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00D13" w14:textId="1405FEA6" w:rsidR="00E274AE" w:rsidRPr="00C557CB" w:rsidRDefault="00E274AE" w:rsidP="00751AA3">
      <w:pPr>
        <w:ind w:right="-1"/>
        <w:jc w:val="right"/>
        <w:rPr>
          <w:rFonts w:ascii="Times New Roman" w:eastAsia="Verdana" w:hAnsi="Times New Roman"/>
          <w:b/>
        </w:rPr>
      </w:pPr>
      <w:r w:rsidRPr="00C557CB">
        <w:rPr>
          <w:rFonts w:ascii="Times New Roman" w:eastAsia="Verdana" w:hAnsi="Times New Roman"/>
        </w:rPr>
        <w:t xml:space="preserve">Lublin, </w:t>
      </w:r>
      <w:r w:rsidR="003640C4">
        <w:rPr>
          <w:rFonts w:ascii="Times New Roman" w:eastAsia="Verdana" w:hAnsi="Times New Roman"/>
        </w:rPr>
        <w:t>12.05</w:t>
      </w:r>
      <w:r w:rsidR="00B35DDA" w:rsidRPr="00C557CB">
        <w:rPr>
          <w:rFonts w:ascii="Times New Roman" w:eastAsia="Verdana" w:hAnsi="Times New Roman"/>
        </w:rPr>
        <w:t>.202</w:t>
      </w:r>
      <w:r w:rsidR="00BF3AF6">
        <w:rPr>
          <w:rFonts w:ascii="Times New Roman" w:eastAsia="Verdana" w:hAnsi="Times New Roman"/>
        </w:rPr>
        <w:t>6</w:t>
      </w:r>
      <w:r w:rsidRPr="00C557CB">
        <w:rPr>
          <w:rFonts w:ascii="Times New Roman" w:eastAsia="Verdana" w:hAnsi="Times New Roman"/>
        </w:rPr>
        <w:t xml:space="preserve"> r.</w:t>
      </w:r>
      <w:r w:rsidRPr="00C557CB">
        <w:rPr>
          <w:rFonts w:ascii="Times New Roman" w:hAnsi="Times New Roman"/>
        </w:rPr>
        <w:br/>
      </w:r>
    </w:p>
    <w:p w14:paraId="2955BAFC" w14:textId="33B535A1" w:rsidR="00E274AE" w:rsidRPr="00FB4D2F" w:rsidRDefault="00E274AE" w:rsidP="00FB4D2F">
      <w:pPr>
        <w:ind w:left="-142" w:right="-233"/>
        <w:rPr>
          <w:rFonts w:ascii="Times New Roman" w:hAnsi="Times New Roman"/>
        </w:rPr>
      </w:pPr>
      <w:r w:rsidRPr="00C557CB">
        <w:rPr>
          <w:rFonts w:ascii="Times New Roman" w:eastAsia="Verdana" w:hAnsi="Times New Roman"/>
          <w:b/>
        </w:rPr>
        <w:t>A-2401-</w:t>
      </w:r>
      <w:r w:rsidR="003640C4">
        <w:rPr>
          <w:rFonts w:ascii="Times New Roman" w:eastAsia="Verdana" w:hAnsi="Times New Roman"/>
          <w:b/>
        </w:rPr>
        <w:t>31</w:t>
      </w:r>
      <w:r w:rsidR="00B35DDA" w:rsidRPr="00C557CB">
        <w:rPr>
          <w:rFonts w:ascii="Times New Roman" w:eastAsia="Verdana" w:hAnsi="Times New Roman"/>
          <w:b/>
        </w:rPr>
        <w:t>/202</w:t>
      </w:r>
      <w:r w:rsidR="00BF3AF6">
        <w:rPr>
          <w:rFonts w:ascii="Times New Roman" w:eastAsia="Verdana" w:hAnsi="Times New Roman"/>
          <w:b/>
        </w:rPr>
        <w:t>6</w:t>
      </w:r>
    </w:p>
    <w:p w14:paraId="6D3DD513" w14:textId="77777777" w:rsidR="0069062B" w:rsidRPr="00C557CB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C557CB" w:rsidRDefault="00E274AE" w:rsidP="003640C4">
      <w:pPr>
        <w:ind w:left="-142"/>
        <w:jc w:val="center"/>
        <w:rPr>
          <w:rFonts w:ascii="Times New Roman" w:eastAsia="Verdana" w:hAnsi="Times New Roman"/>
          <w:b/>
          <w:sz w:val="36"/>
        </w:rPr>
      </w:pPr>
      <w:r w:rsidRPr="00C557CB">
        <w:rPr>
          <w:rFonts w:ascii="Times New Roman" w:eastAsia="Verdana" w:hAnsi="Times New Roman"/>
          <w:b/>
          <w:sz w:val="36"/>
        </w:rPr>
        <w:t>Informacja z otwarcia ofert</w:t>
      </w:r>
    </w:p>
    <w:p w14:paraId="5FC73A50" w14:textId="77777777" w:rsidR="003640C4" w:rsidRPr="00CC780F" w:rsidRDefault="00E274AE" w:rsidP="003640C4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</w:pPr>
      <w:r w:rsidRPr="00C557CB">
        <w:rPr>
          <w:sz w:val="22"/>
        </w:rPr>
        <w:t xml:space="preserve">W postępowaniu o udzielenie zamówienia publicznego w trybie podstawowym bez przeprowadzenia negocjacji pn.: </w:t>
      </w:r>
      <w:bookmarkStart w:id="0" w:name="_Hlk147404946"/>
      <w:r w:rsidR="003640C4" w:rsidRPr="00CC64B0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>Dostawa drobnego sprzętu laboratoryjnego na rzecz Instytutu Agrofizyki im. Bohdana Dobrzańskiego Polskiej Akademii Nauk w Lublinie – 2 części</w:t>
      </w:r>
    </w:p>
    <w:bookmarkEnd w:id="0"/>
    <w:p w14:paraId="7914ECE8" w14:textId="77777777" w:rsidR="003640C4" w:rsidRPr="00CC780F" w:rsidRDefault="003640C4" w:rsidP="003640C4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32D180B6" w14:textId="77777777" w:rsidR="003640C4" w:rsidRPr="00CC780F" w:rsidRDefault="003640C4" w:rsidP="003640C4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2A43867B" w14:textId="77777777" w:rsidR="003640C4" w:rsidRPr="00434231" w:rsidRDefault="003640C4" w:rsidP="003640C4">
      <w:pPr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</w:pPr>
      <w:r w:rsidRPr="00434231"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  <w:t>Źródło finansowania:</w:t>
      </w:r>
    </w:p>
    <w:p w14:paraId="7B8AF7A5" w14:textId="77777777" w:rsidR="003640C4" w:rsidRPr="00434231" w:rsidRDefault="003640C4" w:rsidP="003640C4">
      <w:pPr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</w:pPr>
      <w:r w:rsidRPr="00434231"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  <w:t>Projekt pn. „Kompleksowa platforma cyfrowa do planowania użytkowania gruntów, śladu węglowego i podejmowania decyzji w rolnictwie europejskim" (akronim: HOLOSEU), finansowany przez Narodowe Centrum Badań i Rozwoju, umowa nr ICTAGRIFOOD/III/64/HOLOSEU/2025</w:t>
      </w:r>
    </w:p>
    <w:p w14:paraId="2BF24292" w14:textId="1EB9FA62" w:rsidR="00633856" w:rsidRPr="00C557CB" w:rsidRDefault="00633856" w:rsidP="003640C4">
      <w:pPr>
        <w:pStyle w:val="Teksttreci30"/>
        <w:spacing w:after="0"/>
        <w:ind w:left="-142" w:right="-143" w:firstLine="0"/>
        <w:jc w:val="both"/>
        <w:rPr>
          <w:rFonts w:eastAsia="Verdana"/>
          <w:i/>
        </w:rPr>
      </w:pPr>
    </w:p>
    <w:p w14:paraId="14149CC7" w14:textId="77777777" w:rsidR="009F26F2" w:rsidRPr="00C557CB" w:rsidRDefault="009F26F2" w:rsidP="00444169">
      <w:pPr>
        <w:ind w:left="-142"/>
        <w:jc w:val="both"/>
        <w:rPr>
          <w:rFonts w:ascii="Times New Roman" w:eastAsia="Verdana" w:hAnsi="Times New Roman"/>
          <w:i/>
          <w:sz w:val="20"/>
        </w:rPr>
      </w:pPr>
    </w:p>
    <w:p w14:paraId="17BDE5EC" w14:textId="32013311" w:rsidR="00E274AE" w:rsidRPr="00C557CB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C557CB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C557CB">
        <w:rPr>
          <w:rFonts w:ascii="Times New Roman" w:eastAsia="Verdana" w:hAnsi="Times New Roman"/>
        </w:rPr>
        <w:t>(Dz. U. z 202</w:t>
      </w:r>
      <w:r w:rsidR="00D154B4" w:rsidRPr="00C557CB">
        <w:rPr>
          <w:rFonts w:ascii="Times New Roman" w:eastAsia="Verdana" w:hAnsi="Times New Roman"/>
        </w:rPr>
        <w:t>4</w:t>
      </w:r>
      <w:r w:rsidR="0082496A" w:rsidRPr="00C557CB">
        <w:rPr>
          <w:rFonts w:ascii="Times New Roman" w:eastAsia="Verdana" w:hAnsi="Times New Roman"/>
        </w:rPr>
        <w:t xml:space="preserve"> r. poz. 1</w:t>
      </w:r>
      <w:r w:rsidR="00D154B4" w:rsidRPr="00C557CB">
        <w:rPr>
          <w:rFonts w:ascii="Times New Roman" w:eastAsia="Verdana" w:hAnsi="Times New Roman"/>
        </w:rPr>
        <w:t>320</w:t>
      </w:r>
      <w:r w:rsidR="00BF3AF6">
        <w:rPr>
          <w:rFonts w:ascii="Times New Roman" w:eastAsia="Verdana" w:hAnsi="Times New Roman"/>
        </w:rPr>
        <w:t xml:space="preserve"> z </w:t>
      </w:r>
      <w:proofErr w:type="spellStart"/>
      <w:r w:rsidR="00BF3AF6">
        <w:rPr>
          <w:rFonts w:ascii="Times New Roman" w:eastAsia="Verdana" w:hAnsi="Times New Roman"/>
        </w:rPr>
        <w:t>późn</w:t>
      </w:r>
      <w:proofErr w:type="spellEnd"/>
      <w:r w:rsidR="00BF3AF6">
        <w:rPr>
          <w:rFonts w:ascii="Times New Roman" w:eastAsia="Verdana" w:hAnsi="Times New Roman"/>
        </w:rPr>
        <w:t>. zm.</w:t>
      </w:r>
      <w:r w:rsidR="0082496A" w:rsidRPr="00C557CB">
        <w:rPr>
          <w:rFonts w:ascii="Times New Roman" w:eastAsia="Verdana" w:hAnsi="Times New Roman"/>
        </w:rPr>
        <w:t xml:space="preserve">) </w:t>
      </w:r>
      <w:r w:rsidRPr="00C557CB">
        <w:rPr>
          <w:rFonts w:ascii="Times New Roman" w:eastAsia="Verdana" w:hAnsi="Times New Roman"/>
        </w:rPr>
        <w:t>przekazuje poniżej informacje z otwarcia ofert:</w:t>
      </w:r>
    </w:p>
    <w:p w14:paraId="0A052DD9" w14:textId="66FF3B91" w:rsidR="00E274AE" w:rsidRPr="00C557CB" w:rsidRDefault="00E274AE" w:rsidP="0069062B">
      <w:pPr>
        <w:jc w:val="both"/>
        <w:rPr>
          <w:rFonts w:ascii="Times New Roman" w:hAnsi="Times New Roman"/>
          <w:sz w:val="20"/>
        </w:rPr>
      </w:pPr>
    </w:p>
    <w:p w14:paraId="689D12CC" w14:textId="77777777" w:rsidR="004B0A95" w:rsidRDefault="004B0A95" w:rsidP="0069062B">
      <w:pPr>
        <w:jc w:val="both"/>
        <w:rPr>
          <w:rFonts w:ascii="Times New Roman" w:hAnsi="Times New Roman"/>
          <w:sz w:val="20"/>
        </w:rPr>
      </w:pPr>
    </w:p>
    <w:p w14:paraId="1BDBB18B" w14:textId="77777777" w:rsidR="008C55A7" w:rsidRPr="00C557CB" w:rsidRDefault="008C55A7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C557CB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C557CB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AB65816" w14:textId="77777777" w:rsidR="00E274AE" w:rsidRPr="00C557CB" w:rsidRDefault="00E274AE" w:rsidP="00B35DDA">
      <w:pPr>
        <w:rPr>
          <w:rFonts w:ascii="Times New Roman" w:hAnsi="Times New Roman"/>
          <w:b/>
          <w:u w:val="single"/>
        </w:rPr>
      </w:pPr>
    </w:p>
    <w:p w14:paraId="67279109" w14:textId="4C2B9354" w:rsidR="009F26F2" w:rsidRPr="00C557CB" w:rsidRDefault="006E0D7D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1" w:name="_Hlk228352473"/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1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3640C4" w:rsidRPr="003640C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miernika temperatury i wilgotności gleby typu TDR z sondą 12 cm według katalogu </w:t>
      </w:r>
      <w:proofErr w:type="spellStart"/>
      <w:r w:rsidR="003640C4" w:rsidRPr="003640C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Geomor</w:t>
      </w:r>
      <w:proofErr w:type="spellEnd"/>
      <w:r w:rsidR="003640C4" w:rsidRPr="003640C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Technik lub równoważnego – 1 szt.</w:t>
      </w:r>
    </w:p>
    <w:p w14:paraId="3ACF5182" w14:textId="77777777" w:rsidR="001E54CD" w:rsidRPr="00C557CB" w:rsidRDefault="001E54CD" w:rsidP="00017F8C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5E4B93" w14:textId="389C0598" w:rsidR="00E274AE" w:rsidRPr="00C557CB" w:rsidRDefault="00E274AE" w:rsidP="00E274AE">
      <w:pPr>
        <w:widowControl/>
        <w:numPr>
          <w:ilvl w:val="0"/>
          <w:numId w:val="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2" w:name="_Hlk164852805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751AA3">
        <w:rPr>
          <w:rFonts w:ascii="Times New Roman" w:hAnsi="Times New Roman" w:cs="Times New Roman"/>
          <w:b/>
          <w:sz w:val="22"/>
          <w:szCs w:val="22"/>
        </w:rPr>
        <w:t>1</w:t>
      </w:r>
    </w:p>
    <w:bookmarkEnd w:id="2"/>
    <w:p w14:paraId="7DB9804E" w14:textId="77777777" w:rsidR="008C55A7" w:rsidRDefault="008C55A7" w:rsidP="00BF3AF6">
      <w:pPr>
        <w:ind w:firstLine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Przedsiębiorstwo Doradztwa Technicznego </w:t>
      </w:r>
      <w:proofErr w:type="spellStart"/>
      <w:r>
        <w:rPr>
          <w:rFonts w:ascii="Times New Roman" w:hAnsi="Times New Roman" w:cs="Times New Roman"/>
          <w:sz w:val="22"/>
          <w:szCs w:val="22"/>
        </w:rPr>
        <w:t>Geomor</w:t>
      </w:r>
      <w:proofErr w:type="spellEnd"/>
      <w:r>
        <w:rPr>
          <w:rFonts w:ascii="Times New Roman" w:hAnsi="Times New Roman" w:cs="Times New Roman"/>
          <w:sz w:val="22"/>
          <w:szCs w:val="22"/>
        </w:rPr>
        <w:t>-Technik Sp. z o.o.</w:t>
      </w:r>
    </w:p>
    <w:p w14:paraId="2FD3B48E" w14:textId="2E26A6D9" w:rsidR="00BF3AF6" w:rsidRDefault="008C55A7" w:rsidP="008C55A7">
      <w:pPr>
        <w:ind w:firstLine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ul. Modra 30, 71-220 Szczecin</w:t>
      </w:r>
      <w:r w:rsidR="005A30EA">
        <w:rPr>
          <w:rFonts w:ascii="Times New Roman" w:hAnsi="Times New Roman" w:cs="Times New Roman"/>
          <w:sz w:val="22"/>
          <w:szCs w:val="22"/>
        </w:rPr>
        <w:t>, Polska</w:t>
      </w:r>
    </w:p>
    <w:p w14:paraId="61EAFB6C" w14:textId="77777777" w:rsidR="002321AA" w:rsidRPr="00C557CB" w:rsidRDefault="002321AA" w:rsidP="00E274AE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C557CB" w14:paraId="0DA3F747" w14:textId="77777777" w:rsidTr="00444169">
        <w:trPr>
          <w:trHeight w:val="417"/>
        </w:trPr>
        <w:tc>
          <w:tcPr>
            <w:tcW w:w="4535" w:type="dxa"/>
          </w:tcPr>
          <w:p w14:paraId="44A4E8DE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C557CB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C557CB" w:rsidRDefault="00E274AE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081BDDB7" w:rsidR="00E274AE" w:rsidRPr="00C557CB" w:rsidRDefault="008C55A7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6.231,00 </w:t>
            </w:r>
            <w:r w:rsidR="005A30EA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E274AE" w:rsidRPr="00C557CB" w14:paraId="0E045151" w14:textId="77777777" w:rsidTr="00444169">
        <w:tc>
          <w:tcPr>
            <w:tcW w:w="4535" w:type="dxa"/>
          </w:tcPr>
          <w:p w14:paraId="6CEDA932" w14:textId="086DE2E7" w:rsidR="00E274AE" w:rsidRPr="00C557CB" w:rsidRDefault="003640C4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</w:t>
            </w:r>
          </w:p>
        </w:tc>
        <w:tc>
          <w:tcPr>
            <w:tcW w:w="5049" w:type="dxa"/>
            <w:shd w:val="clear" w:color="auto" w:fill="auto"/>
          </w:tcPr>
          <w:p w14:paraId="7480D8A6" w14:textId="2819AFD2" w:rsidR="00E274AE" w:rsidRPr="00C557CB" w:rsidRDefault="008C55A7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 miesięcy</w:t>
            </w:r>
          </w:p>
        </w:tc>
      </w:tr>
      <w:bookmarkEnd w:id="1"/>
    </w:tbl>
    <w:p w14:paraId="2B9F5863" w14:textId="77777777" w:rsidR="003640C4" w:rsidRDefault="003640C4" w:rsidP="003640C4">
      <w:pPr>
        <w:widowControl/>
        <w:overflowPunct/>
        <w:spacing w:line="259" w:lineRule="auto"/>
        <w:ind w:left="218"/>
        <w:rPr>
          <w:rFonts w:ascii="Times New Roman" w:hAnsi="Times New Roman" w:cs="Times New Roman"/>
          <w:b/>
          <w:sz w:val="22"/>
          <w:szCs w:val="22"/>
        </w:rPr>
      </w:pPr>
    </w:p>
    <w:p w14:paraId="1B0E978C" w14:textId="77777777" w:rsidR="003640C4" w:rsidRDefault="003640C4" w:rsidP="003640C4">
      <w:pPr>
        <w:widowControl/>
        <w:overflowPunct/>
        <w:spacing w:line="259" w:lineRule="auto"/>
        <w:ind w:left="218"/>
        <w:rPr>
          <w:rFonts w:ascii="Times New Roman" w:hAnsi="Times New Roman" w:cs="Times New Roman"/>
          <w:b/>
          <w:sz w:val="22"/>
          <w:szCs w:val="22"/>
        </w:rPr>
      </w:pPr>
    </w:p>
    <w:p w14:paraId="3F1158C4" w14:textId="548F7787" w:rsidR="003640C4" w:rsidRPr="00C557CB" w:rsidRDefault="003640C4" w:rsidP="003640C4">
      <w:pPr>
        <w:widowControl/>
        <w:numPr>
          <w:ilvl w:val="0"/>
          <w:numId w:val="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751AA3">
        <w:rPr>
          <w:rFonts w:ascii="Times New Roman" w:hAnsi="Times New Roman" w:cs="Times New Roman"/>
          <w:b/>
          <w:sz w:val="22"/>
          <w:szCs w:val="22"/>
        </w:rPr>
        <w:t>3</w:t>
      </w:r>
    </w:p>
    <w:p w14:paraId="7CBB0CF2" w14:textId="77777777" w:rsidR="008C55A7" w:rsidRDefault="008C55A7" w:rsidP="003640C4">
      <w:pPr>
        <w:ind w:firstLine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F.H.U. Tomasz Bętkowski</w:t>
      </w:r>
    </w:p>
    <w:p w14:paraId="17873C6F" w14:textId="6A3CC69B" w:rsidR="003640C4" w:rsidRPr="00C557CB" w:rsidRDefault="00751AA3" w:rsidP="003640C4">
      <w:pPr>
        <w:ind w:firstLine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</w:t>
      </w:r>
      <w:r w:rsidR="008C55A7">
        <w:rPr>
          <w:rFonts w:ascii="Times New Roman" w:hAnsi="Times New Roman" w:cs="Times New Roman"/>
          <w:sz w:val="22"/>
          <w:szCs w:val="22"/>
        </w:rPr>
        <w:t>l. Drogowców 8, 32-400 Myślenice</w:t>
      </w:r>
      <w:r w:rsidR="003640C4">
        <w:rPr>
          <w:rFonts w:ascii="Times New Roman" w:hAnsi="Times New Roman" w:cs="Times New Roman"/>
          <w:sz w:val="22"/>
          <w:szCs w:val="22"/>
        </w:rPr>
        <w:t>, Polska</w:t>
      </w:r>
    </w:p>
    <w:p w14:paraId="66330CE4" w14:textId="77777777" w:rsidR="003640C4" w:rsidRPr="00C557CB" w:rsidRDefault="003640C4" w:rsidP="003640C4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3640C4" w:rsidRPr="00C557CB" w14:paraId="0ABA29F9" w14:textId="77777777" w:rsidTr="00D8287B">
        <w:trPr>
          <w:trHeight w:val="417"/>
        </w:trPr>
        <w:tc>
          <w:tcPr>
            <w:tcW w:w="4535" w:type="dxa"/>
          </w:tcPr>
          <w:p w14:paraId="4F8267A3" w14:textId="77777777" w:rsidR="003640C4" w:rsidRPr="00C557CB" w:rsidRDefault="003640C4" w:rsidP="00D8287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8CEA5C4" w14:textId="77777777" w:rsidR="003640C4" w:rsidRPr="00C557CB" w:rsidRDefault="003640C4" w:rsidP="00D8287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3640C4" w:rsidRPr="00C557CB" w14:paraId="246D559D" w14:textId="77777777" w:rsidTr="00D8287B">
        <w:trPr>
          <w:trHeight w:val="201"/>
        </w:trPr>
        <w:tc>
          <w:tcPr>
            <w:tcW w:w="4535" w:type="dxa"/>
          </w:tcPr>
          <w:p w14:paraId="22E8D9CD" w14:textId="77777777" w:rsidR="003640C4" w:rsidRPr="00C557CB" w:rsidRDefault="003640C4" w:rsidP="00D8287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59F8449E" w14:textId="571783EA" w:rsidR="003640C4" w:rsidRPr="00C557CB" w:rsidRDefault="008C55A7" w:rsidP="00D8287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8 364,00 </w:t>
            </w:r>
            <w:r w:rsidR="003640C4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3640C4" w:rsidRPr="00C557CB" w14:paraId="1ACC532B" w14:textId="77777777" w:rsidTr="00D8287B">
        <w:tc>
          <w:tcPr>
            <w:tcW w:w="4535" w:type="dxa"/>
          </w:tcPr>
          <w:p w14:paraId="117A3750" w14:textId="77777777" w:rsidR="003640C4" w:rsidRPr="00C557CB" w:rsidRDefault="003640C4" w:rsidP="00D8287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</w:t>
            </w:r>
          </w:p>
        </w:tc>
        <w:tc>
          <w:tcPr>
            <w:tcW w:w="5049" w:type="dxa"/>
            <w:shd w:val="clear" w:color="auto" w:fill="auto"/>
          </w:tcPr>
          <w:p w14:paraId="18A8B249" w14:textId="48EFAF58" w:rsidR="003640C4" w:rsidRPr="00C557CB" w:rsidRDefault="008C55A7" w:rsidP="00D8287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 miesiące</w:t>
            </w:r>
          </w:p>
        </w:tc>
      </w:tr>
    </w:tbl>
    <w:p w14:paraId="59F301E9" w14:textId="77777777" w:rsidR="00E55B91" w:rsidRDefault="00E55B91" w:rsidP="00E274AE">
      <w:pPr>
        <w:rPr>
          <w:rFonts w:ascii="Times New Roman" w:hAnsi="Times New Roman" w:cs="Times New Roman"/>
          <w:sz w:val="22"/>
          <w:szCs w:val="22"/>
        </w:rPr>
      </w:pPr>
    </w:p>
    <w:p w14:paraId="5636EBC0" w14:textId="77777777" w:rsidR="008C55A7" w:rsidRDefault="008C55A7" w:rsidP="00E274AE">
      <w:pPr>
        <w:rPr>
          <w:rFonts w:ascii="Times New Roman" w:hAnsi="Times New Roman" w:cs="Times New Roman"/>
          <w:sz w:val="22"/>
          <w:szCs w:val="22"/>
        </w:rPr>
      </w:pPr>
    </w:p>
    <w:p w14:paraId="13FEFED1" w14:textId="77777777" w:rsidR="008C55A7" w:rsidRPr="00C557CB" w:rsidRDefault="008C55A7" w:rsidP="00E274AE">
      <w:pPr>
        <w:rPr>
          <w:rFonts w:ascii="Times New Roman" w:hAnsi="Times New Roman" w:cs="Times New Roman"/>
          <w:sz w:val="22"/>
          <w:szCs w:val="22"/>
        </w:rPr>
      </w:pPr>
    </w:p>
    <w:p w14:paraId="02B97882" w14:textId="77777777" w:rsidR="00FB4D2F" w:rsidRDefault="00FB4D2F" w:rsidP="009F26F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505F5B1" w14:textId="2ECEB2B4" w:rsidR="009F26F2" w:rsidRPr="00C557CB" w:rsidRDefault="006E0D7D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lastRenderedPageBreak/>
        <w:t>W części 2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3640C4" w:rsidRPr="003640C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uchwytów łódeczki próbki do analizatora węgla TOC </w:t>
      </w:r>
      <w:proofErr w:type="spellStart"/>
      <w:r w:rsidR="003640C4" w:rsidRPr="003640C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Shimadzu</w:t>
      </w:r>
      <w:proofErr w:type="spellEnd"/>
      <w:r w:rsidR="003640C4" w:rsidRPr="003640C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– 2 szt.</w:t>
      </w:r>
    </w:p>
    <w:p w14:paraId="6BE90464" w14:textId="77777777" w:rsidR="001E54CD" w:rsidRPr="00C557CB" w:rsidRDefault="001E54CD" w:rsidP="00E274AE">
      <w:pPr>
        <w:rPr>
          <w:rFonts w:ascii="Times New Roman" w:hAnsi="Times New Roman" w:cs="Times New Roman"/>
          <w:sz w:val="22"/>
          <w:szCs w:val="22"/>
        </w:rPr>
      </w:pPr>
    </w:p>
    <w:p w14:paraId="7C83B05C" w14:textId="77EF5FAB" w:rsidR="006E6467" w:rsidRPr="00C557CB" w:rsidRDefault="006E6467" w:rsidP="001E54CD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sz w:val="22"/>
          <w:szCs w:val="22"/>
        </w:rPr>
      </w:pPr>
      <w:bookmarkStart w:id="3" w:name="_Hlk189567598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751AA3">
        <w:rPr>
          <w:rFonts w:ascii="Times New Roman" w:hAnsi="Times New Roman" w:cs="Times New Roman"/>
          <w:b/>
          <w:sz w:val="22"/>
          <w:szCs w:val="22"/>
        </w:rPr>
        <w:t>2</w:t>
      </w:r>
    </w:p>
    <w:p w14:paraId="0C365FF2" w14:textId="77777777" w:rsidR="00751AA3" w:rsidRDefault="00751AA3" w:rsidP="00BF3A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„SHIM-POL A.M. BORZYMOWSKI” E. Borzymowska-Reszka, A. Reszka Sp. j.</w:t>
      </w:r>
    </w:p>
    <w:p w14:paraId="2C34E161" w14:textId="32456C62" w:rsidR="00FB4D2F" w:rsidRDefault="00751AA3" w:rsidP="00BF3A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ul. Lubomirskiego 5, 05-080 Izabelin</w:t>
      </w:r>
      <w:r w:rsidR="005A30EA">
        <w:rPr>
          <w:rFonts w:ascii="Times New Roman" w:hAnsi="Times New Roman" w:cs="Times New Roman"/>
        </w:rPr>
        <w:t>, Polska</w:t>
      </w:r>
    </w:p>
    <w:p w14:paraId="49F30AAD" w14:textId="77777777" w:rsidR="00BF3AF6" w:rsidRPr="00C557CB" w:rsidRDefault="00BF3AF6" w:rsidP="00BF3AF6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444169" w:rsidRPr="00C557CB" w14:paraId="03FF8913" w14:textId="77777777" w:rsidTr="00444169">
        <w:trPr>
          <w:trHeight w:val="417"/>
        </w:trPr>
        <w:tc>
          <w:tcPr>
            <w:tcW w:w="4535" w:type="dxa"/>
          </w:tcPr>
          <w:p w14:paraId="55552378" w14:textId="77777777" w:rsidR="00444169" w:rsidRPr="00C557CB" w:rsidRDefault="00444169" w:rsidP="00B2513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bookmarkStart w:id="4" w:name="_Hlk164852646"/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E3EA2FD" w14:textId="77777777" w:rsidR="00444169" w:rsidRPr="00C557CB" w:rsidRDefault="00444169" w:rsidP="00B2513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44169" w:rsidRPr="00C557CB" w14:paraId="1462D877" w14:textId="77777777" w:rsidTr="00444169">
        <w:trPr>
          <w:trHeight w:val="201"/>
        </w:trPr>
        <w:tc>
          <w:tcPr>
            <w:tcW w:w="4535" w:type="dxa"/>
          </w:tcPr>
          <w:p w14:paraId="7D3A441D" w14:textId="77777777" w:rsidR="00444169" w:rsidRPr="00C557CB" w:rsidRDefault="00444169" w:rsidP="00B2513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3F53FECD" w14:textId="2C5BB7A8" w:rsidR="00444169" w:rsidRPr="00C557CB" w:rsidRDefault="00751AA3" w:rsidP="00B2513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467,40 </w:t>
            </w:r>
            <w:r w:rsidR="005A30EA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444169" w:rsidRPr="00C557CB" w14:paraId="05A29592" w14:textId="77777777" w:rsidTr="00444169">
        <w:tc>
          <w:tcPr>
            <w:tcW w:w="4535" w:type="dxa"/>
          </w:tcPr>
          <w:p w14:paraId="2F17067A" w14:textId="0E5A64DB" w:rsidR="00444169" w:rsidRPr="00C557CB" w:rsidRDefault="00017F8C" w:rsidP="00B2513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C557CB">
              <w:rPr>
                <w:rFonts w:ascii="Times New Roman" w:hAnsi="Times New Roman" w:cs="Times New Roman"/>
                <w:sz w:val="22"/>
                <w:szCs w:val="22"/>
              </w:rPr>
              <w:t>dostaw</w:t>
            </w:r>
            <w:r w:rsidR="00BF3AF6">
              <w:rPr>
                <w:rFonts w:ascii="Times New Roman" w:hAnsi="Times New Roman" w:cs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21604778" w14:textId="55A16985" w:rsidR="00444169" w:rsidRPr="00C557CB" w:rsidRDefault="00751AA3" w:rsidP="00B2513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21 </w:t>
            </w:r>
            <w:r w:rsidR="005A30EA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  <w:bookmarkEnd w:id="3"/>
      <w:bookmarkEnd w:id="4"/>
    </w:tbl>
    <w:p w14:paraId="0D115881" w14:textId="1FEB6E37" w:rsidR="006E0D7D" w:rsidRDefault="006E0D7D" w:rsidP="00E274AE">
      <w:pPr>
        <w:rPr>
          <w:rFonts w:ascii="Times New Roman" w:hAnsi="Times New Roman" w:cs="Times New Roman"/>
          <w:sz w:val="22"/>
          <w:szCs w:val="22"/>
        </w:rPr>
      </w:pPr>
    </w:p>
    <w:p w14:paraId="7520AF3C" w14:textId="77777777" w:rsidR="003640C4" w:rsidRDefault="003640C4" w:rsidP="00E274AE">
      <w:pPr>
        <w:rPr>
          <w:rFonts w:ascii="Times New Roman" w:hAnsi="Times New Roman" w:cs="Times New Roman"/>
          <w:sz w:val="22"/>
          <w:szCs w:val="22"/>
        </w:rPr>
      </w:pPr>
    </w:p>
    <w:p w14:paraId="2C59E3B7" w14:textId="77777777" w:rsidR="00751AA3" w:rsidRPr="00C557CB" w:rsidRDefault="00751AA3" w:rsidP="00E274AE">
      <w:pPr>
        <w:rPr>
          <w:rFonts w:ascii="Times New Roman" w:hAnsi="Times New Roman" w:cs="Times New Roman"/>
          <w:sz w:val="22"/>
          <w:szCs w:val="22"/>
        </w:rPr>
      </w:pPr>
      <w:bookmarkStart w:id="5" w:name="_GoBack"/>
      <w:bookmarkEnd w:id="5"/>
    </w:p>
    <w:p w14:paraId="77C2B2E7" w14:textId="3A9AF22C" w:rsidR="00E22F9F" w:rsidRPr="00C557CB" w:rsidRDefault="00E274AE" w:rsidP="00C557CB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  <w:r w:rsidRPr="00C557CB">
        <w:rPr>
          <w:rFonts w:ascii="Times New Roman" w:hAnsi="Times New Roman" w:cs="Times New Roman"/>
          <w:sz w:val="22"/>
          <w:szCs w:val="22"/>
        </w:rPr>
        <w:t>Kierownik Zamawiającego,</w:t>
      </w:r>
    </w:p>
    <w:sectPr w:rsidR="00E22F9F" w:rsidRPr="00C557CB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A056AF">
            <w:rPr>
              <w:rFonts w:ascii="Lato" w:hAnsi="Lato"/>
              <w:noProof/>
              <w:sz w:val="20"/>
              <w:szCs w:val="20"/>
              <w:lang w:val="en-US"/>
            </w:rPr>
            <w:t>2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>
    <w:nsid w:val="2A13635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>
    <w:nsid w:val="2A7B625A"/>
    <w:multiLevelType w:val="hybridMultilevel"/>
    <w:tmpl w:val="09C65234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>
    <w:nsid w:val="35A65134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>
    <w:nsid w:val="3C1D622D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>
    <w:nsid w:val="5C822708"/>
    <w:multiLevelType w:val="hybridMultilevel"/>
    <w:tmpl w:val="E0A01AD2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>
    <w:nsid w:val="63F85D8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>
    <w:nsid w:val="688E639F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4"/>
  </w:num>
  <w:num w:numId="2">
    <w:abstractNumId w:val="7"/>
  </w:num>
  <w:num w:numId="3">
    <w:abstractNumId w:val="0"/>
  </w:num>
  <w:num w:numId="4">
    <w:abstractNumId w:val="18"/>
  </w:num>
  <w:num w:numId="5">
    <w:abstractNumId w:val="22"/>
  </w:num>
  <w:num w:numId="6">
    <w:abstractNumId w:val="20"/>
  </w:num>
  <w:num w:numId="7">
    <w:abstractNumId w:val="13"/>
  </w:num>
  <w:num w:numId="8">
    <w:abstractNumId w:val="8"/>
  </w:num>
  <w:num w:numId="9">
    <w:abstractNumId w:val="19"/>
  </w:num>
  <w:num w:numId="10">
    <w:abstractNumId w:val="6"/>
  </w:num>
  <w:num w:numId="11">
    <w:abstractNumId w:val="28"/>
  </w:num>
  <w:num w:numId="12">
    <w:abstractNumId w:val="4"/>
  </w:num>
  <w:num w:numId="13">
    <w:abstractNumId w:val="10"/>
  </w:num>
  <w:num w:numId="14">
    <w:abstractNumId w:val="25"/>
  </w:num>
  <w:num w:numId="15">
    <w:abstractNumId w:val="5"/>
  </w:num>
  <w:num w:numId="16">
    <w:abstractNumId w:val="17"/>
  </w:num>
  <w:num w:numId="17">
    <w:abstractNumId w:val="23"/>
  </w:num>
  <w:num w:numId="18">
    <w:abstractNumId w:val="31"/>
  </w:num>
  <w:num w:numId="19">
    <w:abstractNumId w:val="11"/>
  </w:num>
  <w:num w:numId="20">
    <w:abstractNumId w:val="1"/>
  </w:num>
  <w:num w:numId="21">
    <w:abstractNumId w:val="15"/>
  </w:num>
  <w:num w:numId="22">
    <w:abstractNumId w:val="9"/>
  </w:num>
  <w:num w:numId="23">
    <w:abstractNumId w:val="26"/>
  </w:num>
  <w:num w:numId="24">
    <w:abstractNumId w:val="29"/>
  </w:num>
  <w:num w:numId="25">
    <w:abstractNumId w:val="27"/>
  </w:num>
  <w:num w:numId="26">
    <w:abstractNumId w:val="21"/>
  </w:num>
  <w:num w:numId="27">
    <w:abstractNumId w:val="3"/>
  </w:num>
  <w:num w:numId="28">
    <w:abstractNumId w:val="12"/>
  </w:num>
  <w:num w:numId="29">
    <w:abstractNumId w:val="30"/>
  </w:num>
  <w:num w:numId="30">
    <w:abstractNumId w:val="2"/>
  </w:num>
  <w:num w:numId="31">
    <w:abstractNumId w:val="24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953BC"/>
    <w:rsid w:val="00123D37"/>
    <w:rsid w:val="001321BC"/>
    <w:rsid w:val="00151304"/>
    <w:rsid w:val="001863BF"/>
    <w:rsid w:val="00194071"/>
    <w:rsid w:val="001B1142"/>
    <w:rsid w:val="001B4BAD"/>
    <w:rsid w:val="001E54CD"/>
    <w:rsid w:val="002321AA"/>
    <w:rsid w:val="00244F95"/>
    <w:rsid w:val="002524A8"/>
    <w:rsid w:val="002C1CA9"/>
    <w:rsid w:val="002C5FD9"/>
    <w:rsid w:val="002C6470"/>
    <w:rsid w:val="002C7A73"/>
    <w:rsid w:val="002D4FA4"/>
    <w:rsid w:val="002D7A42"/>
    <w:rsid w:val="002F6DE4"/>
    <w:rsid w:val="00312ED2"/>
    <w:rsid w:val="00355F6B"/>
    <w:rsid w:val="003640C4"/>
    <w:rsid w:val="003B57DC"/>
    <w:rsid w:val="00403C58"/>
    <w:rsid w:val="00442617"/>
    <w:rsid w:val="00444169"/>
    <w:rsid w:val="004A4ACB"/>
    <w:rsid w:val="004B0A95"/>
    <w:rsid w:val="004B4871"/>
    <w:rsid w:val="00544DC2"/>
    <w:rsid w:val="005A30EA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51AA3"/>
    <w:rsid w:val="007B72D5"/>
    <w:rsid w:val="007C3D84"/>
    <w:rsid w:val="0081560E"/>
    <w:rsid w:val="0082496A"/>
    <w:rsid w:val="00865B21"/>
    <w:rsid w:val="0089524A"/>
    <w:rsid w:val="008B16C6"/>
    <w:rsid w:val="008C55A7"/>
    <w:rsid w:val="0095487A"/>
    <w:rsid w:val="00954E93"/>
    <w:rsid w:val="00961781"/>
    <w:rsid w:val="009A01CB"/>
    <w:rsid w:val="009A58E1"/>
    <w:rsid w:val="009D1569"/>
    <w:rsid w:val="009E7740"/>
    <w:rsid w:val="009F26F2"/>
    <w:rsid w:val="00A056AF"/>
    <w:rsid w:val="00A219A7"/>
    <w:rsid w:val="00B173F6"/>
    <w:rsid w:val="00B35DDA"/>
    <w:rsid w:val="00B84F0A"/>
    <w:rsid w:val="00BA562E"/>
    <w:rsid w:val="00BC36CC"/>
    <w:rsid w:val="00BF3AF6"/>
    <w:rsid w:val="00C557CB"/>
    <w:rsid w:val="00D13B2A"/>
    <w:rsid w:val="00D154B4"/>
    <w:rsid w:val="00D50503"/>
    <w:rsid w:val="00D56BED"/>
    <w:rsid w:val="00D804AC"/>
    <w:rsid w:val="00DA2D0F"/>
    <w:rsid w:val="00DC26BE"/>
    <w:rsid w:val="00E22F9F"/>
    <w:rsid w:val="00E274AE"/>
    <w:rsid w:val="00E34311"/>
    <w:rsid w:val="00E5093D"/>
    <w:rsid w:val="00E51E1C"/>
    <w:rsid w:val="00E55B91"/>
    <w:rsid w:val="00E93FB8"/>
    <w:rsid w:val="00EA7062"/>
    <w:rsid w:val="00EC5E8B"/>
    <w:rsid w:val="00F05D73"/>
    <w:rsid w:val="00F2647F"/>
    <w:rsid w:val="00F83AD9"/>
    <w:rsid w:val="00FA3855"/>
    <w:rsid w:val="00FB4D2F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D0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F83AD-93E6-4A28-8D8A-6C763F99D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15</cp:revision>
  <cp:lastPrinted>2026-05-12T11:24:00Z</cp:lastPrinted>
  <dcterms:created xsi:type="dcterms:W3CDTF">2025-02-04T09:27:00Z</dcterms:created>
  <dcterms:modified xsi:type="dcterms:W3CDTF">2026-05-12T11:55:00Z</dcterms:modified>
  <dc:language>pl-PL</dc:language>
</cp:coreProperties>
</file>