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21DB0E79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BF6C17">
        <w:rPr>
          <w:rFonts w:ascii="Times New Roman" w:eastAsia="Verdana" w:hAnsi="Times New Roman"/>
        </w:rPr>
        <w:t>11</w:t>
      </w:r>
      <w:r w:rsidR="00457A13" w:rsidRPr="00F573FD">
        <w:rPr>
          <w:rFonts w:ascii="Times New Roman" w:eastAsia="Verdana" w:hAnsi="Times New Roman"/>
        </w:rPr>
        <w:t>.</w:t>
      </w:r>
      <w:r w:rsidR="00817AD0">
        <w:rPr>
          <w:rFonts w:ascii="Times New Roman" w:eastAsia="Verdana" w:hAnsi="Times New Roman"/>
        </w:rPr>
        <w:t>0</w:t>
      </w:r>
      <w:r w:rsidR="00BF6C17">
        <w:rPr>
          <w:rFonts w:ascii="Times New Roman" w:eastAsia="Verdana" w:hAnsi="Times New Roman"/>
        </w:rPr>
        <w:t>6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26E2CC7F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817AD0">
        <w:rPr>
          <w:rFonts w:ascii="Times New Roman" w:eastAsia="Verdana" w:hAnsi="Times New Roman"/>
          <w:b/>
        </w:rPr>
        <w:t>4</w:t>
      </w:r>
      <w:r w:rsidR="00BF6C17">
        <w:rPr>
          <w:rFonts w:ascii="Times New Roman" w:eastAsia="Verdana" w:hAnsi="Times New Roman"/>
          <w:b/>
        </w:rPr>
        <w:t>3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F573FD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F573FD">
        <w:rPr>
          <w:rFonts w:ascii="Times New Roman" w:eastAsia="Verdana" w:hAnsi="Times New Roman"/>
          <w:b/>
          <w:sz w:val="36"/>
        </w:rPr>
        <w:t>Informacja z otwarcia ofert</w:t>
      </w:r>
    </w:p>
    <w:p w14:paraId="38930BDD" w14:textId="3005E0C3" w:rsidR="00F202B2" w:rsidRPr="00F573FD" w:rsidRDefault="00E274AE" w:rsidP="00F202B2">
      <w:pPr>
        <w:pStyle w:val="Akapitzlist"/>
        <w:ind w:left="-142" w:right="-143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00625896"/>
      <w:r w:rsidR="00BF6C17" w:rsidRPr="00BF6C17">
        <w:rPr>
          <w:rFonts w:ascii="Times New Roman" w:hAnsi="Times New Roman" w:cs="Times New Roman"/>
          <w:b/>
          <w:bCs/>
          <w:lang w:bidi="pl-PL"/>
        </w:rPr>
        <w:t xml:space="preserve">Dostawa </w:t>
      </w:r>
      <w:bookmarkStart w:id="2" w:name="_Hlk200450122"/>
      <w:r w:rsidR="00BF6C17" w:rsidRPr="00BF6C17">
        <w:rPr>
          <w:rFonts w:ascii="Times New Roman" w:hAnsi="Times New Roman" w:cs="Times New Roman"/>
          <w:b/>
          <w:bCs/>
          <w:lang w:bidi="pl-PL"/>
        </w:rPr>
        <w:t>odczynników</w:t>
      </w:r>
      <w:bookmarkStart w:id="3" w:name="_Hlk221866039"/>
      <w:r w:rsidR="00BF6C17" w:rsidRPr="00BF6C17">
        <w:rPr>
          <w:rFonts w:ascii="Times New Roman" w:hAnsi="Times New Roman" w:cs="Times New Roman"/>
          <w:b/>
          <w:bCs/>
          <w:lang w:bidi="pl-PL"/>
        </w:rPr>
        <w:t xml:space="preserve"> i materiałów laboratoryjnych na rzecz Instytutu Agrofizyki im. Bohdana Dobrzańskiego Polskiej Akademii Nauk w Lublinie – 4 części</w:t>
      </w:r>
      <w:bookmarkEnd w:id="0"/>
      <w:bookmarkEnd w:id="2"/>
      <w:bookmarkEnd w:id="3"/>
    </w:p>
    <w:bookmarkEnd w:id="1"/>
    <w:p w14:paraId="7C3AF1BA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B7F67A4" w14:textId="77777777" w:rsidR="0043518B" w:rsidRPr="00F202B2" w:rsidRDefault="0043518B" w:rsidP="00110C5B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5A56D05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6544072" w14:textId="33062F35" w:rsidR="00F202B2" w:rsidRPr="00F202B2" w:rsidRDefault="00F202B2" w:rsidP="00F202B2">
      <w:pPr>
        <w:ind w:left="-284"/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F202B2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  <w:t xml:space="preserve">   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>Źródł</w:t>
      </w:r>
      <w:r w:rsidR="00BF6C17">
        <w:rPr>
          <w:rFonts w:ascii="Times New Roman" w:hAnsi="Times New Roman" w:cs="Times New Roman"/>
          <w:i/>
          <w:snapToGrid w:val="0"/>
          <w:sz w:val="18"/>
          <w:szCs w:val="20"/>
        </w:rPr>
        <w:t>a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 finansowania:</w:t>
      </w:r>
    </w:p>
    <w:p w14:paraId="4CC341B6" w14:textId="71C68395" w:rsidR="00BF6C17" w:rsidRPr="00BF6C17" w:rsidRDefault="00BF6C17" w:rsidP="00110C5B">
      <w:pPr>
        <w:numPr>
          <w:ilvl w:val="0"/>
          <w:numId w:val="4"/>
        </w:numPr>
        <w:overflowPunct/>
        <w:ind w:left="284"/>
        <w:contextualSpacing/>
        <w:jc w:val="both"/>
        <w:rPr>
          <w:rFonts w:ascii="Times New Roman" w:hAnsi="Times New Roman"/>
          <w:bCs/>
          <w:i/>
          <w:snapToGrid w:val="0"/>
          <w:sz w:val="18"/>
          <w:lang w:bidi="pl-PL"/>
        </w:rPr>
      </w:pPr>
      <w:bookmarkStart w:id="4" w:name="_Hlk224733085"/>
      <w:r w:rsidRPr="00BF6C17">
        <w:rPr>
          <w:rFonts w:ascii="Times New Roman" w:hAnsi="Times New Roman"/>
          <w:bCs/>
          <w:i/>
          <w:snapToGrid w:val="0"/>
          <w:sz w:val="18"/>
          <w:lang w:bidi="pl-PL"/>
        </w:rPr>
        <w:t xml:space="preserve">Preludium 22 „Charakterystyka chemiczna zewnątrzkomórkowych polimerów (EPS) syntetyzowanych przez jednokomórkowe zielenice (Chlorophyta) i ich zastosowanie w bioremediacji ołowiu w środowisku zawierającym jony amonowe”,  </w:t>
      </w:r>
      <w:r>
        <w:rPr>
          <w:rFonts w:ascii="Times New Roman" w:hAnsi="Times New Roman"/>
          <w:bCs/>
          <w:i/>
          <w:snapToGrid w:val="0"/>
          <w:sz w:val="18"/>
          <w:lang w:bidi="pl-PL"/>
        </w:rPr>
        <w:br/>
      </w:r>
      <w:r w:rsidRPr="00BF6C17">
        <w:rPr>
          <w:rFonts w:ascii="Times New Roman" w:hAnsi="Times New Roman"/>
          <w:bCs/>
          <w:i/>
          <w:snapToGrid w:val="0"/>
          <w:sz w:val="18"/>
          <w:lang w:bidi="pl-PL"/>
        </w:rPr>
        <w:t>Nr 2023/49/N/NZ9/03415, Narodowe Centrum Nauki</w:t>
      </w:r>
      <w:bookmarkEnd w:id="4"/>
    </w:p>
    <w:p w14:paraId="79BCC1E6" w14:textId="77777777" w:rsidR="00BF6C17" w:rsidRPr="00BF6C17" w:rsidRDefault="00BF6C17" w:rsidP="00BF6C17">
      <w:pPr>
        <w:overflowPunct/>
        <w:ind w:left="284"/>
        <w:contextualSpacing/>
        <w:jc w:val="both"/>
        <w:rPr>
          <w:rFonts w:ascii="Times New Roman" w:hAnsi="Times New Roman"/>
          <w:bCs/>
          <w:i/>
          <w:snapToGrid w:val="0"/>
          <w:sz w:val="18"/>
          <w:lang w:bidi="pl-PL"/>
        </w:rPr>
      </w:pPr>
    </w:p>
    <w:p w14:paraId="59678C24" w14:textId="67B2EEDA" w:rsidR="00BF6C17" w:rsidRPr="00BF6C17" w:rsidRDefault="00BF6C17" w:rsidP="00110C5B">
      <w:pPr>
        <w:numPr>
          <w:ilvl w:val="0"/>
          <w:numId w:val="4"/>
        </w:numPr>
        <w:overflowPunct/>
        <w:ind w:left="284"/>
        <w:contextualSpacing/>
        <w:jc w:val="both"/>
        <w:rPr>
          <w:rFonts w:ascii="Times New Roman" w:hAnsi="Times New Roman"/>
          <w:bCs/>
          <w:i/>
          <w:snapToGrid w:val="0"/>
          <w:sz w:val="18"/>
          <w:lang w:bidi="pl-PL"/>
        </w:rPr>
      </w:pPr>
      <w:r w:rsidRPr="00BF6C17">
        <w:rPr>
          <w:rFonts w:ascii="Times New Roman" w:hAnsi="Times New Roman"/>
          <w:bCs/>
          <w:i/>
          <w:snapToGrid w:val="0"/>
          <w:sz w:val="18"/>
          <w:lang w:bidi="pl-PL"/>
        </w:rPr>
        <w:t xml:space="preserve">Projekt NCN Preludium BIS 3, nr 2021/43/O/NZ9/02382, pn. "Interakcje wybranych składników pokarmowych roślin </w:t>
      </w:r>
      <w:r>
        <w:rPr>
          <w:rFonts w:ascii="Times New Roman" w:hAnsi="Times New Roman"/>
          <w:bCs/>
          <w:i/>
          <w:snapToGrid w:val="0"/>
          <w:sz w:val="18"/>
          <w:lang w:bidi="pl-PL"/>
        </w:rPr>
        <w:br/>
      </w:r>
      <w:r w:rsidRPr="00BF6C17">
        <w:rPr>
          <w:rFonts w:ascii="Times New Roman" w:hAnsi="Times New Roman"/>
          <w:bCs/>
          <w:i/>
          <w:snapToGrid w:val="0"/>
          <w:sz w:val="18"/>
          <w:lang w:bidi="pl-PL"/>
        </w:rPr>
        <w:t>i polisacharydów roślinnej ściany komórkowej w roztworach - na przykładzie węglowodanów ekstrahowanych z cebuli (Allium cepa L.)"</w:t>
      </w:r>
    </w:p>
    <w:p w14:paraId="01F8E939" w14:textId="77777777" w:rsidR="00157B67" w:rsidRPr="00F573FD" w:rsidRDefault="00157B67" w:rsidP="00302376">
      <w:pPr>
        <w:overflowPunct/>
        <w:contextualSpacing/>
        <w:jc w:val="both"/>
        <w:rPr>
          <w:rFonts w:ascii="Times New Roman" w:eastAsia="Verdana" w:hAnsi="Times New Roman"/>
        </w:rPr>
      </w:pPr>
    </w:p>
    <w:p w14:paraId="17BDE5EC" w14:textId="6EB09622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D154B4" w:rsidRPr="00F573FD">
        <w:rPr>
          <w:rFonts w:ascii="Times New Roman" w:eastAsia="Verdana" w:hAnsi="Times New Roman"/>
        </w:rPr>
        <w:t>4</w:t>
      </w:r>
      <w:r w:rsidR="0082496A" w:rsidRPr="00F573FD">
        <w:rPr>
          <w:rFonts w:ascii="Times New Roman" w:eastAsia="Verdana" w:hAnsi="Times New Roman"/>
        </w:rPr>
        <w:t xml:space="preserve"> r. poz. 1</w:t>
      </w:r>
      <w:r w:rsidR="00D154B4" w:rsidRPr="00F573FD">
        <w:rPr>
          <w:rFonts w:ascii="Times New Roman" w:eastAsia="Verdana" w:hAnsi="Times New Roman"/>
        </w:rPr>
        <w:t>320</w:t>
      </w:r>
      <w:r w:rsidR="00557007" w:rsidRPr="00F573FD">
        <w:rPr>
          <w:rFonts w:ascii="Times New Roman" w:eastAsia="Verdana" w:hAnsi="Times New Roman"/>
        </w:rPr>
        <w:t xml:space="preserve"> z późn. zm.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0A052DD9" w14:textId="66FF3B91" w:rsidR="00E274AE" w:rsidRPr="00F573FD" w:rsidRDefault="00E274AE" w:rsidP="0069062B">
      <w:pPr>
        <w:jc w:val="both"/>
        <w:rPr>
          <w:rFonts w:ascii="Times New Roman" w:hAnsi="Times New Roman"/>
          <w:sz w:val="20"/>
        </w:rPr>
      </w:pPr>
    </w:p>
    <w:p w14:paraId="01B7B701" w14:textId="77777777" w:rsidR="0043518B" w:rsidRPr="00F573FD" w:rsidRDefault="0043518B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3ACF5182" w14:textId="0A1EF6DF" w:rsidR="001E54CD" w:rsidRPr="00F573FD" w:rsidRDefault="00072964" w:rsidP="00BF6C17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bookmarkStart w:id="5" w:name="_Hlk230335613"/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laboratoryjnych według katalogu Merck </w:t>
      </w:r>
      <w:r w:rsidR="006C53B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br/>
      </w:r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lub</w:t>
      </w:r>
      <w:r w:rsid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równoważnych</w:t>
      </w:r>
      <w:bookmarkEnd w:id="5"/>
    </w:p>
    <w:p w14:paraId="20B82905" w14:textId="77777777" w:rsidR="003E0A82" w:rsidRPr="00F573FD" w:rsidRDefault="003E0A82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62AD7748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6" w:name="_Hlk164852805"/>
      <w:bookmarkStart w:id="7" w:name="_Hlk232072164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6"/>
      <w:r w:rsidR="00BF6C17">
        <w:rPr>
          <w:rFonts w:ascii="Times New Roman" w:hAnsi="Times New Roman" w:cs="Times New Roman"/>
          <w:b/>
          <w:sz w:val="22"/>
          <w:szCs w:val="22"/>
        </w:rPr>
        <w:t>1</w:t>
      </w:r>
    </w:p>
    <w:p w14:paraId="34B992AF" w14:textId="3C1BCDB1" w:rsidR="000C56AE" w:rsidRDefault="00BF6C17" w:rsidP="000C56AE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HURT-CHEM Hurtownia Odczynników Chemicznych Piotr Bartocha</w:t>
      </w:r>
    </w:p>
    <w:p w14:paraId="11AECECE" w14:textId="296CF289" w:rsidR="00BF6C17" w:rsidRPr="00DB4FB6" w:rsidRDefault="00BF6C17" w:rsidP="000C56AE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05-850 Duchnice, Polska</w:t>
      </w:r>
    </w:p>
    <w:p w14:paraId="2868CA24" w14:textId="77777777" w:rsidR="00F202B2" w:rsidRPr="00DB4FB6" w:rsidRDefault="00F202B2" w:rsidP="000C56A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DB4FB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DB4FB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0E9297B2" w:rsidR="00E274AE" w:rsidRPr="00DB4FB6" w:rsidRDefault="00BF6C1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3E014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636,65 PLN</w:t>
            </w:r>
          </w:p>
        </w:tc>
      </w:tr>
      <w:tr w:rsidR="00E274AE" w:rsidRPr="00DB4FB6" w14:paraId="0E045151" w14:textId="77777777" w:rsidTr="00444169">
        <w:tc>
          <w:tcPr>
            <w:tcW w:w="4535" w:type="dxa"/>
          </w:tcPr>
          <w:p w14:paraId="6CEDA932" w14:textId="0169832E" w:rsidR="00E274AE" w:rsidRPr="00DB4FB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DB4FB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2BA1BAC5" w:rsidR="00E274AE" w:rsidRPr="00DB4FB6" w:rsidRDefault="008B4BA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-------------</w:t>
            </w:r>
          </w:p>
        </w:tc>
      </w:tr>
      <w:bookmarkEnd w:id="7"/>
    </w:tbl>
    <w:p w14:paraId="127B4F3E" w14:textId="663F7436" w:rsidR="008F063C" w:rsidRDefault="008F063C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B5A37A0" w14:textId="77777777" w:rsidR="00DB4FB6" w:rsidRPr="00DB4FB6" w:rsidRDefault="00DB4FB6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7719A6" w14:textId="2E49533A" w:rsidR="001D0982" w:rsidRPr="00DB4FB6" w:rsidRDefault="001D0982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BF6C17">
        <w:rPr>
          <w:rFonts w:ascii="Times New Roman" w:hAnsi="Times New Roman" w:cs="Times New Roman"/>
          <w:b/>
          <w:sz w:val="22"/>
          <w:szCs w:val="22"/>
        </w:rPr>
        <w:t>2</w:t>
      </w:r>
    </w:p>
    <w:p w14:paraId="20745139" w14:textId="77777777" w:rsidR="00BF6C17" w:rsidRPr="00DB4FB6" w:rsidRDefault="00BF6C17" w:rsidP="00BF6C17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Alfachem Sp. z o.o.</w:t>
      </w:r>
    </w:p>
    <w:p w14:paraId="295CBF91" w14:textId="77777777" w:rsidR="00BF6C17" w:rsidRPr="00DB4FB6" w:rsidRDefault="00BF6C17" w:rsidP="00BF6C17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ul. Unii Lubelskiej 3, 61-249 Poznań, Polska</w:t>
      </w:r>
    </w:p>
    <w:p w14:paraId="6ABD4F1B" w14:textId="77777777" w:rsidR="00F202B2" w:rsidRPr="00BF6C17" w:rsidRDefault="00F202B2" w:rsidP="00BF6C17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DB4FB6" w14:paraId="3CF541F7" w14:textId="77777777" w:rsidTr="00872716">
        <w:trPr>
          <w:trHeight w:val="417"/>
        </w:trPr>
        <w:tc>
          <w:tcPr>
            <w:tcW w:w="4535" w:type="dxa"/>
          </w:tcPr>
          <w:p w14:paraId="201FC2C8" w14:textId="77777777" w:rsidR="001D0982" w:rsidRPr="00DB4FB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D804573" w14:textId="77777777" w:rsidR="001D0982" w:rsidRPr="00DB4FB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DB4FB6" w14:paraId="7D2AC6B1" w14:textId="77777777" w:rsidTr="00872716">
        <w:trPr>
          <w:trHeight w:val="201"/>
        </w:trPr>
        <w:tc>
          <w:tcPr>
            <w:tcW w:w="4535" w:type="dxa"/>
          </w:tcPr>
          <w:p w14:paraId="27F07DDE" w14:textId="77777777" w:rsidR="001D0982" w:rsidRPr="00DB4FB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197F05" w14:textId="62211041" w:rsidR="001D0982" w:rsidRPr="00DB4FB6" w:rsidRDefault="003E014C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5 719,50 PLN</w:t>
            </w:r>
          </w:p>
        </w:tc>
      </w:tr>
      <w:tr w:rsidR="001D0982" w:rsidRPr="00F573FD" w14:paraId="43D02621" w14:textId="77777777" w:rsidTr="00872716">
        <w:tc>
          <w:tcPr>
            <w:tcW w:w="4535" w:type="dxa"/>
          </w:tcPr>
          <w:p w14:paraId="6D15795F" w14:textId="77777777" w:rsidR="001D0982" w:rsidRPr="00DB4FB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BDE2220" w14:textId="5483DF79" w:rsidR="001D0982" w:rsidRPr="00F573FD" w:rsidRDefault="003E014C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 dni kalendarzowych</w:t>
            </w:r>
          </w:p>
        </w:tc>
      </w:tr>
    </w:tbl>
    <w:p w14:paraId="0C20C450" w14:textId="1C7AD532" w:rsidR="001D0982" w:rsidRDefault="001D0982" w:rsidP="001D098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2F51AF6A" w14:textId="6BC33D96" w:rsidR="003E014C" w:rsidRDefault="003E014C" w:rsidP="001D098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48D7C577" w14:textId="41B76BA2" w:rsidR="003E014C" w:rsidRPr="00DB4FB6" w:rsidRDefault="003E014C" w:rsidP="00110C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4</w:t>
      </w:r>
    </w:p>
    <w:p w14:paraId="1765F419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ALCHEM Grupa Sp. o.o., ul. Forteczna 13/8, 87-100 Toruń</w:t>
      </w:r>
    </w:p>
    <w:p w14:paraId="3D521283" w14:textId="442B7972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o/Rzeszów, ul. Boya Żeleńskiego 25</w:t>
      </w:r>
      <w:r>
        <w:rPr>
          <w:rFonts w:ascii="Times New Roman" w:hAnsi="Times New Roman" w:cs="Times New Roman"/>
          <w:b/>
          <w:sz w:val="22"/>
          <w:szCs w:val="22"/>
        </w:rPr>
        <w:t>b</w:t>
      </w:r>
      <w:r w:rsidRPr="00DB4FB6">
        <w:rPr>
          <w:rFonts w:ascii="Times New Roman" w:hAnsi="Times New Roman" w:cs="Times New Roman"/>
          <w:b/>
          <w:sz w:val="22"/>
          <w:szCs w:val="22"/>
        </w:rPr>
        <w:t>, 35-105 Rzeszów, Polska</w:t>
      </w:r>
    </w:p>
    <w:p w14:paraId="29419A80" w14:textId="77777777" w:rsidR="003E014C" w:rsidRPr="00DB4FB6" w:rsidRDefault="003E014C" w:rsidP="003E014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DB4FB6" w14:paraId="0C04F48B" w14:textId="77777777" w:rsidTr="0068238D">
        <w:trPr>
          <w:trHeight w:val="417"/>
        </w:trPr>
        <w:tc>
          <w:tcPr>
            <w:tcW w:w="4535" w:type="dxa"/>
          </w:tcPr>
          <w:p w14:paraId="54D0DA92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B5DE41C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DB4FB6" w14:paraId="1DB5351C" w14:textId="77777777" w:rsidTr="0068238D">
        <w:trPr>
          <w:trHeight w:val="201"/>
        </w:trPr>
        <w:tc>
          <w:tcPr>
            <w:tcW w:w="4535" w:type="dxa"/>
          </w:tcPr>
          <w:p w14:paraId="35264167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7A7DC25" w14:textId="1ADFFBBC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5 159,85 PLN</w:t>
            </w:r>
          </w:p>
        </w:tc>
      </w:tr>
      <w:tr w:rsidR="003E014C" w:rsidRPr="00DB4FB6" w14:paraId="187A45C5" w14:textId="77777777" w:rsidTr="0068238D">
        <w:tc>
          <w:tcPr>
            <w:tcW w:w="4535" w:type="dxa"/>
          </w:tcPr>
          <w:p w14:paraId="4BC33974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B7FFF85" w14:textId="5F70FB15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3C1E99A8" w14:textId="77777777" w:rsidR="003E014C" w:rsidRPr="00F573FD" w:rsidRDefault="003E014C" w:rsidP="001D098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19369B74" w14:textId="4813DE0C" w:rsidR="00332A40" w:rsidRDefault="00AB39E3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573FD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   </w:t>
      </w:r>
    </w:p>
    <w:p w14:paraId="3D3A4A53" w14:textId="77777777" w:rsidR="00F50724" w:rsidRPr="00F573FD" w:rsidRDefault="00F50724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285576D" w14:textId="205B74C3" w:rsidR="00F202B2" w:rsidRPr="00F573FD" w:rsidRDefault="006E0D7D" w:rsidP="00F202B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573FD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F573FD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bookmarkStart w:id="8" w:name="_Hlk230335646"/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pipety i końcówek do pipety według katalogu Bionovo lub równoważnych</w:t>
      </w:r>
      <w:bookmarkEnd w:id="8"/>
    </w:p>
    <w:p w14:paraId="7359D210" w14:textId="77777777" w:rsidR="003E0A82" w:rsidRPr="00F573FD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5224557E" w14:textId="29796BA6" w:rsidR="00F202B2" w:rsidRPr="00DB4FB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3E014C">
        <w:rPr>
          <w:rFonts w:ascii="Times New Roman" w:hAnsi="Times New Roman" w:cs="Times New Roman"/>
          <w:b/>
          <w:sz w:val="22"/>
          <w:szCs w:val="22"/>
        </w:rPr>
        <w:t>2</w:t>
      </w:r>
    </w:p>
    <w:p w14:paraId="6BAC6C38" w14:textId="77777777" w:rsidR="003E014C" w:rsidRPr="00DB4FB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Alfachem Sp. z o.o.</w:t>
      </w:r>
    </w:p>
    <w:p w14:paraId="50C08D10" w14:textId="77777777" w:rsidR="003E014C" w:rsidRPr="00DB4FB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ul. Unii Lubelskiej 3, 61-249 Poznań, Polska</w:t>
      </w:r>
    </w:p>
    <w:p w14:paraId="56F09352" w14:textId="77777777" w:rsidR="00F202B2" w:rsidRPr="00DB4FB6" w:rsidRDefault="00F202B2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DB4FB6" w14:paraId="5BAB1986" w14:textId="77777777" w:rsidTr="00F0314D">
        <w:trPr>
          <w:trHeight w:val="417"/>
        </w:trPr>
        <w:tc>
          <w:tcPr>
            <w:tcW w:w="4535" w:type="dxa"/>
          </w:tcPr>
          <w:p w14:paraId="665094BE" w14:textId="77777777" w:rsidR="00F202B2" w:rsidRPr="00DB4FB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C6722B4" w14:textId="77777777" w:rsidR="00F202B2" w:rsidRPr="00DB4FB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DB4FB6" w14:paraId="0415D06E" w14:textId="77777777" w:rsidTr="00F0314D">
        <w:trPr>
          <w:trHeight w:val="201"/>
        </w:trPr>
        <w:tc>
          <w:tcPr>
            <w:tcW w:w="4535" w:type="dxa"/>
          </w:tcPr>
          <w:p w14:paraId="4DFF041E" w14:textId="77777777" w:rsidR="00F202B2" w:rsidRPr="00DB4FB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B4DD5F4" w14:textId="2C677988" w:rsidR="00F202B2" w:rsidRPr="00DB4FB6" w:rsidRDefault="003E014C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50724">
              <w:rPr>
                <w:rFonts w:ascii="Times New Roman" w:hAnsi="Times New Roman" w:cs="Times New Roman"/>
                <w:sz w:val="22"/>
                <w:szCs w:val="22"/>
              </w:rPr>
              <w:t>971,7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 PLN</w:t>
            </w:r>
          </w:p>
        </w:tc>
      </w:tr>
      <w:tr w:rsidR="00F202B2" w:rsidRPr="00DB4FB6" w14:paraId="459FFA63" w14:textId="77777777" w:rsidTr="00F0314D">
        <w:tc>
          <w:tcPr>
            <w:tcW w:w="4535" w:type="dxa"/>
          </w:tcPr>
          <w:p w14:paraId="53E9B6D2" w14:textId="77777777" w:rsidR="00F202B2" w:rsidRPr="00DB4FB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8176C3B" w14:textId="6679A618" w:rsidR="00F202B2" w:rsidRPr="00DB4FB6" w:rsidRDefault="003E014C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25557179" w14:textId="1A1E64E2" w:rsidR="00F202B2" w:rsidRDefault="00F202B2" w:rsidP="00F202B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B10EB59" w14:textId="77777777" w:rsidR="00DB4FB6" w:rsidRPr="00DB4FB6" w:rsidRDefault="00DB4FB6" w:rsidP="00F202B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9EEE9B3" w14:textId="63E5D995" w:rsidR="00F202B2" w:rsidRPr="00DB4FB6" w:rsidRDefault="00F202B2" w:rsidP="00110C5B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3E014C">
        <w:rPr>
          <w:rFonts w:ascii="Times New Roman" w:hAnsi="Times New Roman" w:cs="Times New Roman"/>
          <w:b/>
          <w:sz w:val="22"/>
          <w:szCs w:val="22"/>
        </w:rPr>
        <w:t>3</w:t>
      </w:r>
    </w:p>
    <w:p w14:paraId="3D886174" w14:textId="57022579" w:rsidR="00F202B2" w:rsidRDefault="003E014C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GenoPlast Biotech S.A.</w:t>
      </w:r>
    </w:p>
    <w:p w14:paraId="08647AD0" w14:textId="3CD8F1A9" w:rsidR="003E014C" w:rsidRDefault="003E014C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Brzozowa 8, 83-200 Rokocin, Polska</w:t>
      </w:r>
    </w:p>
    <w:p w14:paraId="69BBB669" w14:textId="77777777" w:rsidR="003E014C" w:rsidRPr="00DB4FB6" w:rsidRDefault="003E014C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DB4FB6" w14:paraId="19C76F1D" w14:textId="77777777" w:rsidTr="00F0314D">
        <w:trPr>
          <w:trHeight w:val="417"/>
        </w:trPr>
        <w:tc>
          <w:tcPr>
            <w:tcW w:w="4535" w:type="dxa"/>
          </w:tcPr>
          <w:p w14:paraId="340F686C" w14:textId="77777777" w:rsidR="00F202B2" w:rsidRPr="00DB4FB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E25C370" w14:textId="77777777" w:rsidR="00F202B2" w:rsidRPr="00DB4FB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DB4FB6" w14:paraId="61D9870D" w14:textId="77777777" w:rsidTr="00F0314D">
        <w:trPr>
          <w:trHeight w:val="201"/>
        </w:trPr>
        <w:tc>
          <w:tcPr>
            <w:tcW w:w="4535" w:type="dxa"/>
          </w:tcPr>
          <w:p w14:paraId="12FE73B2" w14:textId="77777777" w:rsidR="00F202B2" w:rsidRPr="00DB4FB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6A92411" w14:textId="3405F491" w:rsidR="00F202B2" w:rsidRPr="00DB4FB6" w:rsidRDefault="003E014C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731,58 PLN</w:t>
            </w:r>
          </w:p>
        </w:tc>
      </w:tr>
      <w:tr w:rsidR="00F202B2" w:rsidRPr="00DB4FB6" w14:paraId="25EA4109" w14:textId="77777777" w:rsidTr="00F0314D">
        <w:tc>
          <w:tcPr>
            <w:tcW w:w="4535" w:type="dxa"/>
          </w:tcPr>
          <w:p w14:paraId="711EE69F" w14:textId="77777777" w:rsidR="00F202B2" w:rsidRPr="00DB4FB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98246FD" w14:textId="2F751D54" w:rsidR="00F202B2" w:rsidRPr="00DB4FB6" w:rsidRDefault="003E014C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26CDCA0B" w14:textId="3177B38C" w:rsidR="00F202B2" w:rsidRDefault="00F202B2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582FCD29" w14:textId="77777777" w:rsidR="00110C5B" w:rsidRPr="00DB4FB6" w:rsidRDefault="00110C5B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5908ED9A" w14:textId="77777777" w:rsidR="003E014C" w:rsidRPr="00DB4FB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   </w:t>
      </w:r>
      <w:r w:rsidR="003E014C"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3E014C">
        <w:rPr>
          <w:rFonts w:ascii="Times New Roman" w:hAnsi="Times New Roman" w:cs="Times New Roman"/>
          <w:b/>
          <w:sz w:val="22"/>
          <w:szCs w:val="22"/>
        </w:rPr>
        <w:t>4</w:t>
      </w:r>
    </w:p>
    <w:p w14:paraId="46901D43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ALCHEM Grupa Sp. o.o., ul. Forteczna 13/8, 87-100 Toruń</w:t>
      </w:r>
    </w:p>
    <w:p w14:paraId="21BF77E5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o/Rzeszów, ul. Boya Żeleńskiego 25</w:t>
      </w:r>
      <w:r>
        <w:rPr>
          <w:rFonts w:ascii="Times New Roman" w:hAnsi="Times New Roman" w:cs="Times New Roman"/>
          <w:b/>
          <w:sz w:val="22"/>
          <w:szCs w:val="22"/>
        </w:rPr>
        <w:t>b</w:t>
      </w:r>
      <w:r w:rsidRPr="00DB4FB6">
        <w:rPr>
          <w:rFonts w:ascii="Times New Roman" w:hAnsi="Times New Roman" w:cs="Times New Roman"/>
          <w:b/>
          <w:sz w:val="22"/>
          <w:szCs w:val="22"/>
        </w:rPr>
        <w:t>, 35-105 Rzeszów, Polska</w:t>
      </w:r>
    </w:p>
    <w:p w14:paraId="49675CE4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1D63625C" w14:textId="77777777" w:rsidR="003E014C" w:rsidRPr="00DB4FB6" w:rsidRDefault="003E014C" w:rsidP="003E014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DB4FB6" w14:paraId="04253037" w14:textId="77777777" w:rsidTr="0068238D">
        <w:trPr>
          <w:trHeight w:val="417"/>
        </w:trPr>
        <w:tc>
          <w:tcPr>
            <w:tcW w:w="4535" w:type="dxa"/>
          </w:tcPr>
          <w:p w14:paraId="08C11A7F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3224104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DB4FB6" w14:paraId="3CB60556" w14:textId="77777777" w:rsidTr="0068238D">
        <w:trPr>
          <w:trHeight w:val="201"/>
        </w:trPr>
        <w:tc>
          <w:tcPr>
            <w:tcW w:w="4535" w:type="dxa"/>
          </w:tcPr>
          <w:p w14:paraId="21B767E7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419CC0F" w14:textId="4D00E8B3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1 045,50 PLN</w:t>
            </w:r>
          </w:p>
        </w:tc>
      </w:tr>
      <w:tr w:rsidR="003E014C" w:rsidRPr="00DB4FB6" w14:paraId="04939447" w14:textId="77777777" w:rsidTr="0068238D">
        <w:tc>
          <w:tcPr>
            <w:tcW w:w="4535" w:type="dxa"/>
          </w:tcPr>
          <w:p w14:paraId="2DF77C53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A694BF4" w14:textId="77777777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EF67ADE" w14:textId="3CDE8CCA" w:rsidR="00332A40" w:rsidRDefault="00332A40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40CBF4A1" w14:textId="77777777" w:rsidR="00110C5B" w:rsidRPr="00DB4FB6" w:rsidRDefault="00110C5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F1C5E85" w14:textId="77777777" w:rsidR="0043518B" w:rsidRPr="00DB4FB6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DC9830" w14:textId="53F7E6C0" w:rsidR="003E0A82" w:rsidRPr="00DB4FB6" w:rsidRDefault="006E0D7D" w:rsidP="006B0555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bookmarkStart w:id="9" w:name="_Hlk230335673"/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membrany dializacyjnej i probówek według katalogu Bionovo lub równoważnych</w:t>
      </w:r>
      <w:bookmarkEnd w:id="9"/>
    </w:p>
    <w:p w14:paraId="2D681FA4" w14:textId="77777777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7963503C" w14:textId="5193C7E3" w:rsidR="003E014C" w:rsidRPr="00C557CB" w:rsidRDefault="003E014C" w:rsidP="003E014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686936">
        <w:rPr>
          <w:sz w:val="22"/>
          <w:szCs w:val="22"/>
          <w:lang w:bidi="pl-PL"/>
        </w:rPr>
        <w:t>Nie wpłynęła żadna oferta.</w:t>
      </w:r>
    </w:p>
    <w:p w14:paraId="05D0D80D" w14:textId="1603F771" w:rsidR="006E6467" w:rsidRPr="00DB4FB6" w:rsidRDefault="00017F8C" w:rsidP="00E274AE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2D9BC52C" w14:textId="77777777" w:rsidR="00C42E2A" w:rsidRPr="00F573FD" w:rsidRDefault="00C42E2A" w:rsidP="00FE7B45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28824270" w:rsidR="001D0982" w:rsidRPr="00F573FD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573FD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F573FD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BF6C17" w:rsidRPr="00BF6C1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chemicznych według katalogu Sigma-Aldrich</w:t>
      </w:r>
    </w:p>
    <w:p w14:paraId="08AC383C" w14:textId="77777777" w:rsidR="001D0982" w:rsidRPr="00F573FD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449D92C0" w:rsidR="000C56AE" w:rsidRDefault="001D0982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BF6C17">
        <w:rPr>
          <w:rFonts w:ascii="Times New Roman" w:hAnsi="Times New Roman" w:cs="Times New Roman"/>
          <w:b/>
          <w:sz w:val="22"/>
          <w:szCs w:val="22"/>
        </w:rPr>
        <w:t>1</w:t>
      </w:r>
    </w:p>
    <w:p w14:paraId="6C139C66" w14:textId="395FD0E6" w:rsidR="00BF6C17" w:rsidRDefault="00BF6C17" w:rsidP="00BF6C17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HURT-CHEM Hurtownia Odczynników Chemicznych Piotr Bartocha</w:t>
      </w:r>
    </w:p>
    <w:p w14:paraId="2BDDEB70" w14:textId="60D8E1EA" w:rsidR="00BF6C17" w:rsidRPr="00DB4FB6" w:rsidRDefault="00BF6C17" w:rsidP="00BF6C17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05-850 Duchnice, Polska</w:t>
      </w:r>
    </w:p>
    <w:p w14:paraId="4ADEE3AF" w14:textId="77777777" w:rsidR="00F202B2" w:rsidRPr="00DB4FB6" w:rsidRDefault="00F202B2" w:rsidP="00F202B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DB4FB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DB4FB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DB4FB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DB4FB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DB4FB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28D23539" w:rsidR="001D0982" w:rsidRPr="00DB4FB6" w:rsidRDefault="00BF6C17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E014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073,39 PLN</w:t>
            </w:r>
          </w:p>
        </w:tc>
      </w:tr>
      <w:tr w:rsidR="001D0982" w:rsidRPr="00DB4FB6" w14:paraId="14F0A0AD" w14:textId="77777777" w:rsidTr="00872716">
        <w:tc>
          <w:tcPr>
            <w:tcW w:w="4535" w:type="dxa"/>
          </w:tcPr>
          <w:p w14:paraId="4E285E6D" w14:textId="77777777" w:rsidR="001D0982" w:rsidRPr="00DB4FB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7766654E" w:rsidR="001D0982" w:rsidRPr="00DB4FB6" w:rsidRDefault="00BF6C17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dni, filtry whatman czas realizacji około 3 miesiące</w:t>
            </w:r>
          </w:p>
        </w:tc>
      </w:tr>
    </w:tbl>
    <w:p w14:paraId="56984C3B" w14:textId="2BB14748" w:rsidR="003E014C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4B085272" w14:textId="77777777" w:rsidR="003E014C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6EC0B1F" w14:textId="4FD918C6" w:rsidR="003E014C" w:rsidRPr="00DB4FB6" w:rsidRDefault="003E014C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4</w:t>
      </w:r>
    </w:p>
    <w:p w14:paraId="187373EA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ALCHEM Grupa Sp. o.o., ul. Forteczna 13/8, 87-100 Toruń</w:t>
      </w:r>
    </w:p>
    <w:p w14:paraId="20328EB5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o/Rzeszów, ul. Boya Żeleńskiego 25</w:t>
      </w:r>
      <w:r>
        <w:rPr>
          <w:rFonts w:ascii="Times New Roman" w:hAnsi="Times New Roman" w:cs="Times New Roman"/>
          <w:b/>
          <w:sz w:val="22"/>
          <w:szCs w:val="22"/>
        </w:rPr>
        <w:t>b</w:t>
      </w:r>
      <w:r w:rsidRPr="00DB4FB6">
        <w:rPr>
          <w:rFonts w:ascii="Times New Roman" w:hAnsi="Times New Roman" w:cs="Times New Roman"/>
          <w:b/>
          <w:sz w:val="22"/>
          <w:szCs w:val="22"/>
        </w:rPr>
        <w:t>, 35-105 Rzeszów, Polska</w:t>
      </w:r>
    </w:p>
    <w:p w14:paraId="4E998028" w14:textId="77777777" w:rsidR="003E014C" w:rsidRPr="00DB4FB6" w:rsidRDefault="003E014C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71D66687" w14:textId="77777777" w:rsidR="003E014C" w:rsidRPr="00DB4FB6" w:rsidRDefault="003E014C" w:rsidP="003E014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DB4FB6" w14:paraId="3E0E43A6" w14:textId="77777777" w:rsidTr="0068238D">
        <w:trPr>
          <w:trHeight w:val="417"/>
        </w:trPr>
        <w:tc>
          <w:tcPr>
            <w:tcW w:w="4535" w:type="dxa"/>
          </w:tcPr>
          <w:p w14:paraId="49284DBE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3B3FE0" w14:textId="77777777" w:rsidR="003E014C" w:rsidRPr="00DB4FB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DB4FB6" w14:paraId="73DC8E15" w14:textId="77777777" w:rsidTr="0068238D">
        <w:trPr>
          <w:trHeight w:val="201"/>
        </w:trPr>
        <w:tc>
          <w:tcPr>
            <w:tcW w:w="4535" w:type="dxa"/>
          </w:tcPr>
          <w:p w14:paraId="444617E3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0F3E79" w14:textId="43532394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1 400,36 PLN</w:t>
            </w:r>
          </w:p>
        </w:tc>
      </w:tr>
      <w:tr w:rsidR="003E014C" w:rsidRPr="00DB4FB6" w14:paraId="06F045A9" w14:textId="77777777" w:rsidTr="0068238D">
        <w:tc>
          <w:tcPr>
            <w:tcW w:w="4535" w:type="dxa"/>
          </w:tcPr>
          <w:p w14:paraId="6F43AB92" w14:textId="77777777" w:rsidR="003E014C" w:rsidRPr="00DB4FB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219E844" w14:textId="2255C7A7" w:rsidR="003E014C" w:rsidRPr="00DB4FB6" w:rsidRDefault="003E01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69B5F3B1" w14:textId="6824605C" w:rsidR="00601134" w:rsidRDefault="00601134" w:rsidP="001D098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691AABF" w14:textId="77777777" w:rsidR="00DB4FB6" w:rsidRPr="00DB4FB6" w:rsidRDefault="00DB4FB6" w:rsidP="001D098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A9AA848" w14:textId="77777777" w:rsidR="001D0982" w:rsidRDefault="001D0982" w:rsidP="00D30756">
      <w:pPr>
        <w:rPr>
          <w:rFonts w:ascii="Times New Roman" w:hAnsi="Times New Roman" w:cs="Times New Roman"/>
          <w:sz w:val="22"/>
          <w:szCs w:val="22"/>
        </w:rPr>
      </w:pPr>
    </w:p>
    <w:p w14:paraId="7A36C6AB" w14:textId="77777777" w:rsidR="001D0982" w:rsidRDefault="001D0982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sectPr w:rsidR="00BF6C17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37F86">
            <w:rPr>
              <w:rFonts w:ascii="Lato" w:hAnsi="Lato"/>
              <w:noProof/>
              <w:sz w:val="20"/>
              <w:szCs w:val="20"/>
              <w:lang w:val="en-US"/>
            </w:rPr>
            <w:t>5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215F4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45E97"/>
    <w:multiLevelType w:val="hybridMultilevel"/>
    <w:tmpl w:val="4BA66D4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D0D88"/>
    <w:multiLevelType w:val="hybridMultilevel"/>
    <w:tmpl w:val="C7A230F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863BF"/>
    <w:rsid w:val="00194071"/>
    <w:rsid w:val="001B1142"/>
    <w:rsid w:val="001B4BAD"/>
    <w:rsid w:val="001D0982"/>
    <w:rsid w:val="001E54CD"/>
    <w:rsid w:val="001F1C5E"/>
    <w:rsid w:val="00237F86"/>
    <w:rsid w:val="00244F95"/>
    <w:rsid w:val="002524A8"/>
    <w:rsid w:val="00253400"/>
    <w:rsid w:val="00257703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B57DC"/>
    <w:rsid w:val="003E014C"/>
    <w:rsid w:val="003E0A82"/>
    <w:rsid w:val="00403C58"/>
    <w:rsid w:val="0043518B"/>
    <w:rsid w:val="00442617"/>
    <w:rsid w:val="00444169"/>
    <w:rsid w:val="00457A13"/>
    <w:rsid w:val="00475D20"/>
    <w:rsid w:val="004A4ACB"/>
    <w:rsid w:val="004B0A95"/>
    <w:rsid w:val="004B4871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42E2A"/>
    <w:rsid w:val="00C557CB"/>
    <w:rsid w:val="00C86F8C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DDE5B-4A9A-4598-AAAE-1F098734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24</cp:revision>
  <cp:lastPrinted>2025-04-23T11:38:00Z</cp:lastPrinted>
  <dcterms:created xsi:type="dcterms:W3CDTF">2025-07-14T09:20:00Z</dcterms:created>
  <dcterms:modified xsi:type="dcterms:W3CDTF">2026-06-11T11:16:00Z</dcterms:modified>
  <dc:language>pl-PL</dc:language>
</cp:coreProperties>
</file>