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4EDCA0" w14:textId="77777777" w:rsidR="000A463A" w:rsidRDefault="00C807DE" w:rsidP="000A463A">
      <w:pPr>
        <w:ind w:left="-142" w:right="-1"/>
        <w:rPr>
          <w:rFonts w:ascii="Times New Roman" w:eastAsia="Verdana" w:hAnsi="Times New Roman"/>
          <w:b/>
        </w:rPr>
      </w:pPr>
      <w:r w:rsidRPr="00C557CB">
        <w:rPr>
          <w:rFonts w:ascii="Times New Roman" w:eastAsia="Verdana" w:hAnsi="Times New Roman"/>
          <w:b/>
        </w:rPr>
        <w:t>A-2401-</w:t>
      </w:r>
      <w:r>
        <w:rPr>
          <w:rFonts w:ascii="Times New Roman" w:eastAsia="Verdana" w:hAnsi="Times New Roman"/>
          <w:b/>
        </w:rPr>
        <w:t>51</w:t>
      </w:r>
      <w:r w:rsidRPr="00C557CB">
        <w:rPr>
          <w:rFonts w:ascii="Times New Roman" w:eastAsia="Verdana" w:hAnsi="Times New Roman"/>
          <w:b/>
        </w:rPr>
        <w:t>/202</w:t>
      </w:r>
      <w:r>
        <w:rPr>
          <w:rFonts w:ascii="Times New Roman" w:eastAsia="Verdana" w:hAnsi="Times New Roman"/>
          <w:b/>
        </w:rPr>
        <w:t>6</w:t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</w:p>
    <w:p w14:paraId="3A100D13" w14:textId="1072ECD9" w:rsidR="00E274AE" w:rsidRPr="00C557CB" w:rsidRDefault="00E274AE" w:rsidP="00C807DE">
      <w:pPr>
        <w:ind w:left="-567" w:right="-1"/>
        <w:jc w:val="right"/>
        <w:rPr>
          <w:rFonts w:ascii="Times New Roman" w:eastAsia="Verdana" w:hAnsi="Times New Roman"/>
          <w:b/>
        </w:rPr>
      </w:pPr>
      <w:r w:rsidRPr="00C557CB">
        <w:rPr>
          <w:rFonts w:ascii="Times New Roman" w:eastAsia="Verdana" w:hAnsi="Times New Roman"/>
        </w:rPr>
        <w:t xml:space="preserve">Lublin, </w:t>
      </w:r>
      <w:r w:rsidR="00C807DE">
        <w:rPr>
          <w:rFonts w:ascii="Times New Roman" w:eastAsia="Verdana" w:hAnsi="Times New Roman"/>
        </w:rPr>
        <w:t>07.07</w:t>
      </w:r>
      <w:r w:rsidR="00B35DDA" w:rsidRPr="00C557CB">
        <w:rPr>
          <w:rFonts w:ascii="Times New Roman" w:eastAsia="Verdana" w:hAnsi="Times New Roman"/>
        </w:rPr>
        <w:t>.202</w:t>
      </w:r>
      <w:r w:rsidR="00BF3AF6">
        <w:rPr>
          <w:rFonts w:ascii="Times New Roman" w:eastAsia="Verdana" w:hAnsi="Times New Roman"/>
        </w:rPr>
        <w:t>6</w:t>
      </w:r>
      <w:r w:rsidRPr="00C557CB">
        <w:rPr>
          <w:rFonts w:ascii="Times New Roman" w:eastAsia="Verdana" w:hAnsi="Times New Roman"/>
        </w:rPr>
        <w:t xml:space="preserve"> r.</w:t>
      </w:r>
      <w:r w:rsidRPr="00C557CB">
        <w:rPr>
          <w:rFonts w:ascii="Times New Roman" w:hAnsi="Times New Roman"/>
        </w:rPr>
        <w:br/>
      </w:r>
    </w:p>
    <w:p w14:paraId="52E15435" w14:textId="77777777" w:rsidR="000A463A" w:rsidRPr="00C557CB" w:rsidRDefault="000A463A" w:rsidP="00C807DE">
      <w:pPr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C557CB" w:rsidRDefault="00E274AE" w:rsidP="003640C4">
      <w:pPr>
        <w:ind w:left="-142"/>
        <w:jc w:val="center"/>
        <w:rPr>
          <w:rFonts w:ascii="Times New Roman" w:eastAsia="Verdana" w:hAnsi="Times New Roman"/>
          <w:b/>
          <w:sz w:val="36"/>
        </w:rPr>
      </w:pPr>
      <w:r w:rsidRPr="00C557CB">
        <w:rPr>
          <w:rFonts w:ascii="Times New Roman" w:eastAsia="Verdana" w:hAnsi="Times New Roman"/>
          <w:b/>
          <w:sz w:val="36"/>
        </w:rPr>
        <w:t>Informacja z otwarcia ofert</w:t>
      </w:r>
    </w:p>
    <w:p w14:paraId="5FC73A50" w14:textId="77777777" w:rsidR="003640C4" w:rsidRPr="00CC780F" w:rsidRDefault="00E274AE" w:rsidP="003640C4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</w:pPr>
      <w:r w:rsidRPr="00C557CB">
        <w:rPr>
          <w:sz w:val="22"/>
        </w:rPr>
        <w:t xml:space="preserve">W postępowaniu o udzielenie zamówienia publicznego w trybie podstawowym bez przeprowadzenia negocjacji pn.: </w:t>
      </w:r>
      <w:bookmarkStart w:id="0" w:name="_Hlk147404946"/>
      <w:r w:rsidR="003640C4" w:rsidRPr="00CC64B0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>Dostawa drobnego sprzętu laboratoryjnego na rzecz Instytutu Agrofizyki im. Bohdana Dobrzańskiego Polskiej Akademii Nauk w Lublinie – 2 części</w:t>
      </w:r>
    </w:p>
    <w:bookmarkEnd w:id="0"/>
    <w:p w14:paraId="7914ECE8" w14:textId="77777777" w:rsidR="003640C4" w:rsidRPr="00CC780F" w:rsidRDefault="003640C4" w:rsidP="003640C4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32D180B6" w14:textId="77777777" w:rsidR="003640C4" w:rsidRPr="00CC780F" w:rsidRDefault="003640C4" w:rsidP="003640C4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361096B2" w14:textId="6342920E" w:rsidR="00C807DE" w:rsidRPr="000A463A" w:rsidRDefault="00C807DE" w:rsidP="00C807DE">
      <w:pPr>
        <w:overflowPunct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0A463A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Źródło finansowania:</w:t>
      </w:r>
    </w:p>
    <w:p w14:paraId="3571F212" w14:textId="77777777" w:rsidR="00C807DE" w:rsidRPr="000A463A" w:rsidRDefault="00C807DE" w:rsidP="00C807DE">
      <w:pPr>
        <w:overflowPunct/>
        <w:ind w:left="-142"/>
        <w:jc w:val="both"/>
        <w:rPr>
          <w:rFonts w:ascii="Times New Roman" w:eastAsia="Microsoft Sans Serif" w:hAnsi="Times New Roman" w:cs="Times New Roman"/>
          <w:b/>
          <w:color w:val="000000"/>
          <w:lang w:eastAsia="pl-PL" w:bidi="pl-PL"/>
        </w:rPr>
      </w:pPr>
      <w:r w:rsidRPr="000A463A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Część 1: </w:t>
      </w:r>
      <w:r w:rsidRPr="000A463A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Projekt pt. „Opracowanie zaawansowanej wielopoziomowej metody inwentaryzacji strumieni gazów cieplarnianych z gleb organicznych użytkowanych rolniczo” (</w:t>
      </w:r>
      <w:r w:rsidRPr="000A463A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val="en-US" w:eastAsia="pl-PL" w:bidi="pl-PL"/>
        </w:rPr>
        <w:t xml:space="preserve">LIFE24-GIC-PL-LIFE </w:t>
      </w:r>
      <w:proofErr w:type="spellStart"/>
      <w:r w:rsidRPr="000A463A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val="en-US" w:eastAsia="pl-PL" w:bidi="pl-PL"/>
        </w:rPr>
        <w:t>OrgFluX</w:t>
      </w:r>
      <w:proofErr w:type="spellEnd"/>
      <w:r w:rsidRPr="000A463A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val="en-US" w:eastAsia="pl-PL" w:bidi="pl-PL"/>
        </w:rPr>
        <w:t>-PL/101212871) - </w:t>
      </w:r>
      <w:r w:rsidRPr="000A463A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finansowanie  ze środków UE z programu LIFE i ze środków krajowych z Narodowego Funduszu Ochrony Środowiska i Gospodarki Wodnej</w:t>
      </w:r>
    </w:p>
    <w:p w14:paraId="6F607A59" w14:textId="77777777" w:rsidR="00C807DE" w:rsidRPr="000A463A" w:rsidRDefault="00C807DE" w:rsidP="00C807DE">
      <w:pPr>
        <w:overflowPunct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0A463A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Część 2: Projekt pn. „Kompleksowa platforma cyfrowa do planowania użytkowania gruntów, śladu węglowego i podejmowania decyzji w rolnictwie europejskim" (akronim: HOLOSEU), finansowany przez Narodowe Centrum Badań i Rozwoju, umowa nr ICTAGRIFOOD/III/64/HOLOSEU/2025</w:t>
      </w:r>
    </w:p>
    <w:p w14:paraId="14149CC7" w14:textId="77777777" w:rsidR="009F26F2" w:rsidRDefault="009F26F2" w:rsidP="00C0659D">
      <w:pPr>
        <w:jc w:val="both"/>
        <w:rPr>
          <w:rFonts w:ascii="Times New Roman" w:eastAsia="Verdana" w:hAnsi="Times New Roman"/>
          <w:i/>
          <w:sz w:val="20"/>
        </w:rPr>
      </w:pPr>
    </w:p>
    <w:p w14:paraId="29685C5B" w14:textId="77777777" w:rsidR="000A463A" w:rsidRDefault="000A463A" w:rsidP="00C0659D">
      <w:pPr>
        <w:jc w:val="both"/>
        <w:rPr>
          <w:rFonts w:ascii="Times New Roman" w:eastAsia="Verdana" w:hAnsi="Times New Roman"/>
          <w:i/>
          <w:sz w:val="20"/>
        </w:rPr>
      </w:pPr>
    </w:p>
    <w:p w14:paraId="23ABE681" w14:textId="77777777" w:rsidR="000A463A" w:rsidRPr="00C557CB" w:rsidRDefault="000A463A" w:rsidP="00C0659D">
      <w:pPr>
        <w:jc w:val="both"/>
        <w:rPr>
          <w:rFonts w:ascii="Times New Roman" w:eastAsia="Verdana" w:hAnsi="Times New Roman"/>
          <w:i/>
          <w:sz w:val="20"/>
        </w:rPr>
      </w:pPr>
    </w:p>
    <w:p w14:paraId="689D12CC" w14:textId="3DF9703C" w:rsidR="004B0A95" w:rsidRDefault="00E274AE" w:rsidP="00C807DE">
      <w:pPr>
        <w:ind w:left="-142"/>
        <w:jc w:val="both"/>
        <w:rPr>
          <w:rFonts w:ascii="Times New Roman" w:hAnsi="Times New Roman"/>
          <w:sz w:val="20"/>
        </w:rPr>
      </w:pPr>
      <w:r w:rsidRPr="00C557CB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C557CB">
        <w:rPr>
          <w:rFonts w:ascii="Times New Roman" w:eastAsia="Verdana" w:hAnsi="Times New Roman"/>
        </w:rPr>
        <w:t>(Dz. U. z 202</w:t>
      </w:r>
      <w:r w:rsidR="00C807DE">
        <w:rPr>
          <w:rFonts w:ascii="Times New Roman" w:eastAsia="Verdana" w:hAnsi="Times New Roman"/>
        </w:rPr>
        <w:t>6</w:t>
      </w:r>
      <w:r w:rsidR="0082496A" w:rsidRPr="00C557CB">
        <w:rPr>
          <w:rFonts w:ascii="Times New Roman" w:eastAsia="Verdana" w:hAnsi="Times New Roman"/>
        </w:rPr>
        <w:t xml:space="preserve"> r. poz. </w:t>
      </w:r>
      <w:r w:rsidR="00C807DE">
        <w:rPr>
          <w:rFonts w:ascii="Times New Roman" w:eastAsia="Verdana" w:hAnsi="Times New Roman"/>
        </w:rPr>
        <w:t>793</w:t>
      </w:r>
      <w:r w:rsidR="0082496A" w:rsidRPr="00C557CB">
        <w:rPr>
          <w:rFonts w:ascii="Times New Roman" w:eastAsia="Verdana" w:hAnsi="Times New Roman"/>
        </w:rPr>
        <w:t xml:space="preserve">) </w:t>
      </w:r>
      <w:r w:rsidRPr="00C557CB">
        <w:rPr>
          <w:rFonts w:ascii="Times New Roman" w:eastAsia="Verdana" w:hAnsi="Times New Roman"/>
        </w:rPr>
        <w:t>przekazuje poniżej informacje z otwarcia ofert:</w:t>
      </w:r>
    </w:p>
    <w:p w14:paraId="1BDBB18B" w14:textId="77777777" w:rsidR="008C55A7" w:rsidRPr="00C557CB" w:rsidRDefault="008C55A7" w:rsidP="0069062B">
      <w:pPr>
        <w:jc w:val="both"/>
        <w:rPr>
          <w:rFonts w:ascii="Times New Roman" w:hAnsi="Times New Roman"/>
          <w:sz w:val="20"/>
        </w:rPr>
      </w:pPr>
    </w:p>
    <w:p w14:paraId="14B6955E" w14:textId="77777777" w:rsidR="000A463A" w:rsidRDefault="000A463A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</w:p>
    <w:p w14:paraId="500F99B8" w14:textId="77777777" w:rsidR="00E274AE" w:rsidRPr="00C557CB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C557CB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AB65816" w14:textId="77777777" w:rsidR="00E274AE" w:rsidRPr="00C557CB" w:rsidRDefault="00E274AE" w:rsidP="00B35DDA">
      <w:pPr>
        <w:rPr>
          <w:rFonts w:ascii="Times New Roman" w:hAnsi="Times New Roman"/>
          <w:b/>
          <w:u w:val="single"/>
        </w:rPr>
      </w:pPr>
    </w:p>
    <w:p w14:paraId="23480471" w14:textId="77777777" w:rsidR="000A463A" w:rsidRDefault="000A463A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1" w:name="_Hlk228352473"/>
    </w:p>
    <w:p w14:paraId="67279109" w14:textId="1EA1CE43" w:rsidR="009F26F2" w:rsidRPr="00C557CB" w:rsidRDefault="006E0D7D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807D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W części 1 –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r w:rsidR="00C807DE" w:rsidRPr="00C807D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Dostawa rejestratorów temperatury i wilgotności w glebie – 15 szt.</w:t>
      </w:r>
    </w:p>
    <w:p w14:paraId="3ACF5182" w14:textId="77777777" w:rsidR="001E54CD" w:rsidRPr="00C557CB" w:rsidRDefault="001E54CD" w:rsidP="00017F8C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5E4B93" w14:textId="682DF748" w:rsidR="00E274AE" w:rsidRPr="00C557CB" w:rsidRDefault="00E274AE" w:rsidP="00E274AE">
      <w:pPr>
        <w:widowControl/>
        <w:numPr>
          <w:ilvl w:val="0"/>
          <w:numId w:val="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2" w:name="_Hlk164852805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C0659D">
        <w:rPr>
          <w:rFonts w:ascii="Times New Roman" w:hAnsi="Times New Roman" w:cs="Times New Roman"/>
          <w:b/>
          <w:sz w:val="22"/>
          <w:szCs w:val="22"/>
        </w:rPr>
        <w:t>2</w:t>
      </w:r>
    </w:p>
    <w:bookmarkEnd w:id="2"/>
    <w:p w14:paraId="3458D547" w14:textId="77777777" w:rsidR="00C0659D" w:rsidRDefault="00C0659D" w:rsidP="00C0659D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ALCHEM Grupa Sp. z o.o. 87-100 Toruń, ul. Forteczna 13/8</w:t>
      </w:r>
    </w:p>
    <w:p w14:paraId="2FD3B48E" w14:textId="1FB9F954" w:rsidR="00BF3AF6" w:rsidRPr="00C0659D" w:rsidRDefault="00C0659D" w:rsidP="00C0659D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o/Rzeszów</w:t>
      </w:r>
      <w:r w:rsidR="005A30EA" w:rsidRPr="00C0659D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ul. Boya Żeleńskiego 25b, </w:t>
      </w:r>
      <w:r>
        <w:rPr>
          <w:rFonts w:ascii="Times New Roman" w:hAnsi="Times New Roman" w:cs="Times New Roman"/>
          <w:sz w:val="22"/>
          <w:szCs w:val="22"/>
        </w:rPr>
        <w:t>35-105 Rzeszów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="005A30EA" w:rsidRPr="00C0659D">
        <w:rPr>
          <w:rFonts w:ascii="Times New Roman" w:hAnsi="Times New Roman" w:cs="Times New Roman"/>
          <w:sz w:val="22"/>
          <w:szCs w:val="22"/>
        </w:rPr>
        <w:t>Polska</w:t>
      </w:r>
    </w:p>
    <w:p w14:paraId="61EAFB6C" w14:textId="77777777" w:rsidR="002321AA" w:rsidRPr="00C557CB" w:rsidRDefault="002321AA" w:rsidP="00E274AE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C557CB" w14:paraId="0DA3F747" w14:textId="77777777" w:rsidTr="00C807DE">
        <w:trPr>
          <w:trHeight w:val="282"/>
        </w:trPr>
        <w:tc>
          <w:tcPr>
            <w:tcW w:w="4535" w:type="dxa"/>
          </w:tcPr>
          <w:p w14:paraId="44A4E8DE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C557CB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C557CB" w:rsidRDefault="00E274AE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6885035C" w:rsidR="00E274AE" w:rsidRPr="00C557CB" w:rsidRDefault="00C0659D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10 516,50</w:t>
            </w:r>
            <w:r w:rsidR="008C55A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5A30EA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E274AE" w:rsidRPr="00C557CB" w14:paraId="0E045151" w14:textId="77777777" w:rsidTr="00444169">
        <w:tc>
          <w:tcPr>
            <w:tcW w:w="4535" w:type="dxa"/>
          </w:tcPr>
          <w:p w14:paraId="6CEDA932" w14:textId="086DE2E7" w:rsidR="00E274AE" w:rsidRPr="00C557CB" w:rsidRDefault="003640C4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</w:t>
            </w:r>
          </w:p>
        </w:tc>
        <w:tc>
          <w:tcPr>
            <w:tcW w:w="5049" w:type="dxa"/>
            <w:shd w:val="clear" w:color="auto" w:fill="auto"/>
          </w:tcPr>
          <w:p w14:paraId="7480D8A6" w14:textId="3355B5B6" w:rsidR="00E274AE" w:rsidRPr="00C557CB" w:rsidRDefault="00C0659D" w:rsidP="00C807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 miesiące</w:t>
            </w:r>
          </w:p>
        </w:tc>
      </w:tr>
      <w:bookmarkEnd w:id="1"/>
    </w:tbl>
    <w:p w14:paraId="13FEFED1" w14:textId="77777777" w:rsidR="008C55A7" w:rsidRDefault="008C55A7" w:rsidP="00E274AE">
      <w:pPr>
        <w:rPr>
          <w:rFonts w:ascii="Times New Roman" w:hAnsi="Times New Roman" w:cs="Times New Roman"/>
          <w:sz w:val="22"/>
          <w:szCs w:val="22"/>
        </w:rPr>
      </w:pPr>
    </w:p>
    <w:p w14:paraId="3B8CFAF6" w14:textId="77777777" w:rsidR="000A463A" w:rsidRPr="00C557CB" w:rsidRDefault="000A463A" w:rsidP="00E274AE">
      <w:pPr>
        <w:rPr>
          <w:rFonts w:ascii="Times New Roman" w:hAnsi="Times New Roman" w:cs="Times New Roman"/>
          <w:sz w:val="22"/>
          <w:szCs w:val="22"/>
        </w:rPr>
      </w:pPr>
    </w:p>
    <w:p w14:paraId="02B97882" w14:textId="77777777" w:rsidR="00FB4D2F" w:rsidRDefault="00FB4D2F" w:rsidP="009F26F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256E29C1" w14:textId="77777777" w:rsidR="00C807DE" w:rsidRPr="00C807DE" w:rsidRDefault="006E0D7D" w:rsidP="00C807DE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0A463A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W części 2 – </w:t>
      </w:r>
      <w:r w:rsidR="00C807DE" w:rsidRPr="00C807D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baterii/akumulatora współpracującego z analizatorem gazów GASMET Terra 5000 - 1 szt.</w:t>
      </w:r>
    </w:p>
    <w:p w14:paraId="6BE90464" w14:textId="77777777" w:rsidR="001E54CD" w:rsidRPr="00C557CB" w:rsidRDefault="001E54CD" w:rsidP="00E274AE">
      <w:pPr>
        <w:rPr>
          <w:rFonts w:ascii="Times New Roman" w:hAnsi="Times New Roman" w:cs="Times New Roman"/>
          <w:sz w:val="22"/>
          <w:szCs w:val="22"/>
        </w:rPr>
      </w:pPr>
    </w:p>
    <w:p w14:paraId="7C83B05C" w14:textId="3BFC1F6B" w:rsidR="006E6467" w:rsidRPr="00C557CB" w:rsidRDefault="006E6467" w:rsidP="001E54CD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sz w:val="22"/>
          <w:szCs w:val="22"/>
        </w:rPr>
      </w:pPr>
      <w:bookmarkStart w:id="3" w:name="_Hlk189567598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C0659D">
        <w:rPr>
          <w:rFonts w:ascii="Times New Roman" w:hAnsi="Times New Roman" w:cs="Times New Roman"/>
          <w:b/>
          <w:sz w:val="22"/>
          <w:szCs w:val="22"/>
        </w:rPr>
        <w:t>2</w:t>
      </w:r>
    </w:p>
    <w:p w14:paraId="524E1A2C" w14:textId="12993E66" w:rsidR="00C0659D" w:rsidRDefault="00C0659D" w:rsidP="00BF3A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OMC </w:t>
      </w:r>
      <w:proofErr w:type="spellStart"/>
      <w:r>
        <w:rPr>
          <w:rFonts w:ascii="Times New Roman" w:hAnsi="Times New Roman" w:cs="Times New Roman"/>
        </w:rPr>
        <w:t>Envag</w:t>
      </w:r>
      <w:proofErr w:type="spellEnd"/>
      <w:r>
        <w:rPr>
          <w:rFonts w:ascii="Times New Roman" w:hAnsi="Times New Roman" w:cs="Times New Roman"/>
        </w:rPr>
        <w:t xml:space="preserve"> Sp. z o.o.</w:t>
      </w:r>
    </w:p>
    <w:p w14:paraId="2C34E161" w14:textId="1D661C54" w:rsidR="00FB4D2F" w:rsidRDefault="00C0659D" w:rsidP="00BF3A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ul. Iwonicka 21, 02-924 Warszawa</w:t>
      </w:r>
      <w:r w:rsidR="005A30EA">
        <w:rPr>
          <w:rFonts w:ascii="Times New Roman" w:hAnsi="Times New Roman" w:cs="Times New Roman"/>
        </w:rPr>
        <w:t>, Polska</w:t>
      </w:r>
    </w:p>
    <w:p w14:paraId="49F30AAD" w14:textId="77777777" w:rsidR="00BF3AF6" w:rsidRPr="00C557CB" w:rsidRDefault="00BF3AF6" w:rsidP="00BF3AF6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444169" w:rsidRPr="00C557CB" w14:paraId="03FF8913" w14:textId="77777777" w:rsidTr="00C807DE">
        <w:trPr>
          <w:trHeight w:val="403"/>
        </w:trPr>
        <w:tc>
          <w:tcPr>
            <w:tcW w:w="4535" w:type="dxa"/>
          </w:tcPr>
          <w:p w14:paraId="55552378" w14:textId="77777777" w:rsidR="00444169" w:rsidRPr="00C557CB" w:rsidRDefault="00444169" w:rsidP="00B2513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bookmarkStart w:id="4" w:name="_Hlk164852646"/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Nazwa kryterium</w:t>
            </w:r>
          </w:p>
        </w:tc>
        <w:tc>
          <w:tcPr>
            <w:tcW w:w="5049" w:type="dxa"/>
          </w:tcPr>
          <w:p w14:paraId="3E3EA2FD" w14:textId="77777777" w:rsidR="00444169" w:rsidRPr="00C557CB" w:rsidRDefault="00444169" w:rsidP="00B2513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44169" w:rsidRPr="00C557CB" w14:paraId="1462D877" w14:textId="77777777" w:rsidTr="00444169">
        <w:trPr>
          <w:trHeight w:val="201"/>
        </w:trPr>
        <w:tc>
          <w:tcPr>
            <w:tcW w:w="4535" w:type="dxa"/>
          </w:tcPr>
          <w:p w14:paraId="7D3A441D" w14:textId="77777777" w:rsidR="00444169" w:rsidRPr="00C557CB" w:rsidRDefault="00444169" w:rsidP="00B2513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3F53FECD" w14:textId="304AB4E3" w:rsidR="00444169" w:rsidRPr="00C557CB" w:rsidRDefault="00C0659D" w:rsidP="00B2513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8 031,90 </w:t>
            </w:r>
            <w:r w:rsidR="005A30EA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444169" w:rsidRPr="00C557CB" w14:paraId="05A29592" w14:textId="77777777" w:rsidTr="00444169">
        <w:tc>
          <w:tcPr>
            <w:tcW w:w="4535" w:type="dxa"/>
          </w:tcPr>
          <w:p w14:paraId="2F17067A" w14:textId="29D4B873" w:rsidR="00444169" w:rsidRPr="00C557CB" w:rsidRDefault="00C807DE" w:rsidP="00B2513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</w:t>
            </w:r>
          </w:p>
        </w:tc>
        <w:tc>
          <w:tcPr>
            <w:tcW w:w="5049" w:type="dxa"/>
            <w:shd w:val="clear" w:color="auto" w:fill="auto"/>
          </w:tcPr>
          <w:p w14:paraId="21604778" w14:textId="3D0A230F" w:rsidR="00444169" w:rsidRPr="00C557CB" w:rsidRDefault="00C0659D" w:rsidP="00B2513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12 </w:t>
            </w:r>
            <w:r w:rsidR="00C807DE">
              <w:rPr>
                <w:rFonts w:ascii="Times New Roman" w:hAnsi="Times New Roman" w:cs="Times New Roman"/>
                <w:sz w:val="22"/>
                <w:szCs w:val="22"/>
              </w:rPr>
              <w:t>miesięcy</w:t>
            </w:r>
          </w:p>
        </w:tc>
      </w:tr>
      <w:bookmarkEnd w:id="3"/>
      <w:bookmarkEnd w:id="4"/>
    </w:tbl>
    <w:p w14:paraId="2C59E3B7" w14:textId="77777777" w:rsidR="00751AA3" w:rsidRPr="00C557CB" w:rsidRDefault="00751AA3" w:rsidP="00E274AE">
      <w:pPr>
        <w:rPr>
          <w:rFonts w:ascii="Times New Roman" w:hAnsi="Times New Roman" w:cs="Times New Roman"/>
          <w:sz w:val="22"/>
          <w:szCs w:val="22"/>
        </w:rPr>
      </w:pPr>
    </w:p>
    <w:p w14:paraId="1CDF31CE" w14:textId="77777777" w:rsidR="000A463A" w:rsidRDefault="000A463A" w:rsidP="00C807DE">
      <w:pPr>
        <w:ind w:firstLine="5670"/>
        <w:jc w:val="center"/>
        <w:rPr>
          <w:rFonts w:ascii="Times New Roman" w:hAnsi="Times New Roman" w:cs="Times New Roman"/>
          <w:sz w:val="22"/>
          <w:szCs w:val="22"/>
        </w:rPr>
      </w:pPr>
    </w:p>
    <w:p w14:paraId="39865BA4" w14:textId="77777777" w:rsidR="000A463A" w:rsidRDefault="000A463A" w:rsidP="00C807DE">
      <w:pPr>
        <w:ind w:firstLine="5670"/>
        <w:jc w:val="center"/>
        <w:rPr>
          <w:rFonts w:ascii="Times New Roman" w:hAnsi="Times New Roman" w:cs="Times New Roman"/>
          <w:sz w:val="22"/>
          <w:szCs w:val="22"/>
        </w:rPr>
      </w:pPr>
    </w:p>
    <w:p w14:paraId="77C2B2E7" w14:textId="3A9AF22C" w:rsidR="00E22F9F" w:rsidRPr="000A463A" w:rsidRDefault="00E274AE" w:rsidP="00C807DE">
      <w:pPr>
        <w:ind w:firstLine="5670"/>
        <w:jc w:val="center"/>
        <w:rPr>
          <w:rFonts w:ascii="Times New Roman" w:hAnsi="Times New Roman" w:cs="Times New Roman"/>
          <w:szCs w:val="22"/>
        </w:rPr>
      </w:pPr>
      <w:bookmarkStart w:id="5" w:name="_GoBack"/>
      <w:bookmarkEnd w:id="5"/>
      <w:r w:rsidRPr="000A463A">
        <w:rPr>
          <w:rFonts w:ascii="Times New Roman" w:hAnsi="Times New Roman" w:cs="Times New Roman"/>
          <w:szCs w:val="22"/>
        </w:rPr>
        <w:t>Kierownik Zamawiającego,</w:t>
      </w:r>
    </w:p>
    <w:sectPr w:rsidR="00E22F9F" w:rsidRPr="000A463A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r>
        <w:separator/>
      </w:r>
    </w:p>
  </w:endnote>
  <w:endnote w:type="continuationSeparator" w:id="0">
    <w:p w14:paraId="481F9755" w14:textId="77777777" w:rsidR="00E51E1C" w:rsidRDefault="00E51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0A463A">
            <w:rPr>
              <w:rFonts w:ascii="Lato" w:hAnsi="Lato"/>
              <w:noProof/>
              <w:sz w:val="20"/>
              <w:szCs w:val="20"/>
              <w:lang w:val="en-US"/>
            </w:rPr>
            <w:t>2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r>
        <w:separator/>
      </w:r>
    </w:p>
  </w:footnote>
  <w:footnote w:type="continuationSeparator" w:id="0">
    <w:p w14:paraId="3DEC99CA" w14:textId="77777777" w:rsidR="00E51E1C" w:rsidRDefault="00E51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>
    <w:nsid w:val="2A13635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>
    <w:nsid w:val="2A7B625A"/>
    <w:multiLevelType w:val="hybridMultilevel"/>
    <w:tmpl w:val="09C65234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>
    <w:nsid w:val="35A65134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>
    <w:nsid w:val="3C1D622D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>
    <w:nsid w:val="5C822708"/>
    <w:multiLevelType w:val="hybridMultilevel"/>
    <w:tmpl w:val="E0A01AD2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>
    <w:nsid w:val="63F85D8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>
    <w:nsid w:val="688E639F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4"/>
  </w:num>
  <w:num w:numId="2">
    <w:abstractNumId w:val="7"/>
  </w:num>
  <w:num w:numId="3">
    <w:abstractNumId w:val="0"/>
  </w:num>
  <w:num w:numId="4">
    <w:abstractNumId w:val="18"/>
  </w:num>
  <w:num w:numId="5">
    <w:abstractNumId w:val="22"/>
  </w:num>
  <w:num w:numId="6">
    <w:abstractNumId w:val="20"/>
  </w:num>
  <w:num w:numId="7">
    <w:abstractNumId w:val="13"/>
  </w:num>
  <w:num w:numId="8">
    <w:abstractNumId w:val="8"/>
  </w:num>
  <w:num w:numId="9">
    <w:abstractNumId w:val="19"/>
  </w:num>
  <w:num w:numId="10">
    <w:abstractNumId w:val="6"/>
  </w:num>
  <w:num w:numId="11">
    <w:abstractNumId w:val="28"/>
  </w:num>
  <w:num w:numId="12">
    <w:abstractNumId w:val="4"/>
  </w:num>
  <w:num w:numId="13">
    <w:abstractNumId w:val="10"/>
  </w:num>
  <w:num w:numId="14">
    <w:abstractNumId w:val="25"/>
  </w:num>
  <w:num w:numId="15">
    <w:abstractNumId w:val="5"/>
  </w:num>
  <w:num w:numId="16">
    <w:abstractNumId w:val="17"/>
  </w:num>
  <w:num w:numId="17">
    <w:abstractNumId w:val="23"/>
  </w:num>
  <w:num w:numId="18">
    <w:abstractNumId w:val="31"/>
  </w:num>
  <w:num w:numId="19">
    <w:abstractNumId w:val="11"/>
  </w:num>
  <w:num w:numId="20">
    <w:abstractNumId w:val="1"/>
  </w:num>
  <w:num w:numId="21">
    <w:abstractNumId w:val="15"/>
  </w:num>
  <w:num w:numId="22">
    <w:abstractNumId w:val="9"/>
  </w:num>
  <w:num w:numId="23">
    <w:abstractNumId w:val="26"/>
  </w:num>
  <w:num w:numId="24">
    <w:abstractNumId w:val="29"/>
  </w:num>
  <w:num w:numId="25">
    <w:abstractNumId w:val="27"/>
  </w:num>
  <w:num w:numId="26">
    <w:abstractNumId w:val="21"/>
  </w:num>
  <w:num w:numId="27">
    <w:abstractNumId w:val="3"/>
  </w:num>
  <w:num w:numId="28">
    <w:abstractNumId w:val="12"/>
  </w:num>
  <w:num w:numId="29">
    <w:abstractNumId w:val="30"/>
  </w:num>
  <w:num w:numId="30">
    <w:abstractNumId w:val="2"/>
  </w:num>
  <w:num w:numId="31">
    <w:abstractNumId w:val="24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953BC"/>
    <w:rsid w:val="000A463A"/>
    <w:rsid w:val="00123D37"/>
    <w:rsid w:val="001321BC"/>
    <w:rsid w:val="00151304"/>
    <w:rsid w:val="001863BF"/>
    <w:rsid w:val="00194071"/>
    <w:rsid w:val="001B1142"/>
    <w:rsid w:val="001B4BAD"/>
    <w:rsid w:val="001E54CD"/>
    <w:rsid w:val="002321AA"/>
    <w:rsid w:val="00244F95"/>
    <w:rsid w:val="002524A8"/>
    <w:rsid w:val="002C1CA9"/>
    <w:rsid w:val="002C5FD9"/>
    <w:rsid w:val="002C6470"/>
    <w:rsid w:val="002C7A73"/>
    <w:rsid w:val="002D4FA4"/>
    <w:rsid w:val="002D7A42"/>
    <w:rsid w:val="002F6DE4"/>
    <w:rsid w:val="00312ED2"/>
    <w:rsid w:val="00355F6B"/>
    <w:rsid w:val="003640C4"/>
    <w:rsid w:val="003B57DC"/>
    <w:rsid w:val="00403C58"/>
    <w:rsid w:val="00442617"/>
    <w:rsid w:val="00444169"/>
    <w:rsid w:val="004A4ACB"/>
    <w:rsid w:val="004B0A95"/>
    <w:rsid w:val="004B4871"/>
    <w:rsid w:val="00544DC2"/>
    <w:rsid w:val="005A30EA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51AA3"/>
    <w:rsid w:val="007B72D5"/>
    <w:rsid w:val="007C3D84"/>
    <w:rsid w:val="0081560E"/>
    <w:rsid w:val="0082496A"/>
    <w:rsid w:val="00865B21"/>
    <w:rsid w:val="0089524A"/>
    <w:rsid w:val="008B16C6"/>
    <w:rsid w:val="008C55A7"/>
    <w:rsid w:val="0095487A"/>
    <w:rsid w:val="00954E93"/>
    <w:rsid w:val="00961781"/>
    <w:rsid w:val="009A01CB"/>
    <w:rsid w:val="009A58E1"/>
    <w:rsid w:val="009D1569"/>
    <w:rsid w:val="009E7740"/>
    <w:rsid w:val="009F26F2"/>
    <w:rsid w:val="00A056AF"/>
    <w:rsid w:val="00A219A7"/>
    <w:rsid w:val="00B173F6"/>
    <w:rsid w:val="00B35DDA"/>
    <w:rsid w:val="00B84F0A"/>
    <w:rsid w:val="00BA562E"/>
    <w:rsid w:val="00BC36CC"/>
    <w:rsid w:val="00BF3AF6"/>
    <w:rsid w:val="00C0659D"/>
    <w:rsid w:val="00C557CB"/>
    <w:rsid w:val="00C807DE"/>
    <w:rsid w:val="00D13B2A"/>
    <w:rsid w:val="00D154B4"/>
    <w:rsid w:val="00D50503"/>
    <w:rsid w:val="00D56BED"/>
    <w:rsid w:val="00D804AC"/>
    <w:rsid w:val="00DA2D0F"/>
    <w:rsid w:val="00DC26BE"/>
    <w:rsid w:val="00E22F9F"/>
    <w:rsid w:val="00E274AE"/>
    <w:rsid w:val="00E34311"/>
    <w:rsid w:val="00E5093D"/>
    <w:rsid w:val="00E51E1C"/>
    <w:rsid w:val="00E55B91"/>
    <w:rsid w:val="00E93FB8"/>
    <w:rsid w:val="00EA7062"/>
    <w:rsid w:val="00EC5E8B"/>
    <w:rsid w:val="00F05D73"/>
    <w:rsid w:val="00F2647F"/>
    <w:rsid w:val="00F83AD9"/>
    <w:rsid w:val="00FA3855"/>
    <w:rsid w:val="00FB4D2F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D0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F2A37-1BAC-4B38-A259-81F2B446C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17</cp:revision>
  <cp:lastPrinted>2026-05-12T11:24:00Z</cp:lastPrinted>
  <dcterms:created xsi:type="dcterms:W3CDTF">2025-02-04T09:27:00Z</dcterms:created>
  <dcterms:modified xsi:type="dcterms:W3CDTF">2026-07-07T10:47:00Z</dcterms:modified>
  <dc:language>pl-PL</dc:language>
</cp:coreProperties>
</file>