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5A20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A668F2F" w14:textId="77777777" w:rsid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22773806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775017AA" w14:textId="10AD47A0" w:rsidR="00DC16B6" w:rsidRPr="00DC16B6" w:rsidRDefault="00DC16B6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i/>
          <w:color w:val="auto"/>
          <w:sz w:val="26"/>
          <w:szCs w:val="26"/>
          <w:lang w:eastAsia="pl-PL" w:bidi="pl-PL"/>
        </w:rPr>
      </w:pPr>
      <w:r w:rsidRPr="00DC16B6">
        <w:rPr>
          <w:rFonts w:ascii="Times New Roman" w:eastAsia="Times New Roman" w:hAnsi="Times New Roman" w:cs="Times New Roman"/>
          <w:i/>
          <w:color w:val="auto"/>
          <w:sz w:val="26"/>
          <w:szCs w:val="26"/>
          <w:shd w:val="clear" w:color="auto" w:fill="C2D69B" w:themeFill="accent3" w:themeFillTint="99"/>
          <w:lang w:eastAsia="pl-PL" w:bidi="pl-PL"/>
        </w:rPr>
        <w:t>Wersja jednolita z dnia 25.05.2026 r</w:t>
      </w:r>
      <w:r>
        <w:rPr>
          <w:rFonts w:ascii="Times New Roman" w:eastAsia="Times New Roman" w:hAnsi="Times New Roman" w:cs="Times New Roman"/>
          <w:i/>
          <w:color w:val="auto"/>
          <w:sz w:val="26"/>
          <w:szCs w:val="26"/>
          <w:lang w:eastAsia="pl-PL" w:bidi="pl-PL"/>
        </w:rPr>
        <w:t>.</w:t>
      </w:r>
    </w:p>
    <w:p w14:paraId="2B8FDC56" w14:textId="17BA42A1" w:rsidR="004515F1" w:rsidRPr="004515F1" w:rsidRDefault="003E261A" w:rsidP="007165CB">
      <w:pPr>
        <w:spacing w:line="360" w:lineRule="auto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sprawy: A-2401-</w:t>
      </w:r>
      <w:r w:rsidR="007165CB">
        <w:rPr>
          <w:rFonts w:ascii="Times New Roman" w:hAnsi="Times New Roman" w:cs="Times New Roman"/>
          <w:b/>
          <w:spacing w:val="-3"/>
          <w:sz w:val="22"/>
          <w:szCs w:val="22"/>
        </w:rPr>
        <w:t>30</w:t>
      </w:r>
      <w:r w:rsidR="00873329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346F860B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357610F8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D75D642" w14:textId="77777777" w:rsidR="005119AA" w:rsidRPr="004515F1" w:rsidRDefault="005119AA" w:rsidP="005119AA">
      <w:pPr>
        <w:jc w:val="center"/>
        <w:rPr>
          <w:rFonts w:ascii="Times New Roman" w:hAnsi="Times New Roman" w:cs="Times New Roman"/>
          <w:b/>
        </w:rPr>
      </w:pPr>
    </w:p>
    <w:p w14:paraId="0E0EE3DE" w14:textId="4E1C972F" w:rsidR="000429A9" w:rsidRDefault="00750E1A" w:rsidP="000429A9">
      <w:pPr>
        <w:rPr>
          <w:rFonts w:ascii="Times New Roman" w:hAnsi="Times New Roman"/>
          <w:b/>
        </w:rPr>
      </w:pPr>
      <w:r w:rsidRPr="00750E1A">
        <w:rPr>
          <w:rFonts w:ascii="Times New Roman" w:hAnsi="Times New Roman"/>
          <w:b/>
        </w:rPr>
        <w:t xml:space="preserve">Dostawa spektrometru FT-IR z </w:t>
      </w:r>
      <w:r w:rsidRPr="007165CB">
        <w:rPr>
          <w:rFonts w:ascii="Times New Roman" w:hAnsi="Times New Roman"/>
          <w:b/>
        </w:rPr>
        <w:t>oprogramowaniem</w:t>
      </w:r>
      <w:r w:rsidR="00887416" w:rsidRPr="007165CB">
        <w:rPr>
          <w:rFonts w:ascii="Times New Roman" w:hAnsi="Times New Roman"/>
          <w:b/>
        </w:rPr>
        <w:t xml:space="preserve"> - </w:t>
      </w:r>
      <w:r w:rsidR="00887416" w:rsidRPr="005D7764">
        <w:rPr>
          <w:rFonts w:ascii="Times New Roman" w:hAnsi="Times New Roman" w:cs="Times New Roman"/>
          <w:b/>
          <w:color w:val="000000"/>
        </w:rPr>
        <w:t>1 zestaw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9"/>
        <w:gridCol w:w="3224"/>
        <w:gridCol w:w="1984"/>
        <w:gridCol w:w="1843"/>
        <w:gridCol w:w="1755"/>
        <w:gridCol w:w="566"/>
        <w:gridCol w:w="869"/>
        <w:gridCol w:w="834"/>
        <w:gridCol w:w="1078"/>
        <w:gridCol w:w="554"/>
        <w:gridCol w:w="1143"/>
      </w:tblGrid>
      <w:tr w:rsidR="00366CEC" w:rsidRPr="00C55C0D" w14:paraId="0A6E3A4F" w14:textId="77777777" w:rsidTr="00DC16B6">
        <w:trPr>
          <w:trHeight w:val="414"/>
          <w:jc w:val="center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5EAC" w14:textId="77777777" w:rsidR="00366CEC" w:rsidRPr="00736A1A" w:rsidRDefault="00366CEC" w:rsidP="00F92F68">
            <w:pPr>
              <w:ind w:left="-113"/>
              <w:jc w:val="center"/>
              <w:rPr>
                <w:rFonts w:ascii="Times New Roman" w:hAnsi="Times New Roman"/>
                <w:b/>
                <w:sz w:val="20"/>
                <w:szCs w:val="16"/>
              </w:rPr>
            </w:pPr>
            <w:r w:rsidRPr="00736A1A">
              <w:rPr>
                <w:rFonts w:ascii="Times New Roman" w:hAnsi="Times New Roman"/>
                <w:b/>
                <w:sz w:val="20"/>
                <w:szCs w:val="16"/>
              </w:rPr>
              <w:t>Lp.</w:t>
            </w:r>
          </w:p>
        </w:tc>
        <w:tc>
          <w:tcPr>
            <w:tcW w:w="3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F8D9A" w14:textId="77777777" w:rsidR="00366CEC" w:rsidRPr="00736A1A" w:rsidRDefault="00366CEC" w:rsidP="000429A9">
            <w:pPr>
              <w:jc w:val="center"/>
              <w:rPr>
                <w:rFonts w:ascii="Times New Roman" w:hAnsi="Times New Roman"/>
                <w:b/>
                <w:sz w:val="20"/>
                <w:szCs w:val="16"/>
              </w:rPr>
            </w:pPr>
            <w:r w:rsidRPr="00736A1A">
              <w:rPr>
                <w:rFonts w:ascii="Times New Roman" w:hAnsi="Times New Roman"/>
                <w:b/>
                <w:sz w:val="20"/>
                <w:szCs w:val="16"/>
              </w:rPr>
              <w:t>Nazwa i opis zamawianego towaru</w:t>
            </w:r>
          </w:p>
        </w:tc>
        <w:tc>
          <w:tcPr>
            <w:tcW w:w="5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6BCF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Opis oferowanego towaru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4CC9BA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E3C322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ABAC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Cena netto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A16D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B86D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VAT</w:t>
            </w:r>
          </w:p>
          <w:p w14:paraId="7A1401AA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%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CF51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Wartość brutto</w:t>
            </w:r>
          </w:p>
        </w:tc>
      </w:tr>
      <w:tr w:rsidR="00366CEC" w:rsidRPr="00C55C0D" w14:paraId="0293301A" w14:textId="77777777" w:rsidTr="00DC16B6">
        <w:trPr>
          <w:trHeight w:val="413"/>
          <w:jc w:val="center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A11F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94F37B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1DEF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Nazwa i opis zaproponowanego towaru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0A8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Nr katalogowy zaproponowanego towaru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4088" w14:textId="77777777" w:rsidR="00366CEC" w:rsidRPr="00C55C0D" w:rsidRDefault="00366CEC" w:rsidP="000429A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55C0D">
              <w:rPr>
                <w:rFonts w:ascii="Times New Roman" w:hAnsi="Times New Roman"/>
                <w:b/>
                <w:sz w:val="16"/>
                <w:szCs w:val="16"/>
              </w:rPr>
              <w:t>Nazwa producenta zaproponowanego towaru</w:t>
            </w: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7A72DB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95000A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8096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C51F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0CCE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0CD0" w14:textId="77777777" w:rsidR="00366CEC" w:rsidRPr="00C55C0D" w:rsidRDefault="00366CEC" w:rsidP="00366CEC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66CEC" w:rsidRPr="0021672A" w14:paraId="047188CD" w14:textId="77777777" w:rsidTr="00DC16B6">
        <w:trPr>
          <w:trHeight w:val="856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132F" w14:textId="77777777" w:rsidR="00366CEC" w:rsidRPr="0021672A" w:rsidRDefault="00366CEC" w:rsidP="00366CEC">
            <w:pPr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  <w:r w:rsidRPr="0021672A"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1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F0CFD" w14:textId="5F9AD9F3" w:rsidR="00366CEC" w:rsidRPr="0021672A" w:rsidRDefault="00A87118" w:rsidP="007165CB">
            <w:pPr>
              <w:rPr>
                <w:rFonts w:ascii="Times New Roman" w:hAnsi="Times New Roman" w:cs="Times New Roman"/>
                <w:b/>
              </w:rPr>
            </w:pPr>
            <w:r w:rsidRPr="0021672A">
              <w:rPr>
                <w:rFonts w:ascii="Times New Roman" w:hAnsi="Times New Roman" w:cs="Times New Roman"/>
                <w:b/>
                <w:sz w:val="22"/>
              </w:rPr>
              <w:t xml:space="preserve">Spektrometr </w:t>
            </w:r>
            <w:bookmarkStart w:id="5" w:name="_Hlk189230095"/>
            <w:r w:rsidR="0021672A" w:rsidRPr="0021672A">
              <w:rPr>
                <w:rFonts w:ascii="Times New Roman" w:hAnsi="Times New Roman"/>
                <w:b/>
              </w:rPr>
              <w:t xml:space="preserve">FT-IR </w:t>
            </w:r>
            <w:r w:rsidR="00750E1A" w:rsidRPr="0021672A">
              <w:rPr>
                <w:rFonts w:ascii="Times New Roman" w:hAnsi="Times New Roman" w:cs="Times New Roman"/>
                <w:b/>
                <w:sz w:val="22"/>
              </w:rPr>
              <w:t>z oprogramowaniem</w:t>
            </w:r>
            <w:bookmarkEnd w:id="5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3F01" w14:textId="77777777" w:rsidR="00366CEC" w:rsidRPr="0021672A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EB72" w14:textId="77777777" w:rsidR="00366CEC" w:rsidRPr="0021672A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4555" w14:textId="77777777" w:rsidR="00366CEC" w:rsidRPr="0021672A" w:rsidRDefault="00366CEC" w:rsidP="00366CEC">
            <w:pPr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E8D4AD" w14:textId="77777777" w:rsidR="00366CEC" w:rsidRPr="0021672A" w:rsidRDefault="00366CEC" w:rsidP="00366CE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67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33C1FF" w14:textId="77777777" w:rsidR="00366CEC" w:rsidRPr="0021672A" w:rsidRDefault="00366CEC" w:rsidP="00366C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72A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229C" w14:textId="77777777" w:rsidR="00366CEC" w:rsidRPr="0021672A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A5BE" w14:textId="77777777" w:rsidR="00366CEC" w:rsidRPr="0021672A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5985" w14:textId="77777777" w:rsidR="00366CEC" w:rsidRPr="0021672A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80195" w14:textId="77777777" w:rsidR="00366CEC" w:rsidRPr="0021672A" w:rsidRDefault="00366CEC" w:rsidP="00366CEC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587DD597" w14:textId="77777777" w:rsidR="00366CEC" w:rsidRPr="0021672A" w:rsidRDefault="00366CEC" w:rsidP="000429A9">
      <w:pPr>
        <w:rPr>
          <w:rFonts w:ascii="Times New Roman" w:hAnsi="Times New Roman"/>
        </w:rPr>
      </w:pPr>
    </w:p>
    <w:p w14:paraId="6E77EC1A" w14:textId="77777777" w:rsidR="00366CEC" w:rsidRPr="0021672A" w:rsidRDefault="00366CEC" w:rsidP="000429A9">
      <w:pPr>
        <w:rPr>
          <w:rFonts w:ascii="Times New Roman" w:hAnsi="Times New Roman"/>
        </w:rPr>
      </w:pPr>
    </w:p>
    <w:tbl>
      <w:tblPr>
        <w:tblW w:w="15026" w:type="dxa"/>
        <w:tblInd w:w="-3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060"/>
        <w:gridCol w:w="1985"/>
        <w:gridCol w:w="6484"/>
      </w:tblGrid>
      <w:tr w:rsidR="00366CEC" w:rsidRPr="0021672A" w14:paraId="32BE46F9" w14:textId="77777777" w:rsidTr="00A45BC7">
        <w:trPr>
          <w:trHeight w:val="483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9B093E" w14:textId="77777777" w:rsidR="00366CEC" w:rsidRPr="0021672A" w:rsidRDefault="00366CEC" w:rsidP="00366CEC">
            <w:pPr>
              <w:overflowPunct/>
              <w:snapToGrid w:val="0"/>
              <w:ind w:left="639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21672A">
              <w:rPr>
                <w:rFonts w:ascii="Times New Roman" w:eastAsia="SimSun" w:hAnsi="Times New Roman" w:cs="Times New Roman"/>
                <w:b/>
                <w:sz w:val="28"/>
                <w:szCs w:val="22"/>
              </w:rPr>
              <w:t>ZESTAWIENIE MINIMALNYCH WYMAGANYCH PARAMETRÓW TECHNICZNYCH I UŻYTKOWYCH*</w:t>
            </w:r>
          </w:p>
        </w:tc>
      </w:tr>
      <w:tr w:rsidR="00366CEC" w:rsidRPr="0021672A" w14:paraId="76421413" w14:textId="77777777" w:rsidTr="00A45BC7">
        <w:trPr>
          <w:trHeight w:val="431"/>
        </w:trPr>
        <w:tc>
          <w:tcPr>
            <w:tcW w:w="15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B581D1" w14:textId="2D283EB9" w:rsidR="00366CEC" w:rsidRPr="0021672A" w:rsidRDefault="00A87118" w:rsidP="00366CEC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21672A">
              <w:rPr>
                <w:rFonts w:ascii="Times New Roman" w:hAnsi="Times New Roman" w:cs="Times New Roman"/>
                <w:b/>
                <w:color w:val="000000"/>
                <w:sz w:val="22"/>
              </w:rPr>
              <w:t>Spektrometr FT-IR</w:t>
            </w:r>
            <w:r w:rsidR="007B7710" w:rsidRPr="0021672A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r w:rsidR="00736A1A" w:rsidRPr="0021672A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z oprogramowaniem </w:t>
            </w:r>
            <w:r w:rsidR="007B7710" w:rsidRPr="0021672A">
              <w:rPr>
                <w:rFonts w:ascii="Times New Roman" w:hAnsi="Times New Roman" w:cs="Times New Roman"/>
                <w:b/>
                <w:color w:val="000000"/>
                <w:sz w:val="22"/>
              </w:rPr>
              <w:t>– 1 zestaw</w:t>
            </w:r>
          </w:p>
        </w:tc>
      </w:tr>
      <w:tr w:rsidR="00366CEC" w:rsidRPr="0021672A" w14:paraId="47C3C988" w14:textId="77777777" w:rsidTr="00AC40C4">
        <w:trPr>
          <w:trHeight w:val="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092558" w14:textId="77777777" w:rsidR="00366CEC" w:rsidRPr="0021672A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ar-SA"/>
              </w:rPr>
            </w:pPr>
            <w:r w:rsidRPr="0021672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Lp.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EA9854" w14:textId="77777777" w:rsidR="00366CEC" w:rsidRPr="0021672A" w:rsidRDefault="00366CEC" w:rsidP="00366CE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21672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PARAMETRY WYMAGANE - MINIMALNE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E2B5EB" w14:textId="77777777" w:rsidR="00366CEC" w:rsidRPr="0021672A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21672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WARUNEK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2B129A" w14:textId="77777777" w:rsidR="007165CB" w:rsidRPr="007165CB" w:rsidRDefault="007165CB" w:rsidP="007165C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165CB">
              <w:rPr>
                <w:rFonts w:ascii="Times New Roman" w:eastAsia="Microsoft Sans Serif" w:hAnsi="Times New Roman" w:cs="Times New Roman" w:hint="eastAsia"/>
                <w:b/>
                <w:color w:val="000000"/>
                <w:sz w:val="22"/>
                <w:szCs w:val="22"/>
                <w:lang w:eastAsia="pl-PL" w:bidi="pl-PL"/>
              </w:rPr>
              <w:t xml:space="preserve">OFEROWANE PARAMETRY/WARUNKI/MODEL </w:t>
            </w:r>
          </w:p>
          <w:p w14:paraId="6F69C552" w14:textId="32759276" w:rsidR="00366CEC" w:rsidRPr="0021672A" w:rsidRDefault="007165CB" w:rsidP="007165C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  <w:r w:rsidRPr="007165CB">
              <w:rPr>
                <w:rFonts w:ascii="Times New Roman" w:eastAsia="Microsoft Sans Serif" w:hAnsi="Times New Roman" w:cs="Times New Roman" w:hint="eastAsia"/>
                <w:b/>
                <w:color w:val="000000"/>
                <w:sz w:val="22"/>
                <w:szCs w:val="22"/>
                <w:lang w:eastAsia="pl-PL" w:bidi="pl-PL"/>
              </w:rPr>
              <w:t>(wypełnia wykonawca):</w:t>
            </w:r>
          </w:p>
        </w:tc>
      </w:tr>
      <w:tr w:rsidR="00366CEC" w:rsidRPr="00B9784F" w14:paraId="215303B1" w14:textId="77777777" w:rsidTr="00AC40C4">
        <w:trPr>
          <w:trHeight w:val="50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17523B" w14:textId="77777777" w:rsidR="00366CEC" w:rsidRPr="0021672A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21672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1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BA6385" w14:textId="59CFA47C" w:rsidR="00366CEC" w:rsidRPr="0021672A" w:rsidRDefault="00A87118" w:rsidP="007165CB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67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Spektrometr </w:t>
            </w:r>
            <w:r w:rsidR="0021672A" w:rsidRPr="0021672A">
              <w:rPr>
                <w:rFonts w:ascii="Times New Roman" w:hAnsi="Times New Roman"/>
                <w:b/>
              </w:rPr>
              <w:t xml:space="preserve">FT-IR </w:t>
            </w:r>
            <w:r w:rsidRPr="002167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z oprogramowaniem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88C71A" w14:textId="77777777" w:rsidR="00366CEC" w:rsidRPr="00AC40C4" w:rsidRDefault="00366CEC" w:rsidP="00AC40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0C4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4AE57F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5FCCC42E" w14:textId="77777777" w:rsidTr="00AC40C4">
        <w:trPr>
          <w:trHeight w:val="55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C16CE1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DE6D2E" w14:textId="2F6CA783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stosunek sygnału do szumu co najmniej S/N = 37 000:1 (dla rozdzielczości 4 cm</w:t>
            </w:r>
            <w:r w:rsidRPr="007B771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, 1 min. zbieranie widma, pik 2100 cm</w:t>
            </w:r>
            <w:r w:rsidRPr="007B771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peak</w:t>
            </w:r>
            <w:proofErr w:type="spellEnd"/>
            <w:r w:rsidRPr="007B7710"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proofErr w:type="spellStart"/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peak</w:t>
            </w:r>
            <w:proofErr w:type="spellEnd"/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0F6901" w14:textId="77777777" w:rsidR="00366CEC" w:rsidRPr="00366CEC" w:rsidRDefault="00366CEC" w:rsidP="00AC40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3C4FC2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580267DE" w14:textId="77777777" w:rsidTr="00AC40C4">
        <w:trPr>
          <w:trHeight w:val="42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8EF88B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E1D28D" w14:textId="3CA7D6F8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 xml:space="preserve">okienko komory pomiarowej z </w:t>
            </w:r>
            <w:proofErr w:type="spellStart"/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wysoko-przepuszczalnego</w:t>
            </w:r>
            <w:proofErr w:type="spellEnd"/>
            <w:r w:rsidRPr="007B77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KBr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572DD5" w14:textId="77777777" w:rsidR="00366CEC" w:rsidRPr="00366CEC" w:rsidRDefault="00366CEC" w:rsidP="00AC40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863094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58380B0A" w14:textId="77777777" w:rsidTr="00AC40C4">
        <w:trPr>
          <w:trHeight w:val="41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7A223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40789" w14:textId="01AF2733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rozdzielczość nie gorsza niż: 0,9 cm</w:t>
            </w:r>
            <w:r w:rsidRPr="007B771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D1DF20" w14:textId="77777777" w:rsidR="00366CEC" w:rsidRPr="00366CEC" w:rsidRDefault="00366CEC" w:rsidP="00AC40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169859F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2F6D8DF0" w14:textId="77777777" w:rsidTr="00AC40C4">
        <w:trPr>
          <w:trHeight w:val="406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C5625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1.4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51CFA3" w14:textId="753180A5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dostępne rozdzielczości do wyboru: 0,9; 2; 4; 8; 16 cm</w:t>
            </w:r>
            <w:r w:rsidRPr="007B771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978659" w14:textId="77777777" w:rsidR="00366CEC" w:rsidRPr="00366CEC" w:rsidRDefault="00366CEC" w:rsidP="00AC40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09A78D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0C89FF55" w14:textId="77777777" w:rsidTr="00AC40C4">
        <w:trPr>
          <w:trHeight w:val="42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EB0620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1.5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6AAF8" w14:textId="5F4EDD59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zakres co najmniej: 7800 – 350 cm</w:t>
            </w:r>
            <w:r w:rsidRPr="007B771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E9A3CE" w14:textId="77777777" w:rsidR="00366CEC" w:rsidRPr="00366CEC" w:rsidRDefault="00366CEC" w:rsidP="00AC40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3DDE68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4F4F6C79" w14:textId="77777777" w:rsidTr="00AC40C4">
        <w:trPr>
          <w:trHeight w:val="77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151CE9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1.6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02DB3E" w14:textId="085F6B4C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710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dynamiczny interferometr Michelsona 30°(60°) ze zwierciadłem poruszanym elastycznym </w:t>
            </w:r>
            <w:r w:rsidRPr="007B7710">
              <w:rPr>
                <w:rFonts w:ascii="Times New Roman" w:eastAsia="MS Mincho" w:hAnsi="Times New Roman" w:cs="Times New Roman"/>
                <w:color w:val="000000" w:themeColor="text1"/>
                <w:sz w:val="20"/>
                <w:szCs w:val="20"/>
              </w:rPr>
              <w:t xml:space="preserve">złączem mechanicznym i automatycznie </w:t>
            </w:r>
            <w:r w:rsidRPr="007B7710">
              <w:rPr>
                <w:rFonts w:ascii="Times New Roman" w:eastAsia="MS Mincho" w:hAnsi="Times New Roman" w:cs="Times New Roman"/>
                <w:sz w:val="20"/>
                <w:szCs w:val="20"/>
              </w:rPr>
              <w:t>ustawiany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A1AB62" w14:textId="77777777" w:rsidR="00366CEC" w:rsidRPr="00366CEC" w:rsidRDefault="00366CEC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38A645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429286CD" w14:textId="77777777" w:rsidTr="00AC40C4">
        <w:trPr>
          <w:trHeight w:val="5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13BC5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1.7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EB7EE" w14:textId="48AF6348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 xml:space="preserve">uszczelniona </w:t>
            </w:r>
            <w:r w:rsidRPr="007B77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optyka, dzielnik wiązki Ge/</w:t>
            </w:r>
            <w:proofErr w:type="spellStart"/>
            <w:r w:rsidRPr="007B77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KBr</w:t>
            </w:r>
            <w:proofErr w:type="spellEnd"/>
            <w:r w:rsidRPr="007B7710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, zabezpieczona przed wilgocią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C2E440" w14:textId="77777777" w:rsidR="00366CEC" w:rsidRPr="00366CEC" w:rsidRDefault="00366CEC" w:rsidP="00366CEC">
            <w:pPr>
              <w:overflowPunct/>
              <w:snapToGrid w:val="0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  <w:r w:rsidRPr="00366CEC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 xml:space="preserve"> 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BB4D56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601D087B" w14:textId="77777777" w:rsidTr="00AC40C4">
        <w:trPr>
          <w:trHeight w:val="43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4A46E9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1.8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8F035A" w14:textId="59DDC440" w:rsidR="00366CEC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710">
              <w:rPr>
                <w:rFonts w:ascii="Times New Roman" w:eastAsia="MS Mincho" w:hAnsi="Times New Roman" w:cs="Times New Roman"/>
                <w:sz w:val="20"/>
                <w:szCs w:val="20"/>
              </w:rPr>
              <w:t>laser półprzewodnikowy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808211" w14:textId="77777777" w:rsidR="00366CEC" w:rsidRPr="00366CEC" w:rsidRDefault="00366CEC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0A8F01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74313CD0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B3EE8" w14:textId="77777777" w:rsidR="00366CEC" w:rsidRPr="00366CEC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 w:rsidRPr="00366CEC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1.9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093D85" w14:textId="75DEA252" w:rsidR="00366CEC" w:rsidRPr="00750E1A" w:rsidRDefault="00A87118" w:rsidP="00A87118">
            <w:pPr>
              <w:widowControl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50E1A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precyzja liczby falowej nie gorsza niż 0,001 cm</w:t>
            </w:r>
            <w:r w:rsidRPr="00750E1A">
              <w:rPr>
                <w:rFonts w:ascii="Times New Roman" w:eastAsia="MS Mincho" w:hAnsi="Times New Roman" w:cs="Times New Roman"/>
                <w:b/>
                <w:sz w:val="20"/>
                <w:szCs w:val="20"/>
                <w:vertAlign w:val="superscript"/>
              </w:rPr>
              <w:t>-1</w:t>
            </w:r>
            <w:r w:rsidRPr="00750E1A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 xml:space="preserve"> (przy 2000 cm</w:t>
            </w:r>
            <w:r w:rsidRPr="00750E1A">
              <w:rPr>
                <w:rFonts w:ascii="Times New Roman" w:eastAsia="MS Mincho" w:hAnsi="Times New Roman" w:cs="Times New Roman"/>
                <w:b/>
                <w:sz w:val="20"/>
                <w:szCs w:val="20"/>
                <w:vertAlign w:val="superscript"/>
              </w:rPr>
              <w:t>-1</w:t>
            </w:r>
            <w:r w:rsidRPr="00750E1A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CB5D81" w14:textId="77777777" w:rsidR="00366CEC" w:rsidRPr="00750E1A" w:rsidRDefault="00366CEC" w:rsidP="00366CEC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  <w:p w14:paraId="4F89FF17" w14:textId="30CEEE0A" w:rsidR="007B7710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Uwaga Kryterium oceny ofert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0C0538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6D7986AE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59A66F" w14:textId="280D2E33" w:rsidR="00A87118" w:rsidRPr="00366CEC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1.10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52E4D7" w14:textId="16DC3FA2" w:rsidR="00A87118" w:rsidRPr="007B7710" w:rsidRDefault="00A87118" w:rsidP="00A87118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eastAsia="MS Mincho" w:hAnsi="Times New Roman" w:cs="Times New Roman"/>
                <w:sz w:val="20"/>
                <w:szCs w:val="20"/>
              </w:rPr>
              <w:t>dokładność liczby falowej nie gorsza niż 0,1 cm</w:t>
            </w:r>
            <w:r w:rsidRPr="007B7710">
              <w:rPr>
                <w:rFonts w:ascii="Times New Roman" w:eastAsia="MS Mincho" w:hAnsi="Times New Roman"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21D0E3" w14:textId="544C4A25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578AED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0FED922B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5723E" w14:textId="1CB2254F" w:rsidR="00A87118" w:rsidRPr="00366CEC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1.11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EC9CBF" w14:textId="3B58E471" w:rsidR="00A87118" w:rsidRPr="007B7710" w:rsidRDefault="00A87118" w:rsidP="00A87118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ceramiczne źródło promieniowania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463EA0" w14:textId="0DC542DD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DD680C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44FE2FA6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DF2BC6" w14:textId="794E05D0" w:rsidR="00A87118" w:rsidRPr="00366CEC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9F1496" w14:textId="54A478C8" w:rsidR="00A87118" w:rsidRPr="007B7710" w:rsidRDefault="00A87118" w:rsidP="00A87118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detektor DLATGS z kontrolą temperatury bez konieczności chłodzenia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E5872D" w14:textId="63A2CE75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7F842A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6BD7AF6E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4517EF" w14:textId="49FB27C5" w:rsidR="00A87118" w:rsidRPr="00AC40C4" w:rsidRDefault="00887416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AC40C4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1.13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B403F0" w14:textId="07395A2D" w:rsidR="00A87118" w:rsidRPr="00750E1A" w:rsidRDefault="00A87118" w:rsidP="00A87118">
            <w:pPr>
              <w:widowControl/>
              <w:jc w:val="both"/>
              <w:rPr>
                <w:rFonts w:ascii="Times New Roman" w:eastAsia="Microsoft Sans Serif" w:hAnsi="Times New Roman" w:cs="Times New Roman"/>
                <w:b/>
                <w:sz w:val="20"/>
                <w:szCs w:val="20"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  <w:szCs w:val="20"/>
              </w:rPr>
              <w:t>możliwość wbudowania w komorę interferometru automatycznego osuszacza – polimerowej membrany usuwającej elektrolitycznie wodę z wnętrza komory interferometru, eliminującej konieczność użycia wkładów osuszających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696E0E" w14:textId="77777777" w:rsidR="007B7710" w:rsidRPr="00750E1A" w:rsidRDefault="007B7710" w:rsidP="007B7710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764">
              <w:rPr>
                <w:rFonts w:ascii="Times New Roman" w:hAnsi="Times New Roman" w:cs="Times New Roman"/>
                <w:b/>
                <w:sz w:val="20"/>
                <w:szCs w:val="20"/>
              </w:rPr>
              <w:t>Warunek dodatkowy</w:t>
            </w:r>
          </w:p>
          <w:p w14:paraId="2D081669" w14:textId="6BA447F5" w:rsidR="00A87118" w:rsidRPr="00366CEC" w:rsidRDefault="007B7710" w:rsidP="007B771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Uwaga Kryterium oceny ofert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507650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20049F" w:rsidRPr="00B9784F" w14:paraId="126FECC0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1B1C97" w14:textId="5A6B2A5A" w:rsidR="0020049F" w:rsidRDefault="00887416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1.14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24BE38" w14:textId="7F0AE473" w:rsidR="0020049F" w:rsidRPr="0020049F" w:rsidRDefault="0020049F" w:rsidP="00A87118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20049F">
              <w:rPr>
                <w:rFonts w:ascii="Times New Roman" w:hAnsi="Times New Roman" w:cs="Times New Roman"/>
                <w:sz w:val="20"/>
              </w:rPr>
              <w:t>automatyczne ustawianie i ogniskowanie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A263BA" w14:textId="036F0E69" w:rsidR="0020049F" w:rsidRPr="009A3A32" w:rsidRDefault="00750E1A" w:rsidP="007B771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D8BA4D" w14:textId="77777777" w:rsidR="0020049F" w:rsidRPr="00A97286" w:rsidRDefault="0020049F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542BE666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5C9D40" w14:textId="50DE5772" w:rsidR="00A87118" w:rsidRPr="00366CEC" w:rsidRDefault="00A87118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</w:t>
            </w:r>
            <w:r w:rsidR="00887416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094E2D" w14:textId="68806D13" w:rsidR="00A87118" w:rsidRPr="007B7710" w:rsidRDefault="00A87118" w:rsidP="00A87118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próbka wzorca polistyrenowego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0921D1" w14:textId="03FFD5CA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630E64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640DE6ED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0D4EF8" w14:textId="76853707" w:rsidR="00A87118" w:rsidRPr="00366CEC" w:rsidRDefault="00A87118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</w:t>
            </w:r>
            <w:r w:rsidR="00887416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6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9B4EC4" w14:textId="2322BE96" w:rsidR="00A87118" w:rsidRPr="007B7710" w:rsidRDefault="00A87118" w:rsidP="00A87118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 xml:space="preserve">automatyczne rozpoznawanie przystawek odbiciowych, przystawek ATR </w:t>
            </w:r>
            <w:r w:rsidR="009A3A3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i innych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29AAC5" w14:textId="08B9470E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88FAE5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723F0155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B9FC02" w14:textId="774D2FF9" w:rsidR="00A87118" w:rsidRPr="00366CEC" w:rsidRDefault="00A87118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</w:t>
            </w:r>
            <w:r w:rsidR="00887416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7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05D076" w14:textId="2825D46B" w:rsidR="00A87118" w:rsidRPr="007B7710" w:rsidRDefault="00A87118" w:rsidP="00A87118">
            <w:pPr>
              <w:widowControl/>
              <w:jc w:val="both"/>
              <w:rPr>
                <w:rFonts w:ascii="Times New Roman" w:eastAsia="Microsoft Sans Serif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komora pomiarowa w wymiarach minimalnych: 20 cm x 14 cm x 10 cm (szerokość x głębokość x wysokość)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1B22C0" w14:textId="46E79F0E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10D81A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3396C8CA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6915E5" w14:textId="2D07573A" w:rsidR="00A87118" w:rsidRDefault="00A87118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1.1</w:t>
            </w:r>
            <w:r w:rsidR="00887416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8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79D254" w14:textId="5F9A504D" w:rsidR="00A87118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wymiary nie większe niż: 39 cm x 25 cm x 21 cm (szerokość x głębokość x wysokość)</w:t>
            </w:r>
            <w:r w:rsidR="0021672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959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59E2" w:rsidRPr="005D7764">
              <w:rPr>
                <w:rFonts w:ascii="Times New Roman" w:hAnsi="Times New Roman" w:cs="Times New Roman"/>
                <w:sz w:val="20"/>
                <w:szCs w:val="20"/>
              </w:rPr>
              <w:t>tolerancja +10%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8695B7" w14:textId="3ECDB40D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2A65F8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719A4201" w14:textId="77777777" w:rsidTr="00AC40C4">
        <w:trPr>
          <w:trHeight w:val="44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111C57" w14:textId="5B84AB73" w:rsidR="00A87118" w:rsidRDefault="00A87118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</w:t>
            </w:r>
            <w:r w:rsidR="00AC40C4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19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793668" w14:textId="6D361335" w:rsidR="00A87118" w:rsidRPr="007B7710" w:rsidRDefault="00A87118" w:rsidP="00A87118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sz w:val="20"/>
                <w:szCs w:val="20"/>
              </w:rPr>
              <w:t>ciężar nie większy niż 8,5 kg</w:t>
            </w:r>
            <w:r w:rsidR="00B959E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7165CB">
              <w:rPr>
                <w:rFonts w:ascii="Times New Roman" w:hAnsi="Times New Roman" w:cs="Times New Roman"/>
                <w:sz w:val="20"/>
                <w:szCs w:val="20"/>
              </w:rPr>
              <w:t xml:space="preserve">tolerancja </w:t>
            </w:r>
            <w:r w:rsidR="00B959E2">
              <w:rPr>
                <w:rFonts w:ascii="Times New Roman" w:hAnsi="Times New Roman" w:cs="Times New Roman"/>
                <w:sz w:val="20"/>
                <w:szCs w:val="20"/>
              </w:rPr>
              <w:t>+10%)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2916D7" w14:textId="74813A00" w:rsidR="00A87118" w:rsidRPr="00366CEC" w:rsidRDefault="007B771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5DEEAE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A87118" w:rsidRPr="00B9784F" w14:paraId="3748FB04" w14:textId="77777777" w:rsidTr="00D37846">
        <w:trPr>
          <w:trHeight w:val="736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2AC2C9" w14:textId="4E152905" w:rsidR="00A87118" w:rsidRDefault="00A87118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1.2</w:t>
            </w:r>
            <w:r w:rsidR="00AC40C4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0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7F9EEB" w14:textId="1C3EF552" w:rsidR="00A87118" w:rsidRPr="00750E1A" w:rsidRDefault="00A87118" w:rsidP="00A87118">
            <w:pPr>
              <w:widowControl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  <w:szCs w:val="20"/>
              </w:rPr>
              <w:t>zużycie prądu podczas pracy – nie większe niż 75 VA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D44A80" w14:textId="77777777" w:rsidR="00A87118" w:rsidRPr="00750E1A" w:rsidRDefault="00750E1A" w:rsidP="00366CEC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  <w:szCs w:val="20"/>
              </w:rPr>
              <w:t>Warunek konieczny</w:t>
            </w:r>
          </w:p>
          <w:p w14:paraId="0B0067A1" w14:textId="5C3AE9AA" w:rsidR="00750E1A" w:rsidRPr="00366CEC" w:rsidRDefault="00750E1A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Uwaga Kryterium oceny ofert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943F31" w14:textId="77777777" w:rsidR="00A87118" w:rsidRPr="00A97286" w:rsidRDefault="00A87118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62BA3852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2CBC4B" w14:textId="0406CB82" w:rsidR="00366CEC" w:rsidRPr="00736A1A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736A1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2.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A06902" w14:textId="77777777" w:rsidR="00887416" w:rsidRDefault="00810AA4" w:rsidP="00F3109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710">
              <w:rPr>
                <w:rFonts w:ascii="Times New Roman" w:hAnsi="Times New Roman" w:cs="Times New Roman"/>
                <w:b/>
                <w:sz w:val="20"/>
                <w:szCs w:val="20"/>
              </w:rPr>
              <w:t>Oprogramowanie do sterowania przyrządem, walidacji, zb</w:t>
            </w:r>
            <w:r w:rsidR="00F310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ierania </w:t>
            </w:r>
          </w:p>
          <w:p w14:paraId="5E407B6F" w14:textId="2FE917B7" w:rsidR="00366CEC" w:rsidRPr="00F3109F" w:rsidRDefault="00F3109F" w:rsidP="00F3109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 opracowywania danych: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58059D" w14:textId="466DF579" w:rsidR="00366CEC" w:rsidRPr="00366CEC" w:rsidRDefault="00750E1A" w:rsidP="00366CEC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DDC2D14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10AA4" w:rsidRPr="00B9784F" w14:paraId="2C6789BF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262035" w14:textId="5F857810" w:rsidR="00810AA4" w:rsidRPr="00366CEC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2.1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AE7DE6" w14:textId="7169DE41" w:rsidR="00810AA4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tryby pracy: </w:t>
            </w:r>
            <w:proofErr w:type="spellStart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postrun</w:t>
            </w:r>
            <w:proofErr w:type="spellEnd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 – tryb pracy do przetwarzania danych, pomiarowy, ilościowy, fotometryczny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20C914" w14:textId="36289248" w:rsidR="00810AA4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BCEED04" w14:textId="77777777" w:rsidR="00810AA4" w:rsidRPr="00A97286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10AA4" w:rsidRPr="00B9784F" w14:paraId="0747F4E1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A5079E" w14:textId="1E5BF4BA" w:rsidR="00810AA4" w:rsidRPr="00366CEC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222651" w14:textId="3A412B48" w:rsidR="00810AA4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wbudowane funkcje diagnostyki aparatu (przy inicjalizacji sprawdzane są systemy elektryczny, sygnałowy oraz optyczny), funkcja ciągłego monitorowania rodzaju dzielnika wiązki, źródła światła, lasera, warunków wilgotności i informacji odnośnie akcesoriów rozpoznanych przy starcie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24DD2D" w14:textId="4D80A11B" w:rsidR="00810AA4" w:rsidRPr="008421E0" w:rsidRDefault="008421E0" w:rsidP="00366CEC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45C29D" w14:textId="77777777" w:rsidR="00810AA4" w:rsidRPr="00A97286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10AA4" w:rsidRPr="00B9784F" w14:paraId="7DF90BC1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7AC711" w14:textId="48C84129" w:rsidR="00810AA4" w:rsidRPr="00366CEC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339D75" w14:textId="433B38EB" w:rsidR="00810AA4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licznik godzin pracy źródła ceramicznego, lasera i informacja o czasie pozostałym do następnego przeglądu serwisowego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2C79E2" w14:textId="5AB1778D" w:rsidR="00810AA4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4C878D" w14:textId="77777777" w:rsidR="00810AA4" w:rsidRPr="00A97286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10AA4" w:rsidRPr="00B9784F" w14:paraId="265FD88B" w14:textId="77777777" w:rsidTr="00AC40C4">
        <w:trPr>
          <w:trHeight w:val="41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2ECF1E" w14:textId="4578A792" w:rsidR="00810AA4" w:rsidRPr="00366CEC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2.4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CC5A49" w14:textId="249D4A74" w:rsidR="00810AA4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uśrednianie widm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B078AF" w14:textId="654447E5" w:rsidR="00810AA4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12CD6F" w14:textId="77777777" w:rsidR="00810AA4" w:rsidRPr="00A97286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10AA4" w:rsidRPr="00B9784F" w14:paraId="71153E9D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B7FCC0" w14:textId="40C17889" w:rsidR="00810AA4" w:rsidRPr="00366CEC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2.5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680E84" w14:textId="00086E04" w:rsidR="00810AA4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wszystkie zdarzenia diagnostyczne zapisywane w oddzielnym pliku z dokładną godziną oraz datą (log file)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01C3B5" w14:textId="0786F6B5" w:rsidR="00810AA4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EBDC402" w14:textId="77777777" w:rsidR="00810AA4" w:rsidRPr="00A97286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10AA4" w:rsidRPr="00B9784F" w14:paraId="778C6181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7E1D58" w14:textId="5939FA35" w:rsidR="00810AA4" w:rsidRPr="00366CEC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2.6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388E2A" w14:textId="4E8BDB61" w:rsidR="00810AA4" w:rsidRPr="00F3109F" w:rsidRDefault="009A3A32" w:rsidP="007165CB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wykonywanie podstawowych działań arytmetycznych, wykrywanie pików, korekcję zerowej linii bazowej, trzypunktową korekcję linii bazowej, wielopunktową korekcję linii bazowej, wygładzanie, różniczkowanie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B2BFE5" w14:textId="5FB3416A" w:rsidR="00810AA4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78777B" w14:textId="77777777" w:rsidR="00810AA4" w:rsidRPr="00A97286" w:rsidRDefault="00810AA4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7580E07C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05242A" w14:textId="4E7615FC" w:rsidR="009A3A32" w:rsidRDefault="0020049F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2.7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493460" w14:textId="6F42BEAD" w:rsidR="009A3A32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wbudowane procedury </w:t>
            </w:r>
            <w:proofErr w:type="spellStart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Kubelka</w:t>
            </w:r>
            <w:proofErr w:type="spellEnd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-Munk, </w:t>
            </w:r>
            <w:proofErr w:type="spellStart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Kramers-Kronig</w:t>
            </w:r>
            <w:proofErr w:type="spellEnd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, korekcję widm ATR, przekształcenia fourierowskie FFT, całkowanie, zmiana </w:t>
            </w:r>
            <w:proofErr w:type="spellStart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absorbancji</w:t>
            </w:r>
            <w:proofErr w:type="spellEnd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 na transmitancję i odwrotnie, poszukiwanie widma, zamiana skali w cm</w:t>
            </w:r>
            <w:r w:rsidRPr="00F3109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 na </w:t>
            </w:r>
            <w:proofErr w:type="spellStart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 i odwrotnie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6B44E7" w14:textId="7AE15A2B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3F3FD6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462AFE21" w14:textId="77777777" w:rsidTr="00AC40C4">
        <w:trPr>
          <w:trHeight w:val="40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A1D1AF" w14:textId="74DE784C" w:rsidR="009A3A32" w:rsidRDefault="00F3109F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</w:t>
            </w:r>
            <w:r w:rsidR="0020049F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8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F5D148" w14:textId="113C0C5A" w:rsidR="009A3A32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zapisywanie danych w formatach JCAMP-DX, ASCII, CSV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6AA587" w14:textId="324D1B95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5CF4DF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25835147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FD2204" w14:textId="16C27D25" w:rsidR="009A3A32" w:rsidRDefault="00F3109F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</w:t>
            </w:r>
            <w:r w:rsidR="0020049F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9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0ECB7F" w14:textId="50CEAB22" w:rsidR="009A3A32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tworzenie raportów własnych lub na postawie istniejących wzorców zawartych w oprogramowaniu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A18B05" w14:textId="5327F5A0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5F2E62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567BB600" w14:textId="77777777" w:rsidTr="00AC40C4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F5B7B9" w14:textId="5D245E00" w:rsidR="009A3A32" w:rsidRDefault="00F3109F" w:rsidP="0020049F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2.1</w:t>
            </w:r>
            <w:r w:rsidR="0020049F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0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95F206" w14:textId="23880A73" w:rsidR="009A3A32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 xml:space="preserve">zgodne z wytycznymi: EP, CHP, JP, USP, ASTM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72A467" w14:textId="3F06D471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19BD30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5AE8327B" w14:textId="77777777" w:rsidTr="00AC40C4">
        <w:trPr>
          <w:trHeight w:val="42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B80195" w14:textId="0E9DB037" w:rsidR="009A3A32" w:rsidRDefault="00F3109F" w:rsidP="008421E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2.1</w:t>
            </w:r>
            <w:r w:rsidR="008421E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1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2196CE" w14:textId="199D9F3C" w:rsidR="009A3A32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sz w:val="20"/>
                <w:szCs w:val="20"/>
              </w:rPr>
              <w:t>zgodne z GLP/GMP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A34955" w14:textId="0410BA50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411C52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0184F93B" w14:textId="77777777" w:rsidTr="00AC40C4">
        <w:trPr>
          <w:trHeight w:val="41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F23E74" w14:textId="4033EEB7" w:rsidR="009A3A32" w:rsidRDefault="0020049F" w:rsidP="008421E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2.1</w:t>
            </w:r>
            <w:r w:rsidR="008421E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52A2E2" w14:textId="2432ED84" w:rsidR="009A3A32" w:rsidRPr="00F3109F" w:rsidRDefault="009A3A32" w:rsidP="00F3109F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10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umożliwiające przeszukiwanie i tworzenie własnych bibliotek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3FA187" w14:textId="10C83893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248166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6A3160F6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970E9B" w14:textId="41F405FB" w:rsidR="009A3A32" w:rsidRDefault="0020049F" w:rsidP="008421E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2.1</w:t>
            </w:r>
            <w:r w:rsidR="008421E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183708" w14:textId="27827ACB" w:rsidR="009A3A32" w:rsidRPr="007165CB" w:rsidRDefault="009A3A32" w:rsidP="0020049F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165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moduł oprogramowania posiadający</w:t>
            </w:r>
            <w:r w:rsidR="00B959E2" w:rsidRPr="007165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 najmniej</w:t>
            </w:r>
            <w:r w:rsidRPr="007165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23 gotowe procedury pomiarowe wskazujące każdy krok analizy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042F3D" w14:textId="6C2F2B01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94D80D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1D3E80E7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A5983" w14:textId="274A095A" w:rsidR="009A3A32" w:rsidRDefault="0020049F" w:rsidP="008421E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2.1</w:t>
            </w:r>
            <w:r w:rsidR="008421E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E8B408" w14:textId="4ED08903" w:rsidR="009A3A32" w:rsidRPr="007165CB" w:rsidRDefault="009A3A32" w:rsidP="007165CB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65CB">
              <w:rPr>
                <w:rFonts w:ascii="Times New Roman" w:hAnsi="Times New Roman" w:cs="Times New Roman"/>
                <w:sz w:val="20"/>
                <w:szCs w:val="20"/>
              </w:rPr>
              <w:t xml:space="preserve">zawierające standardowo bibliotekę widm FTIR </w:t>
            </w:r>
            <w:r w:rsidR="00B959E2" w:rsidRPr="007165CB">
              <w:rPr>
                <w:rFonts w:ascii="Times New Roman" w:hAnsi="Times New Roman" w:cs="Times New Roman"/>
                <w:sz w:val="20"/>
                <w:szCs w:val="20"/>
              </w:rPr>
              <w:t xml:space="preserve">co najmniej </w:t>
            </w:r>
            <w:r w:rsidRPr="007165CB">
              <w:rPr>
                <w:rFonts w:ascii="Times New Roman" w:hAnsi="Times New Roman" w:cs="Times New Roman"/>
                <w:sz w:val="20"/>
                <w:szCs w:val="20"/>
              </w:rPr>
              <w:t>12000 związków organicznych, polimerów, produktów farmaceutycznych, związków nieorganicznych, dodat</w:t>
            </w:r>
            <w:r w:rsidR="007165CB" w:rsidRPr="007165CB">
              <w:rPr>
                <w:rFonts w:ascii="Times New Roman" w:hAnsi="Times New Roman" w:cs="Times New Roman"/>
                <w:sz w:val="20"/>
                <w:szCs w:val="20"/>
              </w:rPr>
              <w:t>ków do żywności, zanieczyszczeń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4F6EA6" w14:textId="6891A9C4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54A4AD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7E119822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1B14C3" w14:textId="1131D700" w:rsidR="009A3A32" w:rsidRDefault="0020049F" w:rsidP="008421E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2.1</w:t>
            </w:r>
            <w:r w:rsidR="008421E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F83F14" w14:textId="1ACC4544" w:rsidR="009A3A32" w:rsidRPr="0020049F" w:rsidRDefault="009A3A32" w:rsidP="0020049F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49F">
              <w:rPr>
                <w:rFonts w:ascii="Times New Roman" w:hAnsi="Times New Roman" w:cs="Times New Roman"/>
                <w:sz w:val="20"/>
                <w:szCs w:val="20"/>
              </w:rPr>
              <w:t>zawierające dodatkowo bibliotekę widm FTIR co najmniej 3900 widm IR polimerów i dodatków do polimerów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98BA02" w14:textId="372AAD54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24AD1A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5E498034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52C696" w14:textId="09F68449" w:rsidR="009A3A32" w:rsidRDefault="0020049F" w:rsidP="008421E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2.1</w:t>
            </w:r>
            <w:r w:rsidR="008421E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6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996AB7" w14:textId="0E3A4DFF" w:rsidR="009A3A32" w:rsidRPr="0020049F" w:rsidRDefault="0020049F" w:rsidP="0020049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0049F">
              <w:rPr>
                <w:rFonts w:ascii="Times New Roman" w:hAnsi="Times New Roman" w:cs="Times New Roman"/>
                <w:sz w:val="20"/>
                <w:szCs w:val="20"/>
              </w:rPr>
              <w:t>zawierające dodatkowo bibliotekę widm FTIR tworzyw sztucznych poddanych procesowi termicznego niszczenia, co najmniej 110 widm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9FE2FE" w14:textId="7B484348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D4157F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9A3A32" w:rsidRPr="00B9784F" w14:paraId="35412B4F" w14:textId="77777777" w:rsidTr="00AC40C4">
        <w:trPr>
          <w:trHeight w:val="623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BE22EA" w14:textId="41257885" w:rsidR="009A3A32" w:rsidRDefault="0020049F" w:rsidP="008421E0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2.1</w:t>
            </w:r>
            <w:r w:rsidR="008421E0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7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4E2CF3" w14:textId="716B4E35" w:rsidR="009A3A32" w:rsidRPr="0020049F" w:rsidRDefault="0020049F" w:rsidP="0020049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0049F">
              <w:rPr>
                <w:rFonts w:ascii="Times New Roman" w:hAnsi="Times New Roman" w:cs="Times New Roman"/>
                <w:sz w:val="20"/>
                <w:szCs w:val="20"/>
              </w:rPr>
              <w:t>zawierające dodatkowo bibliotekę widm FTIR tworzyw sztucznych poddanych działaniu promieniowania – co najmniej UV 210 widm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1F13C2" w14:textId="1E4A2435" w:rsidR="009A3A32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45DD23" w14:textId="77777777" w:rsidR="009A3A32" w:rsidRPr="00A97286" w:rsidRDefault="009A3A32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630CBD1B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0F9CC0" w14:textId="20B6DFBC" w:rsidR="00366CEC" w:rsidRPr="00736A1A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736A1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3.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FD27FF" w14:textId="0A2E8E77" w:rsidR="00366CEC" w:rsidRPr="008421E0" w:rsidRDefault="008421E0" w:rsidP="008421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Przystawka ATR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F44EF5" w14:textId="1AAB2BCB" w:rsidR="00366CEC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85E772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476A0406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0CC4F9" w14:textId="3D30F504" w:rsidR="008421E0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3.1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ED46FF" w14:textId="371C1E55" w:rsidR="008421E0" w:rsidRPr="008421E0" w:rsidRDefault="008421E0" w:rsidP="008421E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Zakres spektralny co najmniej 7800-400 cm</w:t>
            </w:r>
            <w:r w:rsidRPr="008421E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-1</w:t>
            </w: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C96381" w14:textId="0CB61C9F" w:rsidR="008421E0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1FB0E8C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57B214B7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14DE77" w14:textId="1A3469E1" w:rsidR="008421E0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A75AD8" w14:textId="4CC47812" w:rsidR="008421E0" w:rsidRPr="008421E0" w:rsidRDefault="008421E0" w:rsidP="008421E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Kryształ – diament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54BB40" w14:textId="4174A633" w:rsidR="008421E0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A07B96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0755FB28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3BAC41" w14:textId="67CEA4E4" w:rsidR="008421E0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4BF541" w14:textId="283F3889" w:rsidR="008421E0" w:rsidRPr="008421E0" w:rsidRDefault="008421E0" w:rsidP="008421E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Kąt padania - 45°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0CAEEF" w14:textId="3318D356" w:rsidR="008421E0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9FC504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272268E2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42AA79" w14:textId="7D98BBF4" w:rsidR="008421E0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3.4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92BAF4" w14:textId="1C68AC20" w:rsidR="008421E0" w:rsidRPr="008421E0" w:rsidRDefault="008421E0" w:rsidP="008421E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Maksymalne ciśnienie nacisk nie mniejsze niż 10000 psi (ok. 689,47 Ba)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1AD1B3" w14:textId="5A7057CB" w:rsidR="008421E0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EB7634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64DF4FB7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109D4C" w14:textId="79190781" w:rsidR="008421E0" w:rsidRPr="00366CEC" w:rsidRDefault="008421E0" w:rsidP="007165C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</w:t>
            </w:r>
            <w:r w:rsidR="007165C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6F56B4" w14:textId="72F80009" w:rsidR="008421E0" w:rsidRPr="008421E0" w:rsidRDefault="008421E0" w:rsidP="008421E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średnica co najmniej 1,8 mm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E3F63" w14:textId="4185CC4B" w:rsidR="008421E0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B28685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2F637526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F94ECE" w14:textId="0A93FA0C" w:rsidR="008421E0" w:rsidRPr="00366CEC" w:rsidRDefault="008421E0" w:rsidP="007165C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</w:t>
            </w:r>
            <w:r w:rsidR="007165C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6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51236F" w14:textId="2F26573A" w:rsidR="008421E0" w:rsidRPr="008421E0" w:rsidRDefault="008421E0" w:rsidP="008421E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płyta wierzchnia ze stali nierdzewnej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C910B3" w14:textId="44FB36C2" w:rsidR="008421E0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9925F6B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4296B633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74CDD7" w14:textId="29BEB3E8" w:rsidR="008421E0" w:rsidRPr="00366CEC" w:rsidRDefault="008421E0" w:rsidP="007165CB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3.</w:t>
            </w:r>
            <w:r w:rsidR="007165CB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7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09924A" w14:textId="6CED0C95" w:rsidR="008421E0" w:rsidRPr="008421E0" w:rsidRDefault="008421E0" w:rsidP="008421E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Dodatkowy, łatwo wymienialny przez użytkownika dysk z wbudowanym kryształem wykonanym z Ge (germanu)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3DEAEA" w14:textId="74707E53" w:rsidR="008421E0" w:rsidRPr="00366CEC" w:rsidRDefault="008421E0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769D82B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6570A16F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C06E19" w14:textId="25E5DE16" w:rsidR="008421E0" w:rsidRPr="009475B2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9475B2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4</w:t>
            </w:r>
            <w:r w:rsidR="009475B2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.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4CAAB8" w14:textId="0B18B2A1" w:rsidR="008421E0" w:rsidRPr="008421E0" w:rsidRDefault="008421E0" w:rsidP="008421E0">
            <w:pPr>
              <w:pStyle w:val="Akapitzlist2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b/>
                <w:sz w:val="20"/>
                <w:szCs w:val="20"/>
              </w:rPr>
              <w:t>Rozkładana cela pomiarowa do pomiarów cieczy: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3E356D" w14:textId="16E29B8E" w:rsidR="008421E0" w:rsidRPr="00366CEC" w:rsidRDefault="00750E1A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94759C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54584F73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06BA87" w14:textId="7A3668F3" w:rsidR="008421E0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4.1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2EBF28" w14:textId="68278D1E" w:rsidR="008421E0" w:rsidRPr="008421E0" w:rsidRDefault="008421E0" w:rsidP="008421E0">
            <w:pPr>
              <w:pStyle w:val="Akapitzlist2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Okienka </w:t>
            </w:r>
            <w:proofErr w:type="spellStart"/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ZnSe</w:t>
            </w:r>
            <w:proofErr w:type="spellEnd"/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 typu </w:t>
            </w:r>
            <w:proofErr w:type="spellStart"/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plain</w:t>
            </w:r>
            <w:proofErr w:type="spellEnd"/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 oraz </w:t>
            </w:r>
            <w:proofErr w:type="spellStart"/>
            <w:r w:rsidRPr="008421E0">
              <w:rPr>
                <w:rFonts w:ascii="Times New Roman" w:hAnsi="Times New Roman" w:cs="Times New Roman"/>
                <w:sz w:val="20"/>
                <w:szCs w:val="20"/>
              </w:rPr>
              <w:t>drilled</w:t>
            </w:r>
            <w:proofErr w:type="spellEnd"/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 o wymiarach 32x3 mm – po 1 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6853E0" w14:textId="4B97BAB5" w:rsidR="008421E0" w:rsidRPr="00366CEC" w:rsidRDefault="00750E1A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66730B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3B74BF62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0A7E43" w14:textId="146519C2" w:rsidR="008421E0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4.2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9AC229" w14:textId="505DADC3" w:rsidR="008421E0" w:rsidRPr="008421E0" w:rsidRDefault="008421E0" w:rsidP="008421E0">
            <w:pPr>
              <w:pStyle w:val="Akapitzlist2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Uchwyt pomiarowy z uszczelkami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174F00" w14:textId="30E7E70D" w:rsidR="008421E0" w:rsidRPr="00366CEC" w:rsidRDefault="00750E1A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3E7E01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8421E0" w:rsidRPr="00B9784F" w14:paraId="5AF9A145" w14:textId="77777777" w:rsidTr="00AC40C4">
        <w:trPr>
          <w:trHeight w:val="42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AEF05C" w14:textId="0599D51D" w:rsidR="008421E0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4.3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47D24A" w14:textId="34DFE0F7" w:rsidR="008421E0" w:rsidRPr="008421E0" w:rsidRDefault="008421E0" w:rsidP="008421E0">
            <w:pPr>
              <w:pStyle w:val="Akapitzlist2"/>
              <w:spacing w:line="276" w:lineRule="auto"/>
              <w:ind w:left="0"/>
              <w:jc w:val="both"/>
              <w:rPr>
                <w:rFonts w:ascii="Times New Roman" w:eastAsia="08ywg" w:hAnsi="Times New Roman" w:cs="Times New Roman"/>
                <w:color w:val="000000"/>
                <w:sz w:val="20"/>
                <w:szCs w:val="20"/>
              </w:rPr>
            </w:pPr>
            <w:r w:rsidRPr="008421E0">
              <w:rPr>
                <w:rFonts w:ascii="Times New Roman" w:hAnsi="Times New Roman" w:cs="Times New Roman"/>
                <w:sz w:val="20"/>
                <w:szCs w:val="20"/>
              </w:rPr>
              <w:t xml:space="preserve">Komplet przekładek o drodze optycznej </w:t>
            </w:r>
            <w:r w:rsidRPr="008421E0">
              <w:rPr>
                <w:rFonts w:ascii="Times New Roman" w:eastAsia="11iyo" w:hAnsi="Times New Roman" w:cs="Times New Roman"/>
                <w:sz w:val="20"/>
                <w:szCs w:val="20"/>
              </w:rPr>
              <w:t xml:space="preserve">0.015, 0.025, 0.050, 0.100, 0.200, 0.500, 1.000 </w:t>
            </w:r>
            <w:r w:rsidRPr="008421E0">
              <w:rPr>
                <w:rFonts w:ascii="Times New Roman" w:eastAsia="11iyo" w:hAnsi="Times New Roman" w:cs="Times New Roman"/>
                <w:color w:val="000000"/>
                <w:sz w:val="20"/>
                <w:szCs w:val="20"/>
              </w:rPr>
              <w:t xml:space="preserve">mm (po 2 szt. każdej z przekładek)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5B24B1" w14:textId="613E5FA3" w:rsidR="008421E0" w:rsidRPr="00366CEC" w:rsidRDefault="00750E1A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9B82E7" w14:textId="77777777" w:rsidR="008421E0" w:rsidRPr="00A97286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366CEC" w:rsidRPr="00B9784F" w14:paraId="2B3095DE" w14:textId="77777777" w:rsidTr="00AC40C4">
        <w:trPr>
          <w:trHeight w:val="41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B6B006" w14:textId="79915E66" w:rsidR="00366CEC" w:rsidRPr="00366CEC" w:rsidRDefault="008421E0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highlight w:val="yellow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4.4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EF8CDF" w14:textId="0BC63661" w:rsidR="00366CEC" w:rsidRPr="008421E0" w:rsidRDefault="008421E0" w:rsidP="008421E0">
            <w:pPr>
              <w:pStyle w:val="Akapitzlist2"/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21E0">
              <w:rPr>
                <w:rFonts w:ascii="Times New Roman" w:eastAsia="08ywg" w:hAnsi="Times New Roman" w:cs="Times New Roman"/>
                <w:color w:val="000000"/>
                <w:sz w:val="20"/>
                <w:szCs w:val="20"/>
              </w:rPr>
              <w:t>Strzykawka 2 cm</w:t>
            </w:r>
            <w:r w:rsidRPr="008421E0">
              <w:rPr>
                <w:rFonts w:ascii="Times New Roman" w:eastAsia="08ywg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  <w:r w:rsidRPr="008421E0">
              <w:rPr>
                <w:rFonts w:ascii="Times New Roman" w:eastAsia="08ywg" w:hAnsi="Times New Roman" w:cs="Times New Roman"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8421E0">
              <w:rPr>
                <w:rFonts w:ascii="Times New Roman" w:eastAsia="08ywg" w:hAnsi="Times New Roman" w:cs="Times New Roman"/>
                <w:color w:val="000000"/>
                <w:sz w:val="20"/>
                <w:szCs w:val="20"/>
              </w:rPr>
              <w:t>– 2</w:t>
            </w:r>
            <w:r w:rsidRPr="008421E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4F01DB" w14:textId="518C1C58" w:rsidR="00366CEC" w:rsidRPr="00366CEC" w:rsidRDefault="00366CEC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66CEC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  <w:r w:rsidRPr="00366CE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06FD4F" w14:textId="77777777" w:rsidR="00366CEC" w:rsidRPr="00947522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highlight w:val="yellow"/>
                <w:lang w:eastAsia="pl-PL" w:bidi="pl-PL"/>
              </w:rPr>
            </w:pPr>
          </w:p>
        </w:tc>
      </w:tr>
      <w:tr w:rsidR="00366CEC" w:rsidRPr="00B9784F" w14:paraId="4C7C5B96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F23B25" w14:textId="77777777" w:rsidR="00366CEC" w:rsidRPr="00736A1A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</w:pPr>
            <w:r w:rsidRPr="00736A1A">
              <w:rPr>
                <w:rFonts w:ascii="Times New Roman" w:eastAsia="Microsoft Sans Serif" w:hAnsi="Times New Roman" w:cs="Times New Roman"/>
                <w:b/>
                <w:color w:val="000000"/>
                <w:sz w:val="20"/>
                <w:szCs w:val="20"/>
                <w:lang w:eastAsia="pl-PL" w:bidi="pl-PL"/>
              </w:rPr>
              <w:t>5.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D3B795" w14:textId="5431D2D1" w:rsidR="00366CEC" w:rsidRPr="00750E1A" w:rsidRDefault="00750E1A" w:rsidP="00750E1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50E1A">
              <w:rPr>
                <w:rFonts w:ascii="Times New Roman" w:hAnsi="Times New Roman" w:cs="Times New Roman"/>
                <w:b/>
                <w:sz w:val="20"/>
              </w:rPr>
              <w:t>Kontroler sterujący zestawem (1 szt.):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3F0C4A" w14:textId="41D6EA7F" w:rsidR="00366CEC" w:rsidRPr="00366CEC" w:rsidRDefault="00750E1A" w:rsidP="00366C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C71BA6" w14:textId="77777777" w:rsidR="00366CEC" w:rsidRPr="00A97286" w:rsidRDefault="00366CEC" w:rsidP="00366CEC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283A6514" w14:textId="77777777" w:rsidTr="00612619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675E84" w14:textId="7B5B83D4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5.1</w:t>
            </w:r>
          </w:p>
        </w:tc>
        <w:tc>
          <w:tcPr>
            <w:tcW w:w="6060" w:type="dxa"/>
            <w:vAlign w:val="center"/>
          </w:tcPr>
          <w:p w14:paraId="48A1D61A" w14:textId="692D9BC1" w:rsidR="00DC16B6" w:rsidRPr="00750E1A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Zewnętrzny wyświetlacz  o przekątnej</w:t>
            </w:r>
            <w:r w:rsidRPr="00130954">
              <w:rPr>
                <w:rFonts w:ascii="Times New Roman" w:hAnsi="Times New Roman" w:cs="Times New Roman"/>
                <w:sz w:val="20"/>
              </w:rPr>
              <w:t xml:space="preserve"> ekranu</w:t>
            </w:r>
            <w:r w:rsidRPr="00750E1A">
              <w:rPr>
                <w:rFonts w:ascii="Times New Roman" w:hAnsi="Times New Roman" w:cs="Times New Roman"/>
                <w:sz w:val="20"/>
              </w:rPr>
              <w:t xml:space="preserve"> co najmniej 22 cale</w:t>
            </w:r>
            <w:r w:rsidRPr="00EA1EE7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130954">
              <w:rPr>
                <w:rFonts w:ascii="Times New Roman" w:hAnsi="Times New Roman" w:cs="Times New Roman"/>
                <w:sz w:val="20"/>
                <w:szCs w:val="20"/>
                <w:shd w:val="clear" w:color="auto" w:fill="C2D69B" w:themeFill="accent3" w:themeFillTint="99"/>
              </w:rPr>
              <w:t>zakres regulacji wysokości co najmniej 130 mm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9F8FDF" w14:textId="28B39870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5F0B1F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1A4F47D6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97A04" w14:textId="00DD65E3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1A93B1" w14:textId="0D29F15B" w:rsidR="00DC16B6" w:rsidRPr="00082A0F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DC16B6">
              <w:rPr>
                <w:rFonts w:ascii="Times New Roman" w:hAnsi="Times New Roman" w:cs="Times New Roman"/>
                <w:sz w:val="20"/>
              </w:rPr>
              <w:t xml:space="preserve">system operacyjny – </w:t>
            </w:r>
            <w:r w:rsidRPr="00DC16B6">
              <w:rPr>
                <w:rFonts w:ascii="Times New Roman" w:hAnsi="Times New Roman" w:cs="Times New Roman"/>
                <w:bCs/>
                <w:sz w:val="20"/>
              </w:rPr>
              <w:t xml:space="preserve">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DC16B6">
              <w:rPr>
                <w:rFonts w:ascii="Times New Roman" w:hAnsi="Times New Roman" w:cs="Times New Roman"/>
                <w:bCs/>
                <w:sz w:val="20"/>
              </w:rPr>
              <w:t>ActiveDirectory</w:t>
            </w:r>
            <w:proofErr w:type="spellEnd"/>
            <w:r w:rsidRPr="00DC16B6">
              <w:rPr>
                <w:rFonts w:ascii="Times New Roman" w:hAnsi="Times New Roman" w:cs="Times New Roman"/>
                <w:bCs/>
                <w:sz w:val="20"/>
              </w:rPr>
              <w:t xml:space="preserve">, zcentralizowane zarządzanie oprogramowaniem i konfigurację systemu w technologii </w:t>
            </w:r>
            <w:proofErr w:type="spellStart"/>
            <w:r w:rsidRPr="00DC16B6">
              <w:rPr>
                <w:rFonts w:ascii="Times New Roman" w:hAnsi="Times New Roman" w:cs="Times New Roman"/>
                <w:bCs/>
                <w:sz w:val="20"/>
              </w:rPr>
              <w:t>Group</w:t>
            </w:r>
            <w:proofErr w:type="spellEnd"/>
            <w:r w:rsidRPr="00DC16B6">
              <w:rPr>
                <w:rFonts w:ascii="Times New Roman" w:hAnsi="Times New Roman" w:cs="Times New Roman"/>
                <w:bCs/>
                <w:sz w:val="20"/>
              </w:rPr>
              <w:t xml:space="preserve"> Policy.  Udzielenie licencji lub przeniesienia praw z licencji na oprogramowanie na czas nieoznaczony.</w:t>
            </w:r>
            <w:r w:rsidRPr="00DC16B6">
              <w:rPr>
                <w:rFonts w:ascii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A0B588" w14:textId="421AC65C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610024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28B1785D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DBDFDF" w14:textId="489A7155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lastRenderedPageBreak/>
              <w:t>5.3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285DE1" w14:textId="76194437" w:rsidR="00DC16B6" w:rsidRPr="00082A0F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 xml:space="preserve">procesor taktowany zegarem co najmniej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 xml:space="preserve">1,3 </w:t>
            </w:r>
            <w:proofErr w:type="spellStart"/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GHz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, pamięci cache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12MB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lub równoważny procesor klasy x64 zapewniający spełnienie poniższych k</w:t>
            </w:r>
            <w:bookmarkStart w:id="6" w:name="_Toc222123291"/>
            <w:r w:rsidRPr="00082A0F">
              <w:rPr>
                <w:rFonts w:ascii="Times New Roman" w:hAnsi="Times New Roman" w:cs="Times New Roman"/>
                <w:sz w:val="20"/>
              </w:rPr>
              <w:t>ryteriów wydajności lub lepszy: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wydajność całego oferowanego systemu komputerowego min.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1464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pkt w  teście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BAPCo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130954">
              <w:rPr>
                <w:rFonts w:ascii="Times New Roman" w:hAnsi="Times New Roman" w:cs="Times New Roman"/>
                <w:b/>
                <w:sz w:val="20"/>
                <w:shd w:val="clear" w:color="auto" w:fill="C2D69B" w:themeFill="accent3" w:themeFillTint="99"/>
              </w:rPr>
              <w:t xml:space="preserve">Notebook </w:t>
            </w:r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CPU </w:t>
            </w:r>
            <w:proofErr w:type="spellStart"/>
            <w:r w:rsidRPr="00082A0F">
              <w:rPr>
                <w:rFonts w:ascii="Times New Roman" w:hAnsi="Times New Roman" w:cs="Times New Roman"/>
                <w:b/>
                <w:sz w:val="20"/>
              </w:rPr>
              <w:t>Charts</w:t>
            </w:r>
            <w:proofErr w:type="spellEnd"/>
            <w:r w:rsidRPr="00082A0F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na stronie </w:t>
            </w:r>
            <w:r w:rsidRPr="00F43C30">
              <w:rPr>
                <w:rFonts w:ascii="Times New Roman" w:hAnsi="Times New Roman" w:cs="Times New Roman" w:hint="eastAsia"/>
                <w:color w:val="0070C0"/>
                <w:sz w:val="20"/>
                <w:u w:val="single"/>
              </w:rPr>
              <w:t>https://results.bapco.com/performance?benchmark=CrossMark&amp;metric=median&amp;form_factor=notebook&amp;version=I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. Test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CrossMark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Notebook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CPU 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Results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wykonany na dzień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19.05.2026</w:t>
            </w:r>
            <w:r w:rsidRPr="00082A0F">
              <w:rPr>
                <w:rFonts w:ascii="Times New Roman" w:hAnsi="Times New Roman" w:cs="Times New Roman"/>
                <w:sz w:val="20"/>
              </w:rPr>
              <w:t xml:space="preserve"> r. w konfiguracji całego 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 xml:space="preserve">kontrolera sterującego </w:t>
            </w:r>
            <w:r w:rsidRPr="00082A0F">
              <w:rPr>
                <w:rFonts w:ascii="Times New Roman" w:hAnsi="Times New Roman" w:cs="Times New Roman"/>
                <w:sz w:val="20"/>
              </w:rPr>
              <w:t>identycznej z wymaganą oraz przy rozdzielczości ekranu co najmniej 1920 X 1080 pikseli i innymi ustawieniami zgodnymi z zaleceniami producenta testu.</w:t>
            </w:r>
            <w:bookmarkEnd w:id="6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A661EB" w14:textId="2E74C377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0764C4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4309A0C6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7692FD" w14:textId="67FAA8BD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5.4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F1D3D2" w14:textId="3C7578D5" w:rsidR="00DC16B6" w:rsidRPr="00750E1A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dysk twardy SSD przynajmniej 512 GB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7E5F2" w14:textId="2AFF1897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1D59C5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08139C71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331F3C" w14:textId="16283E51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5.5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42323C" w14:textId="1E60A087" w:rsidR="00DC16B6" w:rsidRPr="00750E1A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 xml:space="preserve">pamięć </w:t>
            </w:r>
            <w:r w:rsidRPr="00130954"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>DDR5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750E1A">
              <w:rPr>
                <w:rFonts w:ascii="Times New Roman" w:hAnsi="Times New Roman" w:cs="Times New Roman"/>
                <w:sz w:val="20"/>
              </w:rPr>
              <w:t>RAM 16 GB lub więcej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8E284C" w14:textId="3328776B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ACD928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66557458" w14:textId="77777777" w:rsidTr="00DC16B6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FD05CB" w14:textId="20EB733B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5.6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2D69B" w:themeFill="accent3" w:themeFillTint="99"/>
            <w:vAlign w:val="center"/>
          </w:tcPr>
          <w:p w14:paraId="6FD42558" w14:textId="75B38773" w:rsidR="00DC16B6" w:rsidRPr="00750E1A" w:rsidRDefault="00DC16B6" w:rsidP="008A703E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Ekran </w:t>
            </w:r>
            <w:r w:rsidR="008A703E">
              <w:rPr>
                <w:rFonts w:ascii="Times New Roman" w:hAnsi="Times New Roman" w:cs="Times New Roman"/>
                <w:sz w:val="20"/>
              </w:rPr>
              <w:t>kontrolera sterującego</w:t>
            </w:r>
            <w:bookmarkStart w:id="7" w:name="_GoBack"/>
            <w:bookmarkEnd w:id="7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153F8">
              <w:rPr>
                <w:rFonts w:ascii="Times New Roman" w:hAnsi="Times New Roman" w:cs="Times New Roman"/>
                <w:sz w:val="20"/>
              </w:rPr>
              <w:t>Matowy, matryc</w:t>
            </w:r>
            <w:r>
              <w:rPr>
                <w:rFonts w:ascii="Times New Roman" w:hAnsi="Times New Roman" w:cs="Times New Roman"/>
                <w:sz w:val="20"/>
              </w:rPr>
              <w:t>a</w:t>
            </w:r>
            <w:r w:rsidRPr="00C153F8">
              <w:rPr>
                <w:rFonts w:ascii="Times New Roman" w:hAnsi="Times New Roman" w:cs="Times New Roman"/>
                <w:sz w:val="20"/>
              </w:rPr>
              <w:t xml:space="preserve"> min. </w:t>
            </w:r>
            <w:r>
              <w:rPr>
                <w:rFonts w:ascii="Times New Roman" w:hAnsi="Times New Roman" w:cs="Times New Roman"/>
                <w:sz w:val="20"/>
              </w:rPr>
              <w:t>15,6</w:t>
            </w:r>
            <w:r w:rsidRPr="00C153F8">
              <w:rPr>
                <w:rFonts w:ascii="Times New Roman" w:hAnsi="Times New Roman" w:cs="Times New Roman"/>
                <w:sz w:val="20"/>
              </w:rPr>
              <w:t>” rozdzielczość min. FHD 1920x</w:t>
            </w:r>
            <w:r>
              <w:rPr>
                <w:rFonts w:ascii="Times New Roman" w:hAnsi="Times New Roman" w:cs="Times New Roman"/>
                <w:sz w:val="20"/>
              </w:rPr>
              <w:t>1080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2D69B" w:themeFill="accent3" w:themeFillTint="99"/>
            <w:vAlign w:val="center"/>
          </w:tcPr>
          <w:p w14:paraId="38A990B0" w14:textId="2F895F5D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20832E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619878D9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425D39" w14:textId="6AC1D249" w:rsidR="00DC16B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  <w:r w:rsidRPr="00DC16B6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shd w:val="clear" w:color="auto" w:fill="C2D69B" w:themeFill="accent3" w:themeFillTint="99"/>
                <w:lang w:eastAsia="pl-PL" w:bidi="pl-PL"/>
              </w:rPr>
              <w:t>7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FF2B26" w14:textId="764FB438" w:rsidR="00DC16B6" w:rsidRPr="00750E1A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>mysz optyczna bezprzewodowa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2729AC" w14:textId="77777777" w:rsidR="00DC16B6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766F4C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273C9CB8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E52150" w14:textId="5428F425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  <w:r w:rsidRPr="00DC16B6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shd w:val="clear" w:color="auto" w:fill="C2D69B" w:themeFill="accent3" w:themeFillTint="99"/>
                <w:lang w:eastAsia="pl-PL" w:bidi="pl-PL"/>
              </w:rPr>
              <w:t>8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3BA6A6" w14:textId="1894E08A" w:rsidR="00DC16B6" w:rsidRPr="00750E1A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750E1A">
              <w:rPr>
                <w:rFonts w:ascii="Times New Roman" w:hAnsi="Times New Roman" w:cs="Times New Roman"/>
                <w:sz w:val="20"/>
              </w:rPr>
              <w:t xml:space="preserve">klawiatura bezprzewodowa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74E4B3" w14:textId="64AA5008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76A24A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6EE3DE94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B8EB60" w14:textId="0A37C800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5.</w:t>
            </w:r>
            <w:r w:rsidRPr="00DC16B6"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shd w:val="clear" w:color="auto" w:fill="C2D69B" w:themeFill="accent3" w:themeFillTint="99"/>
                <w:lang w:eastAsia="pl-PL" w:bidi="pl-PL"/>
              </w:rPr>
              <w:t>9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2A8430" w14:textId="3F88923D" w:rsidR="00DC16B6" w:rsidRPr="00082A0F" w:rsidRDefault="00DC16B6" w:rsidP="00DC16B6">
            <w:pPr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>Najnowszy stabilny pakiet oprogramowania biurowego wersja edukacyjna zawierająca następujące elementy: procesor tekstu, arkusz kalkulacyjny, program do prezentacji otrzymanych wyników, w pełni wspierający formaty plików ,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pptx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82A0F">
              <w:rPr>
                <w:rFonts w:ascii="Times New Roman" w:hAnsi="Times New Roman" w:cs="Times New Roman"/>
                <w:sz w:val="20"/>
              </w:rPr>
              <w:t>accdb</w:t>
            </w:r>
            <w:proofErr w:type="spellEnd"/>
            <w:r w:rsidRPr="00082A0F">
              <w:rPr>
                <w:rFonts w:ascii="Times New Roman" w:hAnsi="Times New Roman" w:cs="Times New Roman"/>
                <w:sz w:val="20"/>
              </w:rPr>
              <w:t xml:space="preserve"> język polski zawierający aplikację służącą do obsługi poczty elektronicznej i organizacji czasu oraz umożliwiającą współpracę z serwerem przy pomocy protokołu dostępu MAPI/RPC. Udzielenie licencji lub przeniesienia praw z licencji na oprogramowanie biurowe na czas nieoznaczony </w:t>
            </w:r>
            <w:r w:rsidRPr="00082A0F">
              <w:rPr>
                <w:rFonts w:ascii="Times New Roman" w:hAnsi="Times New Roman" w:cs="Times New Roman"/>
                <w:i/>
                <w:iCs/>
                <w:sz w:val="20"/>
              </w:rPr>
              <w:t>(Zamawiający posiada edukacyjna grupową licencję typu LTSC oprogramowania Microsoft).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1DF5C2" w14:textId="208FB93D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6A08E4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33F57BC4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FFED04" w14:textId="293E974D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6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34676F" w14:textId="7037D6F6" w:rsidR="00DC16B6" w:rsidRPr="00750E1A" w:rsidRDefault="00DC16B6" w:rsidP="00DC16B6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F4263F">
              <w:rPr>
                <w:rFonts w:ascii="Times New Roman" w:hAnsi="Times New Roman" w:cs="Times New Roman"/>
                <w:sz w:val="20"/>
              </w:rPr>
              <w:t xml:space="preserve">Gwarancja na cały </w:t>
            </w:r>
            <w:r w:rsidRPr="0021672A">
              <w:rPr>
                <w:rFonts w:ascii="Times New Roman" w:hAnsi="Times New Roman" w:cs="Times New Roman"/>
                <w:sz w:val="20"/>
              </w:rPr>
              <w:t>zestaw nie mniej niż 24 miesiące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70AA8B" w14:textId="2E7386D1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E4B908D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0D6690AA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5E8052" w14:textId="613F293B" w:rsidR="00DC16B6" w:rsidRPr="00366CEC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7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6DC532" w14:textId="336948BD" w:rsidR="00DC16B6" w:rsidRPr="00750E1A" w:rsidRDefault="00DC16B6" w:rsidP="00DC16B6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F4263F">
              <w:rPr>
                <w:rFonts w:ascii="Times New Roman" w:hAnsi="Times New Roman" w:cs="Times New Roman"/>
                <w:sz w:val="20"/>
              </w:rPr>
              <w:t xml:space="preserve">Termin dostawy </w:t>
            </w:r>
            <w:r w:rsidRPr="0021672A">
              <w:rPr>
                <w:rFonts w:ascii="Times New Roman" w:hAnsi="Times New Roman" w:cs="Times New Roman"/>
                <w:sz w:val="20"/>
              </w:rPr>
              <w:t>do 70 dni kalendarzowych</w:t>
            </w:r>
            <w:r w:rsidRPr="00F4263F">
              <w:rPr>
                <w:rFonts w:ascii="Times New Roman" w:hAnsi="Times New Roman" w:cs="Times New Roman"/>
                <w:sz w:val="20"/>
              </w:rPr>
              <w:t xml:space="preserve"> od dnia zawarcia umowy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32EF38" w14:textId="2107C2D7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10324D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408AA6B3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9C092D" w14:textId="2229FACB" w:rsidR="00DC16B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8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18EC65" w14:textId="6E61DC45" w:rsidR="00DC16B6" w:rsidRPr="00750E1A" w:rsidRDefault="00DC16B6" w:rsidP="00DC16B6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082A0F">
              <w:rPr>
                <w:rFonts w:ascii="Times New Roman" w:hAnsi="Times New Roman" w:cs="Times New Roman"/>
                <w:sz w:val="20"/>
              </w:rPr>
              <w:t>Instrukcja obsługi w języku polskim i/lub angielskim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31D1DC" w14:textId="41CA6D73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24C9F5E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DC16B6" w:rsidRPr="00B9784F" w14:paraId="23DA1F58" w14:textId="77777777" w:rsidTr="00AC40C4">
        <w:trPr>
          <w:trHeight w:val="40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B1260C" w14:textId="01F13FA0" w:rsidR="00DC16B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0"/>
                <w:szCs w:val="20"/>
                <w:lang w:eastAsia="pl-PL" w:bidi="pl-PL"/>
              </w:rPr>
              <w:t>9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20C8B" w14:textId="77777777" w:rsidR="00DC16B6" w:rsidRPr="00693CA9" w:rsidRDefault="00DC16B6" w:rsidP="00DC16B6">
            <w:pPr>
              <w:overflowPunct/>
              <w:spacing w:line="276" w:lineRule="auto"/>
              <w:rPr>
                <w:rFonts w:ascii="Times New Roman" w:hAnsi="Times New Roman" w:cs="Times New Roman"/>
                <w:sz w:val="20"/>
              </w:rPr>
            </w:pPr>
            <w:r w:rsidRPr="00693CA9">
              <w:rPr>
                <w:rFonts w:ascii="Times New Roman" w:hAnsi="Times New Roman" w:cs="Times New Roman"/>
                <w:sz w:val="20"/>
                <w:u w:val="single"/>
              </w:rPr>
              <w:t>2 etapowe szkolenie stacjonarne</w:t>
            </w:r>
            <w:r w:rsidRPr="00693CA9">
              <w:rPr>
                <w:rFonts w:ascii="Times New Roman" w:hAnsi="Times New Roman" w:cs="Times New Roman"/>
                <w:sz w:val="20"/>
              </w:rPr>
              <w:t xml:space="preserve">: </w:t>
            </w:r>
          </w:p>
          <w:p w14:paraId="1137EA32" w14:textId="13019C62" w:rsidR="00DC16B6" w:rsidRPr="00693CA9" w:rsidRDefault="00DC16B6" w:rsidP="00DC16B6">
            <w:pPr>
              <w:overflowPunct/>
              <w:spacing w:line="276" w:lineRule="auto"/>
              <w:rPr>
                <w:rFonts w:ascii="Times New Roman" w:hAnsi="Times New Roman" w:cs="Times New Roman"/>
                <w:sz w:val="20"/>
              </w:rPr>
            </w:pPr>
            <w:r w:rsidRPr="00693CA9">
              <w:rPr>
                <w:rFonts w:ascii="Times New Roman" w:hAnsi="Times New Roman" w:cs="Times New Roman"/>
                <w:sz w:val="20"/>
              </w:rPr>
              <w:t>1 etap – szkolenie ogólne w dniu dostawy i montażu, dla co najmniej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  <w:r w:rsidRPr="00693CA9">
              <w:rPr>
                <w:rFonts w:ascii="Times New Roman" w:hAnsi="Times New Roman" w:cs="Times New Roman"/>
                <w:sz w:val="20"/>
              </w:rPr>
              <w:t xml:space="preserve"> osób trwające co najmniej </w:t>
            </w:r>
            <w:r>
              <w:rPr>
                <w:rFonts w:ascii="Times New Roman" w:hAnsi="Times New Roman" w:cs="Times New Roman"/>
                <w:sz w:val="20"/>
              </w:rPr>
              <w:t>8 godzin</w:t>
            </w:r>
            <w:r w:rsidRPr="00693CA9">
              <w:rPr>
                <w:rFonts w:ascii="Times New Roman" w:hAnsi="Times New Roman" w:cs="Times New Roman"/>
                <w:sz w:val="20"/>
              </w:rPr>
              <w:t>.</w:t>
            </w:r>
          </w:p>
          <w:p w14:paraId="710D70D3" w14:textId="182233CC" w:rsidR="00DC16B6" w:rsidRPr="00750E1A" w:rsidRDefault="00DC16B6" w:rsidP="00DC16B6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693CA9">
              <w:rPr>
                <w:rFonts w:ascii="Times New Roman" w:hAnsi="Times New Roman" w:cs="Times New Roman"/>
                <w:sz w:val="20"/>
              </w:rPr>
              <w:t xml:space="preserve">2 etap – szkolenie aplikacyjne dla co najmniej 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  <w:r w:rsidRPr="00693CA9">
              <w:rPr>
                <w:rFonts w:ascii="Times New Roman" w:hAnsi="Times New Roman" w:cs="Times New Roman"/>
                <w:sz w:val="20"/>
              </w:rPr>
              <w:t xml:space="preserve"> osób trwające co najmniej </w:t>
            </w:r>
            <w:r>
              <w:rPr>
                <w:rFonts w:ascii="Times New Roman" w:hAnsi="Times New Roman" w:cs="Times New Roman"/>
                <w:sz w:val="20"/>
              </w:rPr>
              <w:t>8 godzin</w:t>
            </w:r>
            <w:r w:rsidRPr="00693CA9"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</w:rPr>
              <w:t>w okresie do 2 miesięcy od rozpoczęcia</w:t>
            </w:r>
            <w:r w:rsidRPr="00693CA9">
              <w:rPr>
                <w:rFonts w:ascii="Times New Roman" w:hAnsi="Times New Roman" w:cs="Times New Roman"/>
                <w:sz w:val="20"/>
              </w:rPr>
              <w:t xml:space="preserve"> użytkowania).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AE4005" w14:textId="0DD5A93A" w:rsidR="00DC16B6" w:rsidRPr="00366CEC" w:rsidRDefault="00DC16B6" w:rsidP="00DC1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6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DAD2E9" w14:textId="77777777" w:rsidR="00DC16B6" w:rsidRPr="00A97286" w:rsidRDefault="00DC16B6" w:rsidP="00DC16B6">
            <w:pPr>
              <w:overflowPunct/>
              <w:snapToGrid w:val="0"/>
              <w:jc w:val="center"/>
              <w:rPr>
                <w:rFonts w:ascii="Times New Roman" w:eastAsia="Microsoft Sans Serif" w:hAnsi="Times New Roman" w:cs="Times New Roman"/>
                <w:b/>
                <w:color w:val="000000"/>
                <w:sz w:val="22"/>
                <w:szCs w:val="22"/>
                <w:lang w:eastAsia="pl-PL" w:bidi="pl-PL"/>
              </w:rPr>
            </w:pPr>
          </w:p>
        </w:tc>
      </w:tr>
    </w:tbl>
    <w:p w14:paraId="21984D92" w14:textId="77777777" w:rsidR="005119AA" w:rsidRPr="004515F1" w:rsidRDefault="005119AA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6AE49993" w14:textId="77777777" w:rsidR="005119AA" w:rsidRDefault="005119AA" w:rsidP="005119AA">
      <w:pPr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art. 226 ust. 1 pkt 5 ustawy PZP</w:t>
      </w:r>
    </w:p>
    <w:p w14:paraId="69848172" w14:textId="77777777" w:rsidR="004633D8" w:rsidRPr="004515F1" w:rsidRDefault="004633D8" w:rsidP="005119AA">
      <w:pPr>
        <w:rPr>
          <w:rFonts w:ascii="Times New Roman" w:hAnsi="Times New Roman" w:cs="Times New Roman"/>
          <w:i/>
          <w:sz w:val="18"/>
          <w:szCs w:val="22"/>
        </w:rPr>
      </w:pPr>
    </w:p>
    <w:p w14:paraId="5C77EAA1" w14:textId="0261A6FE" w:rsidR="005119AA" w:rsidRPr="00DC16B6" w:rsidRDefault="005119AA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  <w:sectPr w:rsidR="005119AA" w:rsidRPr="00DC16B6" w:rsidSect="00366CEC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134" w:header="57" w:footer="0" w:gutter="0"/>
          <w:cols w:space="3499"/>
          <w:noEndnote/>
          <w:docGrid w:linePitch="360"/>
        </w:sectPr>
      </w:pPr>
      <w:r w:rsidRPr="004515F1">
        <w:rPr>
          <w:rFonts w:ascii="Times New Roman" w:hAnsi="Times New Roman" w:cs="Times New Roman"/>
          <w:i/>
          <w:sz w:val="18"/>
          <w:szCs w:val="22"/>
        </w:rPr>
        <w:t>*</w:t>
      </w:r>
      <w:r w:rsidR="004633D8">
        <w:rPr>
          <w:rFonts w:ascii="Times New Roman" w:hAnsi="Times New Roman" w:cs="Times New Roman"/>
          <w:i/>
          <w:sz w:val="18"/>
          <w:szCs w:val="22"/>
        </w:rPr>
        <w:t>*</w:t>
      </w:r>
      <w:r w:rsidRPr="004515F1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="00DC16B6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bookmarkEnd w:id="3"/>
    <w:p w14:paraId="7BDA54F1" w14:textId="3FAF7927" w:rsidR="00B06ECE" w:rsidRDefault="00B06ECE" w:rsidP="00DC16B6">
      <w:pPr>
        <w:keepNext/>
        <w:keepLines/>
        <w:spacing w:before="40"/>
        <w:ind w:right="284"/>
        <w:jc w:val="both"/>
        <w:outlineLvl w:val="1"/>
        <w:rPr>
          <w:rFonts w:hint="eastAsia"/>
        </w:rPr>
      </w:pPr>
    </w:p>
    <w:sectPr w:rsidR="00B06ECE" w:rsidSect="0002392C">
      <w:headerReference w:type="default" r:id="rId10"/>
      <w:footerReference w:type="default" r:id="rId11"/>
      <w:footnotePr>
        <w:numRestart w:val="eachSect"/>
      </w:footnotePr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91EAF0" w16cex:dateUtc="2026-04-21T10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6887C0" w16cid:durableId="2D91E8F3"/>
  <w16cid:commentId w16cid:paraId="3B90FE3B" w16cid:durableId="2D91E8F4"/>
  <w16cid:commentId w16cid:paraId="3FD07A3B" w16cid:durableId="2D91E8F5"/>
  <w16cid:commentId w16cid:paraId="09C1AEDB" w16cid:durableId="2D91E8F6"/>
  <w16cid:commentId w16cid:paraId="3D7A82D1" w16cid:durableId="2D91EAF0"/>
  <w16cid:commentId w16cid:paraId="010CF916" w16cid:durableId="2D91E8F7"/>
  <w16cid:commentId w16cid:paraId="3EDD36DB" w16cid:durableId="2D91E8F8"/>
  <w16cid:commentId w16cid:paraId="3C0DDC6A" w16cid:durableId="2D91E8F9"/>
  <w16cid:commentId w16cid:paraId="346064A4" w16cid:durableId="2D91E8FA"/>
  <w16cid:commentId w16cid:paraId="06F6511E" w16cid:durableId="2D91E8FB"/>
  <w16cid:commentId w16cid:paraId="0DAA2949" w16cid:durableId="2D91E8FC"/>
  <w16cid:commentId w16cid:paraId="7CC2E5D0" w16cid:durableId="2D91E8FD"/>
  <w16cid:commentId w16cid:paraId="4B06E54B" w16cid:durableId="2D91E8FE"/>
  <w16cid:commentId w16cid:paraId="5EBC5B90" w16cid:durableId="2D91E8FF"/>
  <w16cid:commentId w16cid:paraId="558D5105" w16cid:durableId="2D91E900"/>
  <w16cid:commentId w16cid:paraId="3427EB00" w16cid:durableId="2D91E901"/>
  <w16cid:commentId w16cid:paraId="7885F6D0" w16cid:durableId="2D91E902"/>
  <w16cid:commentId w16cid:paraId="44C2285C" w16cid:durableId="2D91E903"/>
  <w16cid:commentId w16cid:paraId="74ED148B" w16cid:durableId="2D91E904"/>
  <w16cid:commentId w16cid:paraId="302CDCA8" w16cid:durableId="2D91E905"/>
  <w16cid:commentId w16cid:paraId="6C1AAD3C" w16cid:durableId="2D91E90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D9F78" w14:textId="77777777" w:rsidR="00AC40C4" w:rsidRDefault="00AC40C4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AC40C4" w:rsidRDefault="00AC40C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08ywg">
    <w:altName w:val="Bold"/>
    <w:charset w:val="EE"/>
    <w:family w:val="auto"/>
    <w:pitch w:val="default"/>
  </w:font>
  <w:font w:name="11iyo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25E5C" w14:textId="3188C30A" w:rsidR="00AC40C4" w:rsidRDefault="00AC40C4">
    <w:pPr>
      <w:pStyle w:val="Stopka"/>
      <w:jc w:val="right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8A703E">
      <w:rPr>
        <w:rFonts w:hint="eastAsia"/>
        <w:noProof/>
      </w:rPr>
      <w:t>6</w:t>
    </w:r>
    <w:r>
      <w:fldChar w:fldCharType="end"/>
    </w:r>
  </w:p>
  <w:p w14:paraId="5C4AE4D5" w14:textId="1CD5449A" w:rsidR="00AC40C4" w:rsidRDefault="00AC40C4" w:rsidP="00B55636">
    <w:pPr>
      <w:pStyle w:val="Stopka"/>
      <w:rPr>
        <w:rFonts w:hint="eastAsia"/>
      </w:rPr>
    </w:pPr>
    <w:r>
      <w:tab/>
    </w:r>
    <w:r>
      <w:tab/>
    </w:r>
  </w:p>
  <w:p w14:paraId="4039B16C" w14:textId="77777777" w:rsidR="00AC40C4" w:rsidRDefault="00AC40C4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3403413"/>
      <w:docPartObj>
        <w:docPartGallery w:val="Page Numbers (Bottom of Page)"/>
        <w:docPartUnique/>
      </w:docPartObj>
    </w:sdtPr>
    <w:sdtEndPr/>
    <w:sdtContent>
      <w:p w14:paraId="2DDAD844" w14:textId="77777777" w:rsidR="00AC40C4" w:rsidRDefault="00AC40C4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03E">
          <w:rPr>
            <w:rFonts w:hint="eastAsia"/>
            <w:noProof/>
          </w:rPr>
          <w:t>7</w:t>
        </w:r>
        <w:r>
          <w:fldChar w:fldCharType="end"/>
        </w:r>
      </w:p>
    </w:sdtContent>
  </w:sdt>
  <w:p w14:paraId="3FA7707C" w14:textId="77777777" w:rsidR="00AC40C4" w:rsidRPr="005A743C" w:rsidRDefault="00AC40C4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5931F57" w14:textId="77777777" w:rsidR="00AC40C4" w:rsidRDefault="00AC40C4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60B2E" w14:textId="77777777" w:rsidR="00AC40C4" w:rsidRDefault="00AC40C4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AC40C4" w:rsidRDefault="00AC40C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4812A" w14:textId="68798B8A" w:rsidR="007F2A88" w:rsidRPr="007F2A88" w:rsidRDefault="007F2A88" w:rsidP="007F2A88">
    <w:pPr>
      <w:pStyle w:val="Nagwek"/>
      <w:tabs>
        <w:tab w:val="left" w:pos="1340"/>
      </w:tabs>
      <w:rPr>
        <w:rFonts w:hint="eastAsia"/>
        <w:sz w:val="8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20704" behindDoc="0" locked="0" layoutInCell="1" allowOverlap="1" wp14:anchorId="1790AF36" wp14:editId="1DC4E084">
          <wp:simplePos x="0" y="0"/>
          <wp:positionH relativeFrom="column">
            <wp:posOffset>-849630</wp:posOffset>
          </wp:positionH>
          <wp:positionV relativeFrom="page">
            <wp:posOffset>-8255</wp:posOffset>
          </wp:positionV>
          <wp:extent cx="7560310" cy="867410"/>
          <wp:effectExtent l="0" t="0" r="0" b="0"/>
          <wp:wrapSquare wrapText="bothSides"/>
          <wp:docPr id="4" name="Obraz 4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65B9C" w14:textId="77777777" w:rsidR="00AC40C4" w:rsidRPr="007E4BC2" w:rsidRDefault="00AC40C4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7" name="Obraz 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09106D5D"/>
    <w:multiLevelType w:val="hybridMultilevel"/>
    <w:tmpl w:val="A09866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7112AAB"/>
    <w:multiLevelType w:val="hybridMultilevel"/>
    <w:tmpl w:val="A23AFDA6"/>
    <w:lvl w:ilvl="0" w:tplc="B34260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>
    <w:nsid w:val="278E39B3"/>
    <w:multiLevelType w:val="hybridMultilevel"/>
    <w:tmpl w:val="05608EF0"/>
    <w:lvl w:ilvl="0" w:tplc="2B167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6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3A395720"/>
    <w:multiLevelType w:val="multilevel"/>
    <w:tmpl w:val="C380AD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1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3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6">
    <w:nsid w:val="57D42E61"/>
    <w:multiLevelType w:val="hybridMultilevel"/>
    <w:tmpl w:val="B58E8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A40235F"/>
    <w:multiLevelType w:val="hybridMultilevel"/>
    <w:tmpl w:val="62E6B0F8"/>
    <w:lvl w:ilvl="0" w:tplc="1A9AE592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5D6F2DC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9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6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1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C267E5A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5">
    <w:nsid w:val="7EDA47FA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3"/>
  </w:num>
  <w:num w:numId="3">
    <w:abstractNumId w:val="46"/>
  </w:num>
  <w:num w:numId="4">
    <w:abstractNumId w:val="71"/>
  </w:num>
  <w:num w:numId="5">
    <w:abstractNumId w:val="50"/>
  </w:num>
  <w:num w:numId="6">
    <w:abstractNumId w:val="32"/>
  </w:num>
  <w:num w:numId="7">
    <w:abstractNumId w:val="77"/>
  </w:num>
  <w:num w:numId="8">
    <w:abstractNumId w:val="19"/>
  </w:num>
  <w:num w:numId="9">
    <w:abstractNumId w:val="6"/>
  </w:num>
  <w:num w:numId="10">
    <w:abstractNumId w:val="27"/>
  </w:num>
  <w:num w:numId="11">
    <w:abstractNumId w:val="18"/>
  </w:num>
  <w:num w:numId="12">
    <w:abstractNumId w:val="49"/>
  </w:num>
  <w:num w:numId="13">
    <w:abstractNumId w:val="85"/>
  </w:num>
  <w:num w:numId="14">
    <w:abstractNumId w:val="83"/>
  </w:num>
  <w:num w:numId="15">
    <w:abstractNumId w:val="13"/>
  </w:num>
  <w:num w:numId="16">
    <w:abstractNumId w:val="74"/>
  </w:num>
  <w:num w:numId="17">
    <w:abstractNumId w:val="72"/>
  </w:num>
  <w:num w:numId="18">
    <w:abstractNumId w:val="70"/>
  </w:num>
  <w:num w:numId="19">
    <w:abstractNumId w:val="21"/>
  </w:num>
  <w:num w:numId="20">
    <w:abstractNumId w:val="36"/>
  </w:num>
  <w:num w:numId="21">
    <w:abstractNumId w:val="79"/>
  </w:num>
  <w:num w:numId="22">
    <w:abstractNumId w:val="78"/>
  </w:num>
  <w:num w:numId="23">
    <w:abstractNumId w:val="92"/>
  </w:num>
  <w:num w:numId="24">
    <w:abstractNumId w:val="26"/>
  </w:num>
  <w:num w:numId="25">
    <w:abstractNumId w:val="40"/>
  </w:num>
  <w:num w:numId="26">
    <w:abstractNumId w:val="1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9"/>
  </w:num>
  <w:num w:numId="33">
    <w:abstractNumId w:val="12"/>
  </w:num>
  <w:num w:numId="34">
    <w:abstractNumId w:val="24"/>
  </w:num>
  <w:num w:numId="35">
    <w:abstractNumId w:val="54"/>
  </w:num>
  <w:num w:numId="36">
    <w:abstractNumId w:val="53"/>
  </w:num>
  <w:num w:numId="37">
    <w:abstractNumId w:val="41"/>
  </w:num>
  <w:num w:numId="38">
    <w:abstractNumId w:val="88"/>
  </w:num>
  <w:num w:numId="39">
    <w:abstractNumId w:val="82"/>
  </w:num>
  <w:num w:numId="40">
    <w:abstractNumId w:val="86"/>
  </w:num>
  <w:num w:numId="41">
    <w:abstractNumId w:val="67"/>
  </w:num>
  <w:num w:numId="42">
    <w:abstractNumId w:val="15"/>
  </w:num>
  <w:num w:numId="43">
    <w:abstractNumId w:val="9"/>
  </w:num>
  <w:num w:numId="44">
    <w:abstractNumId w:val="75"/>
  </w:num>
  <w:num w:numId="45">
    <w:abstractNumId w:val="51"/>
  </w:num>
  <w:num w:numId="46">
    <w:abstractNumId w:val="25"/>
  </w:num>
  <w:num w:numId="47">
    <w:abstractNumId w:val="91"/>
  </w:num>
  <w:num w:numId="48">
    <w:abstractNumId w:val="63"/>
  </w:num>
  <w:num w:numId="49">
    <w:abstractNumId w:val="38"/>
  </w:num>
  <w:num w:numId="50">
    <w:abstractNumId w:val="34"/>
  </w:num>
  <w:num w:numId="51">
    <w:abstractNumId w:val="76"/>
  </w:num>
  <w:num w:numId="52">
    <w:abstractNumId w:val="58"/>
  </w:num>
  <w:num w:numId="53">
    <w:abstractNumId w:val="23"/>
  </w:num>
  <w:num w:numId="54">
    <w:abstractNumId w:val="1"/>
  </w:num>
  <w:num w:numId="55">
    <w:abstractNumId w:val="2"/>
  </w:num>
  <w:num w:numId="56">
    <w:abstractNumId w:val="94"/>
  </w:num>
  <w:num w:numId="57">
    <w:abstractNumId w:val="8"/>
  </w:num>
  <w:num w:numId="58">
    <w:abstractNumId w:val="57"/>
  </w:num>
  <w:num w:numId="59">
    <w:abstractNumId w:val="11"/>
  </w:num>
  <w:num w:numId="60">
    <w:abstractNumId w:val="28"/>
  </w:num>
  <w:num w:numId="61">
    <w:abstractNumId w:val="16"/>
  </w:num>
  <w:num w:numId="62">
    <w:abstractNumId w:val="66"/>
  </w:num>
  <w:num w:numId="63">
    <w:abstractNumId w:val="37"/>
  </w:num>
  <w:num w:numId="64">
    <w:abstractNumId w:val="52"/>
  </w:num>
  <w:num w:numId="65">
    <w:abstractNumId w:val="3"/>
  </w:num>
  <w:num w:numId="66">
    <w:abstractNumId w:val="8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87"/>
  </w:num>
  <w:num w:numId="68">
    <w:abstractNumId w:val="48"/>
  </w:num>
  <w:num w:numId="69">
    <w:abstractNumId w:val="33"/>
  </w:num>
  <w:num w:numId="70">
    <w:abstractNumId w:val="81"/>
  </w:num>
  <w:num w:numId="71">
    <w:abstractNumId w:val="61"/>
  </w:num>
  <w:num w:numId="72">
    <w:abstractNumId w:val="90"/>
  </w:num>
  <w:num w:numId="73">
    <w:abstractNumId w:val="64"/>
  </w:num>
  <w:num w:numId="74">
    <w:abstractNumId w:val="5"/>
  </w:num>
  <w:num w:numId="75">
    <w:abstractNumId w:val="29"/>
  </w:num>
  <w:num w:numId="76">
    <w:abstractNumId w:val="35"/>
  </w:num>
  <w:num w:numId="77">
    <w:abstractNumId w:val="55"/>
  </w:num>
  <w:num w:numId="78">
    <w:abstractNumId w:val="84"/>
  </w:num>
  <w:num w:numId="79">
    <w:abstractNumId w:val="68"/>
  </w:num>
  <w:num w:numId="80">
    <w:abstractNumId w:val="62"/>
  </w:num>
  <w:num w:numId="81">
    <w:abstractNumId w:val="31"/>
  </w:num>
  <w:num w:numId="82">
    <w:abstractNumId w:val="65"/>
  </w:num>
  <w:num w:numId="83">
    <w:abstractNumId w:val="73"/>
  </w:num>
  <w:num w:numId="84">
    <w:abstractNumId w:val="45"/>
  </w:num>
  <w:num w:numId="85">
    <w:abstractNumId w:val="95"/>
  </w:num>
  <w:num w:numId="86">
    <w:abstractNumId w:val="93"/>
  </w:num>
  <w:num w:numId="87">
    <w:abstractNumId w:val="14"/>
  </w:num>
  <w:num w:numId="88">
    <w:abstractNumId w:val="56"/>
  </w:num>
  <w:num w:numId="89">
    <w:abstractNumId w:val="60"/>
  </w:num>
  <w:num w:numId="90">
    <w:abstractNumId w:val="47"/>
  </w:num>
  <w:num w:numId="91">
    <w:abstractNumId w:val="20"/>
  </w:num>
  <w:num w:numId="92">
    <w:abstractNumId w:val="42"/>
  </w:num>
  <w:num w:numId="93">
    <w:abstractNumId w:val="59"/>
  </w:num>
  <w:num w:numId="94">
    <w:abstractNumId w:val="7"/>
  </w:num>
  <w:num w:numId="95">
    <w:abstractNumId w:val="39"/>
  </w:num>
  <w:num w:numId="96">
    <w:abstractNumId w:val="80"/>
  </w:num>
  <w:num w:numId="97">
    <w:abstractNumId w:val="22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9"/>
  <w:hyphenationZone w:val="425"/>
  <w:characterSpacingControl w:val="doNotCompress"/>
  <w:hdrShapeDefaults>
    <o:shapedefaults v:ext="edit" spidmax="148481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38F1"/>
    <w:rsid w:val="00017BDC"/>
    <w:rsid w:val="00017FB6"/>
    <w:rsid w:val="000223DE"/>
    <w:rsid w:val="0002392C"/>
    <w:rsid w:val="000429A9"/>
    <w:rsid w:val="000559F7"/>
    <w:rsid w:val="00056D15"/>
    <w:rsid w:val="00066D31"/>
    <w:rsid w:val="00074F83"/>
    <w:rsid w:val="00082A0F"/>
    <w:rsid w:val="00097E1C"/>
    <w:rsid w:val="000A4764"/>
    <w:rsid w:val="000A5BCE"/>
    <w:rsid w:val="000B550B"/>
    <w:rsid w:val="000F40D6"/>
    <w:rsid w:val="000F71DA"/>
    <w:rsid w:val="001022FF"/>
    <w:rsid w:val="00105234"/>
    <w:rsid w:val="00120B2E"/>
    <w:rsid w:val="00123CD3"/>
    <w:rsid w:val="001331C5"/>
    <w:rsid w:val="00142DFF"/>
    <w:rsid w:val="001533C1"/>
    <w:rsid w:val="00190EC6"/>
    <w:rsid w:val="00194071"/>
    <w:rsid w:val="001A5DA9"/>
    <w:rsid w:val="001B17FB"/>
    <w:rsid w:val="001D0CCB"/>
    <w:rsid w:val="001E2B86"/>
    <w:rsid w:val="001E65C6"/>
    <w:rsid w:val="001F6019"/>
    <w:rsid w:val="0020049F"/>
    <w:rsid w:val="002157CE"/>
    <w:rsid w:val="0021672A"/>
    <w:rsid w:val="00221FAE"/>
    <w:rsid w:val="00226378"/>
    <w:rsid w:val="0024071C"/>
    <w:rsid w:val="002506FA"/>
    <w:rsid w:val="002524A8"/>
    <w:rsid w:val="002559F1"/>
    <w:rsid w:val="002679D0"/>
    <w:rsid w:val="002754CB"/>
    <w:rsid w:val="002764CA"/>
    <w:rsid w:val="0027659E"/>
    <w:rsid w:val="0028259F"/>
    <w:rsid w:val="00283750"/>
    <w:rsid w:val="0028621D"/>
    <w:rsid w:val="00294F60"/>
    <w:rsid w:val="0029722C"/>
    <w:rsid w:val="002A0B93"/>
    <w:rsid w:val="002B4711"/>
    <w:rsid w:val="002B550D"/>
    <w:rsid w:val="002C3ABC"/>
    <w:rsid w:val="002E483E"/>
    <w:rsid w:val="0031050C"/>
    <w:rsid w:val="00316C6C"/>
    <w:rsid w:val="003452FD"/>
    <w:rsid w:val="00351346"/>
    <w:rsid w:val="00366CEC"/>
    <w:rsid w:val="00381BD9"/>
    <w:rsid w:val="00383464"/>
    <w:rsid w:val="00390EAA"/>
    <w:rsid w:val="00392C63"/>
    <w:rsid w:val="003933C7"/>
    <w:rsid w:val="003A2F90"/>
    <w:rsid w:val="003B2E7C"/>
    <w:rsid w:val="003B5B0A"/>
    <w:rsid w:val="003B75DF"/>
    <w:rsid w:val="003E137B"/>
    <w:rsid w:val="003E261A"/>
    <w:rsid w:val="00413827"/>
    <w:rsid w:val="004139D3"/>
    <w:rsid w:val="004264AC"/>
    <w:rsid w:val="00432C0D"/>
    <w:rsid w:val="00447853"/>
    <w:rsid w:val="004515F1"/>
    <w:rsid w:val="004633D8"/>
    <w:rsid w:val="00464F5E"/>
    <w:rsid w:val="004806E2"/>
    <w:rsid w:val="00480B6E"/>
    <w:rsid w:val="004A2CB9"/>
    <w:rsid w:val="004A2FF5"/>
    <w:rsid w:val="004A48CF"/>
    <w:rsid w:val="004B4572"/>
    <w:rsid w:val="004C2C6B"/>
    <w:rsid w:val="004D078E"/>
    <w:rsid w:val="004D6D9E"/>
    <w:rsid w:val="004E4C70"/>
    <w:rsid w:val="004E7645"/>
    <w:rsid w:val="004F16E1"/>
    <w:rsid w:val="005119AA"/>
    <w:rsid w:val="005335C4"/>
    <w:rsid w:val="00544E3D"/>
    <w:rsid w:val="00560690"/>
    <w:rsid w:val="00584CC7"/>
    <w:rsid w:val="0058747A"/>
    <w:rsid w:val="005A743C"/>
    <w:rsid w:val="005D1148"/>
    <w:rsid w:val="005D7764"/>
    <w:rsid w:val="005D784A"/>
    <w:rsid w:val="006021CC"/>
    <w:rsid w:val="006318BB"/>
    <w:rsid w:val="00632F5B"/>
    <w:rsid w:val="00655C24"/>
    <w:rsid w:val="00656EF5"/>
    <w:rsid w:val="00660606"/>
    <w:rsid w:val="006808FB"/>
    <w:rsid w:val="006829E8"/>
    <w:rsid w:val="006945AE"/>
    <w:rsid w:val="006A0C93"/>
    <w:rsid w:val="006A3AB7"/>
    <w:rsid w:val="006C22C5"/>
    <w:rsid w:val="006D347E"/>
    <w:rsid w:val="006D41A9"/>
    <w:rsid w:val="006D7C0D"/>
    <w:rsid w:val="006E2301"/>
    <w:rsid w:val="006E2379"/>
    <w:rsid w:val="006E6CFD"/>
    <w:rsid w:val="00703079"/>
    <w:rsid w:val="0071525C"/>
    <w:rsid w:val="007165CB"/>
    <w:rsid w:val="00720335"/>
    <w:rsid w:val="0072035F"/>
    <w:rsid w:val="0072247F"/>
    <w:rsid w:val="007316B9"/>
    <w:rsid w:val="00736A1A"/>
    <w:rsid w:val="0073760E"/>
    <w:rsid w:val="00741773"/>
    <w:rsid w:val="00750E1A"/>
    <w:rsid w:val="0075580A"/>
    <w:rsid w:val="0076666C"/>
    <w:rsid w:val="00796011"/>
    <w:rsid w:val="007B2C86"/>
    <w:rsid w:val="007B7710"/>
    <w:rsid w:val="007E4BC2"/>
    <w:rsid w:val="007F2A88"/>
    <w:rsid w:val="00810548"/>
    <w:rsid w:val="00810AA4"/>
    <w:rsid w:val="0081560E"/>
    <w:rsid w:val="00817830"/>
    <w:rsid w:val="00834F06"/>
    <w:rsid w:val="008421E0"/>
    <w:rsid w:val="00847805"/>
    <w:rsid w:val="008507F7"/>
    <w:rsid w:val="008551FE"/>
    <w:rsid w:val="00873329"/>
    <w:rsid w:val="00874784"/>
    <w:rsid w:val="00881589"/>
    <w:rsid w:val="00887416"/>
    <w:rsid w:val="00892D6D"/>
    <w:rsid w:val="00897DF7"/>
    <w:rsid w:val="008A703E"/>
    <w:rsid w:val="008D4962"/>
    <w:rsid w:val="008E7C87"/>
    <w:rsid w:val="008F20DA"/>
    <w:rsid w:val="008F54FE"/>
    <w:rsid w:val="00902CFC"/>
    <w:rsid w:val="009203B6"/>
    <w:rsid w:val="0094453B"/>
    <w:rsid w:val="009475B2"/>
    <w:rsid w:val="0095487A"/>
    <w:rsid w:val="00956FE0"/>
    <w:rsid w:val="009609C4"/>
    <w:rsid w:val="009616EA"/>
    <w:rsid w:val="00963FEC"/>
    <w:rsid w:val="009879FF"/>
    <w:rsid w:val="00990DD8"/>
    <w:rsid w:val="009964DC"/>
    <w:rsid w:val="009A3A32"/>
    <w:rsid w:val="009A4B5B"/>
    <w:rsid w:val="009D1936"/>
    <w:rsid w:val="009D65E4"/>
    <w:rsid w:val="009D7115"/>
    <w:rsid w:val="009F1C45"/>
    <w:rsid w:val="00A13AE8"/>
    <w:rsid w:val="00A179DF"/>
    <w:rsid w:val="00A21641"/>
    <w:rsid w:val="00A219A7"/>
    <w:rsid w:val="00A22EFF"/>
    <w:rsid w:val="00A24FA1"/>
    <w:rsid w:val="00A346B9"/>
    <w:rsid w:val="00A37FC8"/>
    <w:rsid w:val="00A431DB"/>
    <w:rsid w:val="00A4322D"/>
    <w:rsid w:val="00A45BC7"/>
    <w:rsid w:val="00A5433D"/>
    <w:rsid w:val="00A60F37"/>
    <w:rsid w:val="00A6503C"/>
    <w:rsid w:val="00A747BC"/>
    <w:rsid w:val="00A87118"/>
    <w:rsid w:val="00A91526"/>
    <w:rsid w:val="00AA6F38"/>
    <w:rsid w:val="00AA7A45"/>
    <w:rsid w:val="00AC40C4"/>
    <w:rsid w:val="00AE299A"/>
    <w:rsid w:val="00AE29EF"/>
    <w:rsid w:val="00B01A15"/>
    <w:rsid w:val="00B06ECE"/>
    <w:rsid w:val="00B154CB"/>
    <w:rsid w:val="00B173D8"/>
    <w:rsid w:val="00B24D34"/>
    <w:rsid w:val="00B4681F"/>
    <w:rsid w:val="00B55636"/>
    <w:rsid w:val="00B55DED"/>
    <w:rsid w:val="00B63BF7"/>
    <w:rsid w:val="00B71F08"/>
    <w:rsid w:val="00B73331"/>
    <w:rsid w:val="00B85B6A"/>
    <w:rsid w:val="00B959E2"/>
    <w:rsid w:val="00BA4CD4"/>
    <w:rsid w:val="00BB22F6"/>
    <w:rsid w:val="00BB35B1"/>
    <w:rsid w:val="00BC5F12"/>
    <w:rsid w:val="00BC6AC0"/>
    <w:rsid w:val="00BD54FE"/>
    <w:rsid w:val="00C02671"/>
    <w:rsid w:val="00C20592"/>
    <w:rsid w:val="00C24159"/>
    <w:rsid w:val="00C407DB"/>
    <w:rsid w:val="00C57264"/>
    <w:rsid w:val="00C60078"/>
    <w:rsid w:val="00C838AD"/>
    <w:rsid w:val="00CB3AD1"/>
    <w:rsid w:val="00CD063A"/>
    <w:rsid w:val="00D06EEE"/>
    <w:rsid w:val="00D0791E"/>
    <w:rsid w:val="00D12CA0"/>
    <w:rsid w:val="00D13B2A"/>
    <w:rsid w:val="00D2636E"/>
    <w:rsid w:val="00D26B82"/>
    <w:rsid w:val="00D352FE"/>
    <w:rsid w:val="00D37846"/>
    <w:rsid w:val="00D4729B"/>
    <w:rsid w:val="00D5139E"/>
    <w:rsid w:val="00D53E30"/>
    <w:rsid w:val="00D553E8"/>
    <w:rsid w:val="00D64701"/>
    <w:rsid w:val="00D6558D"/>
    <w:rsid w:val="00DB76D7"/>
    <w:rsid w:val="00DC16B6"/>
    <w:rsid w:val="00DC562B"/>
    <w:rsid w:val="00DD4FF7"/>
    <w:rsid w:val="00DE5921"/>
    <w:rsid w:val="00DF0F46"/>
    <w:rsid w:val="00DF6465"/>
    <w:rsid w:val="00E10D07"/>
    <w:rsid w:val="00E22F9F"/>
    <w:rsid w:val="00E2611E"/>
    <w:rsid w:val="00E36C87"/>
    <w:rsid w:val="00E46746"/>
    <w:rsid w:val="00E51E1C"/>
    <w:rsid w:val="00E55836"/>
    <w:rsid w:val="00E66E92"/>
    <w:rsid w:val="00E77608"/>
    <w:rsid w:val="00E94BAC"/>
    <w:rsid w:val="00EA1A7B"/>
    <w:rsid w:val="00EA7062"/>
    <w:rsid w:val="00EC1464"/>
    <w:rsid w:val="00ED0F80"/>
    <w:rsid w:val="00EE1487"/>
    <w:rsid w:val="00EE4F33"/>
    <w:rsid w:val="00EF34FE"/>
    <w:rsid w:val="00F071A0"/>
    <w:rsid w:val="00F124F8"/>
    <w:rsid w:val="00F12880"/>
    <w:rsid w:val="00F128C5"/>
    <w:rsid w:val="00F13FA0"/>
    <w:rsid w:val="00F2234B"/>
    <w:rsid w:val="00F3109F"/>
    <w:rsid w:val="00F4263F"/>
    <w:rsid w:val="00F45258"/>
    <w:rsid w:val="00F577BA"/>
    <w:rsid w:val="00F66BC2"/>
    <w:rsid w:val="00F75FC2"/>
    <w:rsid w:val="00F92F68"/>
    <w:rsid w:val="00F95D9A"/>
    <w:rsid w:val="00FA6BEF"/>
    <w:rsid w:val="00FC4508"/>
    <w:rsid w:val="00FE20EB"/>
    <w:rsid w:val="00FE6C57"/>
    <w:rsid w:val="00FE6E64"/>
    <w:rsid w:val="00FF04E9"/>
    <w:rsid w:val="00FF29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1"/>
    <o:shapelayout v:ext="edit">
      <o:idmap v:ext="edit" data="1"/>
    </o:shapelayout>
  </w:shapeDefaults>
  <w:decimalSymbol w:val=","/>
  <w:listSeparator w:val=";"/>
  <w14:docId w14:val="08077B8D"/>
  <w15:docId w15:val="{9C580F22-38B8-49E1-BAFA-45AEC1E8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F33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99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4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5BB3A-C688-48F8-985E-5D4B592C5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1329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3</cp:revision>
  <cp:lastPrinted>2025-05-23T07:03:00Z</cp:lastPrinted>
  <dcterms:created xsi:type="dcterms:W3CDTF">2026-05-25T07:05:00Z</dcterms:created>
  <dcterms:modified xsi:type="dcterms:W3CDTF">2026-05-25T09:50:00Z</dcterms:modified>
  <dc:language>pl-PL</dc:language>
</cp:coreProperties>
</file>