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87B62" w14:textId="77777777" w:rsidR="009203B6" w:rsidRDefault="009203B6" w:rsidP="004515F1">
      <w:pPr>
        <w:jc w:val="center"/>
        <w:rPr>
          <w:rFonts w:ascii="Times New Roman" w:hAnsi="Times New Roman" w:cs="Times New Roman"/>
          <w:b/>
          <w:sz w:val="28"/>
          <w:szCs w:val="28"/>
        </w:rPr>
      </w:pPr>
    </w:p>
    <w:p w14:paraId="211263E7" w14:textId="77777777" w:rsidR="009203B6" w:rsidRDefault="009203B6" w:rsidP="004515F1">
      <w:pPr>
        <w:jc w:val="center"/>
        <w:rPr>
          <w:rFonts w:ascii="Times New Roman" w:hAnsi="Times New Roman" w:cs="Times New Roman"/>
          <w:b/>
          <w:sz w:val="28"/>
          <w:szCs w:val="28"/>
        </w:rPr>
      </w:pPr>
    </w:p>
    <w:p w14:paraId="6FEFBD4D" w14:textId="20F0798F" w:rsidR="004515F1" w:rsidRPr="00CB3AD1" w:rsidRDefault="004515F1" w:rsidP="00CB3AD1">
      <w:pPr>
        <w:jc w:val="center"/>
        <w:rPr>
          <w:rFonts w:ascii="Times New Roman" w:hAnsi="Times New Roman" w:cs="Times New Roman"/>
          <w:b/>
          <w:sz w:val="28"/>
          <w:szCs w:val="28"/>
        </w:rPr>
      </w:pPr>
      <w:r w:rsidRPr="004515F1">
        <w:rPr>
          <w:rFonts w:ascii="Times New Roman" w:hAnsi="Times New Roman" w:cs="Times New Roman"/>
          <w:b/>
          <w:sz w:val="28"/>
          <w:szCs w:val="28"/>
        </w:rPr>
        <w:t>S</w:t>
      </w:r>
      <w:r w:rsidR="00CB3AD1">
        <w:rPr>
          <w:rFonts w:ascii="Times New Roman" w:hAnsi="Times New Roman" w:cs="Times New Roman"/>
          <w:b/>
          <w:sz w:val="28"/>
          <w:szCs w:val="28"/>
        </w:rPr>
        <w:t>PECYFIKACJA WARUNKÓW ZAMÓWIENIA</w:t>
      </w:r>
    </w:p>
    <w:p w14:paraId="5B3E1C2C" w14:textId="77777777" w:rsidR="004515F1" w:rsidRPr="004515F1" w:rsidRDefault="004515F1" w:rsidP="004515F1">
      <w:pPr>
        <w:rPr>
          <w:rFonts w:ascii="Times New Roman" w:hAnsi="Times New Roman" w:cs="Times New Roman"/>
          <w:sz w:val="20"/>
          <w:szCs w:val="20"/>
        </w:rPr>
      </w:pPr>
    </w:p>
    <w:p w14:paraId="4F04EE9B" w14:textId="77777777" w:rsidR="009A6E4E" w:rsidRDefault="004515F1" w:rsidP="004515F1">
      <w:pPr>
        <w:ind w:left="-284"/>
        <w:jc w:val="center"/>
        <w:rPr>
          <w:rFonts w:ascii="Times New Roman" w:hAnsi="Times New Roman" w:cs="Times New Roman"/>
          <w:sz w:val="18"/>
          <w:szCs w:val="20"/>
        </w:rPr>
      </w:pPr>
      <w:bookmarkStart w:id="1" w:name="_Hlk39082959"/>
      <w:bookmarkStart w:id="2" w:name="_Hlk44490643"/>
      <w:r w:rsidRPr="004515F1">
        <w:rPr>
          <w:rFonts w:ascii="Times New Roman" w:hAnsi="Times New Roman" w:cs="Times New Roman"/>
          <w:sz w:val="18"/>
          <w:szCs w:val="20"/>
        </w:rPr>
        <w:t>postępowanie prowadzone na podstawie art. 132 ustawy z dnia 11 września 2019 r. – Prawo zamówień publicznych  (</w:t>
      </w:r>
      <w:r w:rsidR="009A6E4E" w:rsidRPr="009A6E4E">
        <w:rPr>
          <w:rFonts w:ascii="Times New Roman" w:hAnsi="Times New Roman" w:cs="Times New Roman"/>
          <w:sz w:val="18"/>
          <w:szCs w:val="20"/>
        </w:rPr>
        <w:t xml:space="preserve">Dz. U. z 2026 r., </w:t>
      </w:r>
    </w:p>
    <w:p w14:paraId="78CB9EB8" w14:textId="0B428009" w:rsidR="004515F1" w:rsidRPr="004515F1" w:rsidRDefault="009A6E4E" w:rsidP="004515F1">
      <w:pPr>
        <w:ind w:left="-284"/>
        <w:jc w:val="center"/>
        <w:rPr>
          <w:rFonts w:ascii="Times New Roman" w:hAnsi="Times New Roman" w:cs="Times New Roman"/>
          <w:sz w:val="22"/>
        </w:rPr>
      </w:pPr>
      <w:r w:rsidRPr="009A6E4E">
        <w:rPr>
          <w:rFonts w:ascii="Times New Roman" w:hAnsi="Times New Roman" w:cs="Times New Roman"/>
          <w:sz w:val="18"/>
          <w:szCs w:val="20"/>
        </w:rPr>
        <w:t>poz. 793</w:t>
      </w:r>
      <w:r w:rsidR="004515F1" w:rsidRPr="004515F1">
        <w:rPr>
          <w:rFonts w:ascii="Times New Roman" w:hAnsi="Times New Roman" w:cs="Times New Roman"/>
          <w:sz w:val="18"/>
          <w:szCs w:val="20"/>
        </w:rPr>
        <w:t>) w trybie przetargu nieograniczonego pn.:</w:t>
      </w:r>
    </w:p>
    <w:p w14:paraId="7C16C13C" w14:textId="77777777" w:rsidR="00464F5E" w:rsidRDefault="00464F5E" w:rsidP="000B3D8C">
      <w:pPr>
        <w:overflowPunct/>
        <w:spacing w:line="276" w:lineRule="auto"/>
        <w:ind w:left="250" w:right="236" w:firstLine="20"/>
        <w:jc w:val="both"/>
        <w:rPr>
          <w:rFonts w:ascii="Times New Roman" w:eastAsia="Times New Roman" w:hAnsi="Times New Roman" w:cs="Times New Roman"/>
          <w:b/>
          <w:color w:val="000000"/>
          <w:lang w:eastAsia="pl-PL" w:bidi="pl-PL"/>
        </w:rPr>
      </w:pPr>
      <w:bookmarkStart w:id="3" w:name="_Hlk57188287"/>
    </w:p>
    <w:p w14:paraId="4A1BAD5F" w14:textId="152FF1D8" w:rsidR="000B3D8C" w:rsidRPr="00FC5A2D" w:rsidRDefault="004E4C70" w:rsidP="00A35D91">
      <w:pPr>
        <w:overflowPunct/>
        <w:spacing w:line="276" w:lineRule="auto"/>
        <w:ind w:right="3"/>
        <w:jc w:val="center"/>
        <w:rPr>
          <w:rFonts w:ascii="Times New Roman" w:eastAsia="Times New Roman" w:hAnsi="Times New Roman" w:cs="Times New Roman"/>
          <w:b/>
          <w:color w:val="000000"/>
          <w:sz w:val="28"/>
          <w:lang w:eastAsia="pl-PL" w:bidi="pl-PL"/>
        </w:rPr>
      </w:pPr>
      <w:r w:rsidRPr="004E4C70">
        <w:rPr>
          <w:rFonts w:ascii="Times New Roman" w:eastAsia="Times New Roman" w:hAnsi="Times New Roman" w:cs="Times New Roman" w:hint="eastAsia"/>
          <w:b/>
          <w:color w:val="000000"/>
          <w:sz w:val="28"/>
          <w:lang w:eastAsia="pl-PL" w:bidi="pl-PL"/>
        </w:rPr>
        <w:t xml:space="preserve">Dostawa </w:t>
      </w:r>
      <w:r w:rsidR="00757411">
        <w:rPr>
          <w:rFonts w:ascii="Times New Roman" w:eastAsia="Times New Roman" w:hAnsi="Times New Roman" w:cs="Times New Roman"/>
          <w:b/>
          <w:color w:val="000000"/>
          <w:sz w:val="28"/>
          <w:lang w:eastAsia="pl-PL" w:bidi="pl-PL"/>
        </w:rPr>
        <w:t>sprzętu laboratoryjnego</w:t>
      </w:r>
      <w:r w:rsidR="00FC5A2D">
        <w:rPr>
          <w:rFonts w:ascii="Times New Roman" w:eastAsia="Times New Roman" w:hAnsi="Times New Roman" w:cs="Times New Roman"/>
          <w:b/>
          <w:color w:val="000000"/>
          <w:sz w:val="28"/>
          <w:lang w:eastAsia="pl-PL" w:bidi="pl-PL"/>
        </w:rPr>
        <w:t xml:space="preserve"> </w:t>
      </w:r>
      <w:r w:rsidR="000B3D8C" w:rsidRPr="00C93929">
        <w:rPr>
          <w:rFonts w:ascii="Times New Roman" w:eastAsia="Times New Roman" w:hAnsi="Times New Roman" w:cs="Times New Roman" w:hint="eastAsia"/>
          <w:b/>
          <w:color w:val="000000"/>
          <w:sz w:val="28"/>
          <w:lang w:eastAsia="pl-PL" w:bidi="pl-PL"/>
        </w:rPr>
        <w:t xml:space="preserve">na rzecz Instytutu Agrofizyki im. </w:t>
      </w:r>
      <w:r w:rsidR="00FD3536">
        <w:rPr>
          <w:rFonts w:ascii="Times New Roman" w:eastAsia="Times New Roman" w:hAnsi="Times New Roman" w:cs="Times New Roman"/>
          <w:b/>
          <w:color w:val="000000"/>
          <w:sz w:val="28"/>
          <w:lang w:eastAsia="pl-PL" w:bidi="pl-PL"/>
        </w:rPr>
        <w:br/>
      </w:r>
      <w:r w:rsidR="00FD3536">
        <w:rPr>
          <w:rFonts w:ascii="Times New Roman" w:eastAsia="Times New Roman" w:hAnsi="Times New Roman" w:cs="Times New Roman" w:hint="eastAsia"/>
          <w:b/>
          <w:color w:val="000000"/>
          <w:sz w:val="28"/>
          <w:lang w:eastAsia="pl-PL" w:bidi="pl-PL"/>
        </w:rPr>
        <w:t>Bohdana</w:t>
      </w:r>
      <w:r w:rsidR="000B3D8C" w:rsidRPr="00C93929">
        <w:rPr>
          <w:rFonts w:ascii="Times New Roman" w:eastAsia="Times New Roman" w:hAnsi="Times New Roman" w:cs="Times New Roman" w:hint="eastAsia"/>
          <w:b/>
          <w:color w:val="000000"/>
          <w:sz w:val="28"/>
          <w:lang w:eastAsia="pl-PL" w:bidi="pl-PL"/>
        </w:rPr>
        <w:t xml:space="preserve"> Dobrzańskiego Polskiej Akademii Nauk w Lublinie</w:t>
      </w:r>
      <w:r w:rsidR="000B3D8C">
        <w:rPr>
          <w:rFonts w:ascii="Times New Roman" w:eastAsia="Times New Roman" w:hAnsi="Times New Roman" w:cs="Times New Roman"/>
          <w:b/>
          <w:color w:val="000000"/>
          <w:sz w:val="28"/>
          <w:lang w:eastAsia="pl-PL" w:bidi="pl-PL"/>
        </w:rPr>
        <w:t xml:space="preserve"> – </w:t>
      </w:r>
      <w:r w:rsidR="00757411">
        <w:rPr>
          <w:rFonts w:ascii="Times New Roman" w:eastAsia="Times New Roman" w:hAnsi="Times New Roman" w:cs="Times New Roman"/>
          <w:b/>
          <w:color w:val="000000"/>
          <w:sz w:val="28"/>
          <w:lang w:eastAsia="pl-PL" w:bidi="pl-PL"/>
        </w:rPr>
        <w:t>3</w:t>
      </w:r>
      <w:r w:rsidR="000B3D8C">
        <w:rPr>
          <w:rFonts w:ascii="Times New Roman" w:eastAsia="Times New Roman" w:hAnsi="Times New Roman" w:cs="Times New Roman"/>
          <w:b/>
          <w:color w:val="000000"/>
          <w:sz w:val="28"/>
          <w:lang w:eastAsia="pl-PL" w:bidi="pl-PL"/>
        </w:rPr>
        <w:t xml:space="preserve"> części</w:t>
      </w:r>
    </w:p>
    <w:p w14:paraId="540162CA" w14:textId="689B11B0" w:rsidR="000B3D8C" w:rsidRDefault="002F7A95" w:rsidP="002F7A95">
      <w:pPr>
        <w:overflowPunct/>
        <w:spacing w:line="276" w:lineRule="auto"/>
        <w:ind w:right="3" w:firstLine="20"/>
        <w:jc w:val="center"/>
        <w:rPr>
          <w:rFonts w:ascii="Times New Roman" w:eastAsia="Times New Roman" w:hAnsi="Times New Roman" w:cs="Times New Roman"/>
          <w:b/>
          <w:color w:val="000000"/>
          <w:lang w:eastAsia="pl-PL" w:bidi="pl-PL"/>
        </w:rPr>
      </w:pPr>
      <w:r w:rsidRPr="00DA53C8">
        <w:rPr>
          <w:rFonts w:ascii="Times New Roman" w:eastAsia="Times New Roman" w:hAnsi="Times New Roman" w:cs="Times New Roman"/>
          <w:b/>
          <w:color w:val="000000"/>
          <w:lang w:eastAsia="pl-PL" w:bidi="pl-PL"/>
        </w:rPr>
        <w:t>składającego się z:</w:t>
      </w:r>
    </w:p>
    <w:p w14:paraId="0BFFF4CF" w14:textId="77777777" w:rsidR="002F7A95" w:rsidRPr="000B3D8C" w:rsidRDefault="002F7A95" w:rsidP="000B3D8C">
      <w:pPr>
        <w:overflowPunct/>
        <w:spacing w:line="276" w:lineRule="auto"/>
        <w:ind w:right="3" w:firstLine="20"/>
        <w:jc w:val="both"/>
        <w:rPr>
          <w:rFonts w:ascii="Times New Roman" w:eastAsia="Times New Roman" w:hAnsi="Times New Roman" w:cs="Times New Roman"/>
          <w:b/>
          <w:color w:val="000000"/>
          <w:lang w:eastAsia="pl-PL" w:bidi="pl-PL"/>
        </w:rPr>
      </w:pPr>
    </w:p>
    <w:p w14:paraId="34DEE62A" w14:textId="77777777" w:rsidR="00757411" w:rsidRDefault="00757411" w:rsidP="00757411">
      <w:pPr>
        <w:pStyle w:val="Akapitzlist"/>
        <w:spacing w:before="120"/>
        <w:ind w:left="284"/>
        <w:jc w:val="both"/>
        <w:rPr>
          <w:rFonts w:ascii="Times New Roman" w:eastAsia="Times New Roman" w:hAnsi="Times New Roman" w:cs="Times New Roman"/>
          <w:b/>
        </w:rPr>
      </w:pPr>
    </w:p>
    <w:p w14:paraId="2A450CBD" w14:textId="0E3DA758" w:rsidR="00757411" w:rsidRPr="00757411" w:rsidRDefault="00757411" w:rsidP="00757411">
      <w:pPr>
        <w:pStyle w:val="Akapitzlist"/>
        <w:spacing w:before="120"/>
        <w:ind w:left="0"/>
        <w:jc w:val="both"/>
        <w:rPr>
          <w:rFonts w:ascii="Times New Roman" w:eastAsia="Times New Roman" w:hAnsi="Times New Roman" w:cs="Times New Roman"/>
          <w:b/>
          <w:color w:val="00000A"/>
          <w:lang w:eastAsia="zh-CN"/>
        </w:rPr>
      </w:pPr>
      <w:r w:rsidRPr="000B3D8C">
        <w:rPr>
          <w:rFonts w:ascii="Times New Roman" w:eastAsia="Times New Roman" w:hAnsi="Times New Roman" w:cs="Times New Roman"/>
          <w:b/>
        </w:rPr>
        <w:t>Część 1:</w:t>
      </w:r>
      <w:r>
        <w:rPr>
          <w:rFonts w:ascii="Times New Roman" w:eastAsia="Times New Roman" w:hAnsi="Times New Roman" w:cs="Times New Roman"/>
          <w:b/>
        </w:rPr>
        <w:t xml:space="preserve"> </w:t>
      </w:r>
      <w:r w:rsidRPr="00757411">
        <w:rPr>
          <w:rFonts w:ascii="Times New Roman" w:eastAsia="Times New Roman" w:hAnsi="Times New Roman" w:cs="Times New Roman"/>
          <w:b/>
          <w:color w:val="00000A"/>
          <w:lang w:eastAsia="zh-CN"/>
        </w:rPr>
        <w:t xml:space="preserve">Dostawa homogenizatora kulowego do rozbijania próbek </w:t>
      </w:r>
      <w:r>
        <w:rPr>
          <w:rFonts w:ascii="Times New Roman" w:eastAsia="Times New Roman" w:hAnsi="Times New Roman" w:cs="Times New Roman"/>
          <w:b/>
          <w:color w:val="00000A"/>
          <w:lang w:eastAsia="zh-CN"/>
        </w:rPr>
        <w:t>- 1 sztuka</w:t>
      </w:r>
    </w:p>
    <w:p w14:paraId="3760C5A5" w14:textId="04BB98E6" w:rsidR="00D12398" w:rsidRPr="00757411" w:rsidRDefault="00757411" w:rsidP="00757411">
      <w:pPr>
        <w:ind w:right="3"/>
        <w:rPr>
          <w:rFonts w:ascii="Times New Roman" w:eastAsia="Times New Roman" w:hAnsi="Times New Roman" w:cs="Times New Roman"/>
          <w:b/>
          <w:lang w:bidi="pl-PL"/>
        </w:rPr>
      </w:pPr>
      <w:r w:rsidRPr="000B3D8C">
        <w:rPr>
          <w:rFonts w:ascii="Times New Roman" w:eastAsia="Times New Roman" w:hAnsi="Times New Roman" w:cs="Times New Roman"/>
          <w:b/>
          <w:color w:val="000000"/>
          <w:lang w:eastAsia="pl-PL" w:bidi="pl-PL"/>
        </w:rPr>
        <w:t xml:space="preserve">Część 2: </w:t>
      </w:r>
      <w:r w:rsidR="00471839" w:rsidRPr="00757411">
        <w:rPr>
          <w:rFonts w:ascii="Times New Roman" w:eastAsia="Times New Roman" w:hAnsi="Times New Roman" w:cs="Times New Roman"/>
          <w:b/>
          <w:lang w:bidi="pl-PL"/>
        </w:rPr>
        <w:t>Dostawa wytrząsarki orbitalnej z inkubacją i wyposażeniem</w:t>
      </w:r>
      <w:r w:rsidR="00471839">
        <w:rPr>
          <w:rFonts w:ascii="Times New Roman" w:eastAsia="Times New Roman" w:hAnsi="Times New Roman" w:cs="Times New Roman"/>
          <w:b/>
          <w:lang w:bidi="pl-PL"/>
        </w:rPr>
        <w:t xml:space="preserve"> - 1 sztuka</w:t>
      </w:r>
    </w:p>
    <w:p w14:paraId="22C740E3" w14:textId="244A241B" w:rsidR="00757411" w:rsidRPr="00757411" w:rsidRDefault="00757411" w:rsidP="00757411">
      <w:pPr>
        <w:ind w:right="3"/>
        <w:rPr>
          <w:rFonts w:ascii="Times New Roman" w:eastAsia="Times New Roman" w:hAnsi="Times New Roman" w:cs="Times New Roman"/>
          <w:b/>
          <w:lang w:bidi="pl-PL"/>
        </w:rPr>
      </w:pPr>
      <w:r>
        <w:rPr>
          <w:rFonts w:ascii="Times New Roman" w:eastAsia="Times New Roman" w:hAnsi="Times New Roman" w:cs="Times New Roman"/>
          <w:b/>
          <w:lang w:bidi="pl-PL"/>
        </w:rPr>
        <w:t xml:space="preserve">Część 3: </w:t>
      </w:r>
      <w:r w:rsidR="00471839" w:rsidRPr="00757411">
        <w:rPr>
          <w:rFonts w:ascii="Times New Roman" w:eastAsia="Times New Roman" w:hAnsi="Times New Roman" w:cs="Times New Roman"/>
          <w:b/>
          <w:lang w:bidi="pl-PL"/>
        </w:rPr>
        <w:t xml:space="preserve">Dostawa stereomikroskopu, </w:t>
      </w:r>
      <w:proofErr w:type="spellStart"/>
      <w:r w:rsidR="00471839" w:rsidRPr="00757411">
        <w:rPr>
          <w:rFonts w:ascii="Times New Roman" w:eastAsia="Times New Roman" w:hAnsi="Times New Roman" w:cs="Times New Roman"/>
          <w:b/>
          <w:lang w:bidi="pl-PL"/>
        </w:rPr>
        <w:t>trinokularu</w:t>
      </w:r>
      <w:proofErr w:type="spellEnd"/>
      <w:r w:rsidR="00471839" w:rsidRPr="00757411">
        <w:rPr>
          <w:rFonts w:ascii="Times New Roman" w:eastAsia="Times New Roman" w:hAnsi="Times New Roman" w:cs="Times New Roman"/>
          <w:b/>
          <w:lang w:bidi="pl-PL"/>
        </w:rPr>
        <w:t xml:space="preserve"> </w:t>
      </w:r>
      <w:r w:rsidR="00471839">
        <w:rPr>
          <w:rFonts w:ascii="Times New Roman" w:eastAsia="Times New Roman" w:hAnsi="Times New Roman" w:cs="Times New Roman"/>
          <w:b/>
          <w:lang w:bidi="pl-PL"/>
        </w:rPr>
        <w:t>- 1 sztuka</w:t>
      </w:r>
      <w:r w:rsidR="00471839" w:rsidRPr="00757411">
        <w:rPr>
          <w:rFonts w:ascii="Times New Roman" w:eastAsia="Times New Roman" w:hAnsi="Times New Roman" w:cs="Times New Roman"/>
          <w:b/>
          <w:lang w:bidi="pl-PL"/>
        </w:rPr>
        <w:t xml:space="preserve"> </w:t>
      </w:r>
    </w:p>
    <w:p w14:paraId="42C334ED" w14:textId="246162B0" w:rsidR="00757411" w:rsidRDefault="00757411" w:rsidP="00757411">
      <w:pPr>
        <w:spacing w:line="276" w:lineRule="auto"/>
        <w:ind w:right="3"/>
        <w:rPr>
          <w:rFonts w:ascii="Times New Roman" w:eastAsia="Times New Roman" w:hAnsi="Times New Roman" w:cs="Times New Roman"/>
          <w:b/>
          <w:lang w:bidi="pl-PL"/>
        </w:rPr>
      </w:pPr>
    </w:p>
    <w:bookmarkEnd w:id="3"/>
    <w:bookmarkEnd w:id="1"/>
    <w:bookmarkEnd w:id="2"/>
    <w:p w14:paraId="5CCA9271" w14:textId="77777777" w:rsidR="004515F1" w:rsidRPr="00464F5E" w:rsidRDefault="004515F1" w:rsidP="004515F1">
      <w:pPr>
        <w:overflowPunct/>
        <w:spacing w:after="140" w:line="259" w:lineRule="auto"/>
        <w:jc w:val="both"/>
        <w:rPr>
          <w:rFonts w:ascii="Times New Roman" w:eastAsia="Times New Roman" w:hAnsi="Times New Roman" w:cs="Times New Roman"/>
          <w:color w:val="auto"/>
          <w:sz w:val="18"/>
        </w:rPr>
      </w:pPr>
    </w:p>
    <w:p w14:paraId="6260DDAD" w14:textId="77777777" w:rsidR="004515F1" w:rsidRPr="00B455AF" w:rsidRDefault="004515F1" w:rsidP="004515F1">
      <w:pPr>
        <w:overflowPunct/>
        <w:contextualSpacing/>
        <w:rPr>
          <w:rFonts w:ascii="Times New Roman" w:eastAsia="Microsoft Sans Serif" w:hAnsi="Times New Roman" w:cs="Times New Roman"/>
          <w:i/>
          <w:snapToGrid w:val="0"/>
          <w:color w:val="000000"/>
          <w:sz w:val="22"/>
          <w:szCs w:val="22"/>
          <w:lang w:eastAsia="pl-PL" w:bidi="pl-PL"/>
        </w:rPr>
      </w:pPr>
      <w:r w:rsidRPr="00B455AF">
        <w:rPr>
          <w:rFonts w:ascii="Times New Roman" w:eastAsia="Microsoft Sans Serif" w:hAnsi="Times New Roman" w:cs="Times New Roman"/>
          <w:i/>
          <w:snapToGrid w:val="0"/>
          <w:color w:val="000000"/>
          <w:sz w:val="22"/>
          <w:szCs w:val="22"/>
          <w:lang w:eastAsia="pl-PL" w:bidi="pl-PL"/>
        </w:rPr>
        <w:t>Źródło finansowania:</w:t>
      </w:r>
    </w:p>
    <w:p w14:paraId="6909713A" w14:textId="06A2025F" w:rsidR="00757411" w:rsidRPr="00471839" w:rsidRDefault="00757411" w:rsidP="00471839">
      <w:pPr>
        <w:pStyle w:val="Akapitzlist"/>
        <w:numPr>
          <w:ilvl w:val="0"/>
          <w:numId w:val="102"/>
        </w:numPr>
        <w:ind w:left="426" w:hanging="284"/>
        <w:jc w:val="both"/>
        <w:rPr>
          <w:rFonts w:ascii="Times New Roman" w:hAnsi="Times New Roman" w:cs="Times New Roman"/>
          <w:i/>
          <w:sz w:val="22"/>
          <w:szCs w:val="20"/>
        </w:rPr>
      </w:pPr>
      <w:r>
        <w:rPr>
          <w:rFonts w:ascii="Times New Roman" w:hAnsi="Times New Roman" w:cs="Times New Roman"/>
          <w:i/>
          <w:sz w:val="22"/>
          <w:szCs w:val="20"/>
        </w:rPr>
        <w:t>Część 1</w:t>
      </w:r>
      <w:r w:rsidR="00471839">
        <w:rPr>
          <w:rFonts w:ascii="Times New Roman" w:hAnsi="Times New Roman" w:cs="Times New Roman"/>
          <w:i/>
          <w:sz w:val="22"/>
          <w:szCs w:val="20"/>
        </w:rPr>
        <w:t xml:space="preserve"> i</w:t>
      </w:r>
      <w:r>
        <w:rPr>
          <w:rFonts w:ascii="Times New Roman" w:hAnsi="Times New Roman" w:cs="Times New Roman"/>
          <w:i/>
          <w:sz w:val="22"/>
          <w:szCs w:val="20"/>
        </w:rPr>
        <w:t xml:space="preserve"> </w:t>
      </w:r>
      <w:r w:rsidR="00471839">
        <w:rPr>
          <w:rFonts w:ascii="Times New Roman" w:hAnsi="Times New Roman" w:cs="Times New Roman"/>
          <w:i/>
          <w:sz w:val="22"/>
          <w:szCs w:val="20"/>
        </w:rPr>
        <w:t xml:space="preserve">2: </w:t>
      </w:r>
      <w:r w:rsidRPr="00757411">
        <w:rPr>
          <w:rFonts w:ascii="Times New Roman" w:eastAsia="Times New Roman" w:hAnsi="Times New Roman" w:cs="Times New Roman"/>
          <w:i/>
          <w:iCs/>
          <w:snapToGrid w:val="0"/>
          <w:color w:val="auto"/>
          <w:sz w:val="22"/>
          <w:szCs w:val="22"/>
          <w:lang w:bidi="ar-SA"/>
        </w:rPr>
        <w:t xml:space="preserve">Projekt pt. „Procesy sukcesji ekologicznej konsorcjów grzybów i bakterii biorących udział </w:t>
      </w:r>
      <w:r w:rsidR="00471839">
        <w:rPr>
          <w:rFonts w:ascii="Times New Roman" w:eastAsia="Times New Roman" w:hAnsi="Times New Roman" w:cs="Times New Roman"/>
          <w:i/>
          <w:iCs/>
          <w:snapToGrid w:val="0"/>
          <w:color w:val="auto"/>
          <w:sz w:val="22"/>
          <w:szCs w:val="22"/>
          <w:lang w:bidi="ar-SA"/>
        </w:rPr>
        <w:br/>
      </w:r>
      <w:r w:rsidRPr="00757411">
        <w:rPr>
          <w:rFonts w:ascii="Times New Roman" w:eastAsia="Times New Roman" w:hAnsi="Times New Roman" w:cs="Times New Roman"/>
          <w:i/>
          <w:iCs/>
          <w:snapToGrid w:val="0"/>
          <w:color w:val="auto"/>
          <w:sz w:val="22"/>
          <w:szCs w:val="22"/>
          <w:lang w:bidi="ar-SA"/>
        </w:rPr>
        <w:t>w rozkładzie drewna w lesie naturalnym” (akronim: SUKCESJA), (nr projektu badawczego 2025/57/B/NZ8/00811) realizowany w ramach konkursu OPUS-29 finansowanego przez Narodowe Centrum Nauki</w:t>
      </w:r>
    </w:p>
    <w:p w14:paraId="17593FCB" w14:textId="1041AA24" w:rsidR="00757411" w:rsidRPr="00757411" w:rsidRDefault="00471839" w:rsidP="00471839">
      <w:pPr>
        <w:pStyle w:val="Akapitzlist"/>
        <w:numPr>
          <w:ilvl w:val="0"/>
          <w:numId w:val="102"/>
        </w:numPr>
        <w:spacing w:before="120"/>
        <w:ind w:left="426" w:hanging="284"/>
        <w:jc w:val="both"/>
        <w:rPr>
          <w:i/>
          <w:iCs/>
          <w:snapToGrid w:val="0"/>
          <w:sz w:val="22"/>
          <w:szCs w:val="22"/>
        </w:rPr>
      </w:pPr>
      <w:r>
        <w:rPr>
          <w:rFonts w:ascii="Times New Roman" w:hAnsi="Times New Roman" w:cs="Times New Roman"/>
          <w:i/>
          <w:sz w:val="22"/>
          <w:szCs w:val="20"/>
        </w:rPr>
        <w:t>Część 3</w:t>
      </w:r>
      <w:r w:rsidR="00757411">
        <w:rPr>
          <w:rFonts w:ascii="Times New Roman" w:hAnsi="Times New Roman" w:cs="Times New Roman"/>
          <w:i/>
          <w:sz w:val="22"/>
          <w:szCs w:val="20"/>
        </w:rPr>
        <w:t>:</w:t>
      </w:r>
      <w:r w:rsidR="00757411" w:rsidRPr="00757411">
        <w:rPr>
          <w:i/>
          <w:iCs/>
          <w:snapToGrid w:val="0"/>
          <w:sz w:val="22"/>
          <w:szCs w:val="22"/>
        </w:rPr>
        <w:t xml:space="preserve"> </w:t>
      </w:r>
      <w:r w:rsidR="00757411" w:rsidRPr="00757411">
        <w:rPr>
          <w:rFonts w:ascii="Times New Roman" w:eastAsia="Times New Roman" w:hAnsi="Times New Roman" w:cs="Times New Roman"/>
          <w:i/>
          <w:iCs/>
          <w:snapToGrid w:val="0"/>
          <w:color w:val="auto"/>
          <w:sz w:val="22"/>
          <w:szCs w:val="22"/>
          <w:lang w:bidi="ar-SA"/>
        </w:rPr>
        <w:t xml:space="preserve">Projekt pt. „Mechanizmy warunkujące przydatność wybranych gatunków grzybów </w:t>
      </w:r>
      <w:proofErr w:type="spellStart"/>
      <w:r w:rsidR="00757411" w:rsidRPr="00757411">
        <w:rPr>
          <w:rFonts w:ascii="Times New Roman" w:eastAsia="Times New Roman" w:hAnsi="Times New Roman" w:cs="Times New Roman"/>
          <w:i/>
          <w:iCs/>
          <w:snapToGrid w:val="0"/>
          <w:color w:val="auto"/>
          <w:sz w:val="22"/>
          <w:szCs w:val="22"/>
          <w:lang w:bidi="ar-SA"/>
        </w:rPr>
        <w:t>entomopatogennych</w:t>
      </w:r>
      <w:proofErr w:type="spellEnd"/>
      <w:r w:rsidR="00757411" w:rsidRPr="00757411">
        <w:rPr>
          <w:rFonts w:ascii="Times New Roman" w:eastAsia="Times New Roman" w:hAnsi="Times New Roman" w:cs="Times New Roman"/>
          <w:i/>
          <w:iCs/>
          <w:snapToGrid w:val="0"/>
          <w:color w:val="auto"/>
          <w:sz w:val="22"/>
          <w:szCs w:val="22"/>
          <w:lang w:bidi="ar-SA"/>
        </w:rPr>
        <w:t xml:space="preserve"> w </w:t>
      </w:r>
      <w:proofErr w:type="spellStart"/>
      <w:r w:rsidR="00757411" w:rsidRPr="00757411">
        <w:rPr>
          <w:rFonts w:ascii="Times New Roman" w:eastAsia="Times New Roman" w:hAnsi="Times New Roman" w:cs="Times New Roman"/>
          <w:i/>
          <w:iCs/>
          <w:snapToGrid w:val="0"/>
          <w:color w:val="auto"/>
          <w:sz w:val="22"/>
          <w:szCs w:val="22"/>
          <w:lang w:bidi="ar-SA"/>
        </w:rPr>
        <w:t>biokontroli</w:t>
      </w:r>
      <w:proofErr w:type="spellEnd"/>
      <w:r w:rsidR="00757411" w:rsidRPr="00757411">
        <w:rPr>
          <w:rFonts w:ascii="Times New Roman" w:eastAsia="Times New Roman" w:hAnsi="Times New Roman" w:cs="Times New Roman"/>
          <w:i/>
          <w:iCs/>
          <w:snapToGrid w:val="0"/>
          <w:color w:val="auto"/>
          <w:sz w:val="22"/>
          <w:szCs w:val="22"/>
          <w:lang w:bidi="ar-SA"/>
        </w:rPr>
        <w:t xml:space="preserve"> - podejście </w:t>
      </w:r>
      <w:proofErr w:type="spellStart"/>
      <w:r w:rsidR="00757411" w:rsidRPr="00757411">
        <w:rPr>
          <w:rFonts w:ascii="Times New Roman" w:eastAsia="Times New Roman" w:hAnsi="Times New Roman" w:cs="Times New Roman"/>
          <w:i/>
          <w:iCs/>
          <w:snapToGrid w:val="0"/>
          <w:color w:val="auto"/>
          <w:sz w:val="22"/>
          <w:szCs w:val="22"/>
          <w:lang w:bidi="ar-SA"/>
        </w:rPr>
        <w:t>multiomiczne</w:t>
      </w:r>
      <w:proofErr w:type="spellEnd"/>
      <w:r w:rsidR="00757411" w:rsidRPr="00757411">
        <w:rPr>
          <w:rFonts w:ascii="Times New Roman" w:eastAsia="Times New Roman" w:hAnsi="Times New Roman" w:cs="Times New Roman"/>
          <w:i/>
          <w:iCs/>
          <w:snapToGrid w:val="0"/>
          <w:color w:val="auto"/>
          <w:sz w:val="22"/>
          <w:szCs w:val="22"/>
          <w:lang w:bidi="ar-SA"/>
        </w:rPr>
        <w:t xml:space="preserve">” (akronim: </w:t>
      </w:r>
      <w:proofErr w:type="spellStart"/>
      <w:r w:rsidR="00757411" w:rsidRPr="00757411">
        <w:rPr>
          <w:rFonts w:ascii="Times New Roman" w:eastAsia="Times New Roman" w:hAnsi="Times New Roman" w:cs="Times New Roman"/>
          <w:i/>
          <w:iCs/>
          <w:snapToGrid w:val="0"/>
          <w:color w:val="auto"/>
          <w:sz w:val="22"/>
          <w:szCs w:val="22"/>
          <w:lang w:bidi="ar-SA"/>
        </w:rPr>
        <w:t>EntomoFung-Omics</w:t>
      </w:r>
      <w:proofErr w:type="spellEnd"/>
      <w:r w:rsidR="00757411" w:rsidRPr="00757411">
        <w:rPr>
          <w:rFonts w:ascii="Times New Roman" w:eastAsia="Times New Roman" w:hAnsi="Times New Roman" w:cs="Times New Roman"/>
          <w:i/>
          <w:iCs/>
          <w:snapToGrid w:val="0"/>
          <w:color w:val="auto"/>
          <w:sz w:val="22"/>
          <w:szCs w:val="22"/>
          <w:lang w:bidi="ar-SA"/>
        </w:rPr>
        <w:t xml:space="preserve">), (nr projektu badawczego 2024/53/B/NZ9/01058) realizowany w ramach konkursu OPUS-27 finansowanego </w:t>
      </w:r>
      <w:r>
        <w:rPr>
          <w:rFonts w:ascii="Times New Roman" w:eastAsia="Times New Roman" w:hAnsi="Times New Roman" w:cs="Times New Roman"/>
          <w:i/>
          <w:iCs/>
          <w:snapToGrid w:val="0"/>
          <w:color w:val="auto"/>
          <w:sz w:val="22"/>
          <w:szCs w:val="22"/>
          <w:lang w:bidi="ar-SA"/>
        </w:rPr>
        <w:br/>
      </w:r>
      <w:r w:rsidR="00757411" w:rsidRPr="00757411">
        <w:rPr>
          <w:rFonts w:ascii="Times New Roman" w:eastAsia="Times New Roman" w:hAnsi="Times New Roman" w:cs="Times New Roman"/>
          <w:i/>
          <w:iCs/>
          <w:snapToGrid w:val="0"/>
          <w:color w:val="auto"/>
          <w:sz w:val="22"/>
          <w:szCs w:val="22"/>
          <w:lang w:bidi="ar-SA"/>
        </w:rPr>
        <w:t>przez Narodowe Centrum Nauki</w:t>
      </w:r>
    </w:p>
    <w:p w14:paraId="6EC0F6C0"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7BC71B09" w14:textId="77777777" w:rsidR="004515F1" w:rsidRDefault="004515F1" w:rsidP="004515F1">
      <w:pPr>
        <w:overflowPunct/>
        <w:spacing w:line="259" w:lineRule="auto"/>
        <w:ind w:left="499" w:firstLine="23"/>
        <w:jc w:val="both"/>
        <w:rPr>
          <w:rFonts w:ascii="Times New Roman" w:hAnsi="Times New Roman" w:cs="Times New Roman"/>
          <w:b/>
        </w:rPr>
      </w:pPr>
    </w:p>
    <w:p w14:paraId="4228E053" w14:textId="77777777" w:rsidR="00471839" w:rsidRPr="00F865D9" w:rsidRDefault="00471839" w:rsidP="004515F1">
      <w:pPr>
        <w:overflowPunct/>
        <w:spacing w:line="259" w:lineRule="auto"/>
        <w:ind w:left="499" w:firstLine="23"/>
        <w:jc w:val="both"/>
        <w:rPr>
          <w:rFonts w:ascii="Times New Roman" w:hAnsi="Times New Roman" w:cs="Times New Roman"/>
          <w:b/>
        </w:rPr>
      </w:pPr>
    </w:p>
    <w:p w14:paraId="20651717" w14:textId="04150294" w:rsidR="004515F1" w:rsidRPr="004515F1" w:rsidRDefault="004515F1" w:rsidP="004515F1">
      <w:pPr>
        <w:rPr>
          <w:rFonts w:ascii="Times New Roman" w:hAnsi="Times New Roman" w:cs="Times New Roman"/>
          <w:b/>
        </w:rPr>
      </w:pPr>
      <w:bookmarkStart w:id="4" w:name="bookmark7"/>
      <w:bookmarkStart w:id="5" w:name="bookmark8"/>
      <w:bookmarkStart w:id="6" w:name="bookmark9"/>
      <w:bookmarkStart w:id="7" w:name="_Toc25309039"/>
      <w:bookmarkStart w:id="8" w:name="_Toc25559904"/>
      <w:r w:rsidRPr="00BB42EF">
        <w:rPr>
          <w:rFonts w:ascii="Times New Roman" w:hAnsi="Times New Roman" w:cs="Times New Roman"/>
          <w:b/>
        </w:rPr>
        <w:t>znak sprawy: A-2401</w:t>
      </w:r>
      <w:bookmarkEnd w:id="4"/>
      <w:bookmarkEnd w:id="5"/>
      <w:bookmarkEnd w:id="6"/>
      <w:bookmarkEnd w:id="7"/>
      <w:bookmarkEnd w:id="8"/>
      <w:r w:rsidR="002754CB" w:rsidRPr="00BB42EF">
        <w:rPr>
          <w:rFonts w:ascii="Times New Roman" w:hAnsi="Times New Roman" w:cs="Times New Roman"/>
          <w:b/>
        </w:rPr>
        <w:t>-</w:t>
      </w:r>
      <w:r w:rsidR="003F6F37">
        <w:rPr>
          <w:rFonts w:ascii="Times New Roman" w:hAnsi="Times New Roman" w:cs="Times New Roman"/>
          <w:b/>
        </w:rPr>
        <w:t>50</w:t>
      </w:r>
      <w:r w:rsidR="00757411">
        <w:rPr>
          <w:rFonts w:ascii="Times New Roman" w:hAnsi="Times New Roman" w:cs="Times New Roman"/>
          <w:b/>
        </w:rPr>
        <w:t>/2026</w:t>
      </w:r>
    </w:p>
    <w:p w14:paraId="139C921E" w14:textId="77777777" w:rsidR="004515F1" w:rsidRPr="004515F1" w:rsidRDefault="004515F1" w:rsidP="004515F1">
      <w:pPr>
        <w:rPr>
          <w:rFonts w:ascii="Times New Roman" w:hAnsi="Times New Roman" w:cs="Times New Roman"/>
        </w:rPr>
      </w:pPr>
    </w:p>
    <w:p w14:paraId="789E48CF" w14:textId="77777777" w:rsidR="004515F1" w:rsidRPr="004515F1" w:rsidRDefault="004515F1" w:rsidP="004515F1">
      <w:pPr>
        <w:rPr>
          <w:rFonts w:ascii="Times New Roman" w:hAnsi="Times New Roman" w:cs="Times New Roman"/>
        </w:rPr>
      </w:pPr>
    </w:p>
    <w:p w14:paraId="6B5C2B14" w14:textId="77777777" w:rsidR="004515F1" w:rsidRPr="004515F1" w:rsidRDefault="004515F1" w:rsidP="004515F1">
      <w:pPr>
        <w:rPr>
          <w:rFonts w:ascii="Times New Roman" w:hAnsi="Times New Roman" w:cs="Times New Roman"/>
        </w:rPr>
      </w:pPr>
    </w:p>
    <w:p w14:paraId="49ED7E19" w14:textId="77777777" w:rsidR="004515F1" w:rsidRDefault="004515F1" w:rsidP="004515F1">
      <w:pPr>
        <w:ind w:left="6372" w:firstLine="708"/>
        <w:rPr>
          <w:rFonts w:ascii="Times New Roman" w:hAnsi="Times New Roman" w:cs="Times New Roman"/>
          <w:b/>
        </w:rPr>
      </w:pPr>
    </w:p>
    <w:p w14:paraId="44742530" w14:textId="77777777" w:rsidR="00CB3AD1" w:rsidRPr="004515F1" w:rsidRDefault="00CB3AD1" w:rsidP="004515F1">
      <w:pPr>
        <w:ind w:left="6372" w:firstLine="708"/>
        <w:rPr>
          <w:rFonts w:ascii="Times New Roman" w:hAnsi="Times New Roman" w:cs="Times New Roman"/>
          <w:b/>
        </w:rPr>
      </w:pPr>
    </w:p>
    <w:p w14:paraId="370B6B36" w14:textId="77777777" w:rsidR="004515F1" w:rsidRPr="004515F1" w:rsidRDefault="004515F1" w:rsidP="00FE6C57">
      <w:pPr>
        <w:ind w:left="7088"/>
        <w:rPr>
          <w:rFonts w:ascii="Times New Roman" w:hAnsi="Times New Roman" w:cs="Times New Roman"/>
          <w:b/>
        </w:rPr>
      </w:pPr>
      <w:r w:rsidRPr="004515F1">
        <w:rPr>
          <w:rFonts w:ascii="Times New Roman" w:hAnsi="Times New Roman" w:cs="Times New Roman"/>
          <w:b/>
        </w:rPr>
        <w:t>ZATWIERDZAM</w:t>
      </w:r>
    </w:p>
    <w:p w14:paraId="638C1AB4" w14:textId="77777777" w:rsidR="00A431DB" w:rsidRDefault="00A431DB" w:rsidP="004515F1">
      <w:pPr>
        <w:ind w:left="4956" w:hanging="4956"/>
        <w:rPr>
          <w:rFonts w:ascii="Times New Roman" w:hAnsi="Times New Roman" w:cs="Times New Roman"/>
        </w:rPr>
      </w:pPr>
    </w:p>
    <w:p w14:paraId="6E19019B" w14:textId="77777777" w:rsidR="00FE6C57" w:rsidRDefault="00FE6C57" w:rsidP="004515F1">
      <w:pPr>
        <w:ind w:left="4956" w:hanging="4956"/>
        <w:rPr>
          <w:rFonts w:ascii="Times New Roman" w:hAnsi="Times New Roman" w:cs="Times New Roman"/>
        </w:rPr>
      </w:pPr>
    </w:p>
    <w:p w14:paraId="4C1CC032" w14:textId="6C4ADACB" w:rsidR="004515F1" w:rsidRPr="004515F1" w:rsidRDefault="00FA6BEF" w:rsidP="004515F1">
      <w:pPr>
        <w:ind w:left="4956" w:hanging="4956"/>
        <w:rPr>
          <w:rFonts w:ascii="Times New Roman" w:hAnsi="Times New Roman" w:cs="Times New Roman"/>
        </w:rPr>
      </w:pPr>
      <w:r w:rsidRPr="00A4322D">
        <w:rPr>
          <w:rFonts w:ascii="Times New Roman" w:hAnsi="Times New Roman" w:cs="Times New Roman"/>
        </w:rPr>
        <w:t xml:space="preserve">Lublin, dnia </w:t>
      </w:r>
      <w:r w:rsidR="00247C6F">
        <w:rPr>
          <w:rFonts w:ascii="Times New Roman" w:hAnsi="Times New Roman" w:cs="Times New Roman"/>
        </w:rPr>
        <w:t>30</w:t>
      </w:r>
      <w:r w:rsidR="00796F04">
        <w:rPr>
          <w:rFonts w:ascii="Times New Roman" w:hAnsi="Times New Roman" w:cs="Times New Roman"/>
        </w:rPr>
        <w:t>.</w:t>
      </w:r>
      <w:r w:rsidR="00471839">
        <w:rPr>
          <w:rFonts w:ascii="Times New Roman" w:hAnsi="Times New Roman" w:cs="Times New Roman"/>
        </w:rPr>
        <w:t>06.2026</w:t>
      </w:r>
      <w:r w:rsidR="004515F1" w:rsidRPr="00A4322D">
        <w:rPr>
          <w:rFonts w:ascii="Times New Roman" w:hAnsi="Times New Roman" w:cs="Times New Roman"/>
        </w:rPr>
        <w:t xml:space="preserve"> r.</w:t>
      </w:r>
    </w:p>
    <w:p w14:paraId="0606263E"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34F5D777"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t>
      </w:r>
    </w:p>
    <w:p w14:paraId="7E830224" w14:textId="77777777" w:rsidR="004515F1" w:rsidRPr="004515F1" w:rsidRDefault="004515F1" w:rsidP="00383380">
      <w:pPr>
        <w:overflowPunct/>
        <w:spacing w:after="240"/>
        <w:ind w:right="251"/>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br w:type="page"/>
      </w:r>
    </w:p>
    <w:p w14:paraId="02F626A1"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14"/>
          <w:szCs w:val="19"/>
          <w:lang w:eastAsia="pl-PL" w:bidi="pl-PL"/>
        </w:rPr>
      </w:pPr>
      <w:bookmarkStart w:id="9" w:name="_Toc199321846"/>
      <w:r w:rsidRPr="004515F1">
        <w:rPr>
          <w:rFonts w:ascii="Times New Roman" w:eastAsia="Times New Roman" w:hAnsi="Times New Roman" w:cs="Times New Roman"/>
          <w:b/>
          <w:color w:val="2F5496"/>
          <w:sz w:val="14"/>
          <w:szCs w:val="19"/>
          <w:lang w:eastAsia="pl-PL" w:bidi="pl-PL"/>
        </w:rPr>
        <w:lastRenderedPageBreak/>
        <w:t>SPIS TREŚCI</w:t>
      </w:r>
      <w:bookmarkEnd w:id="9"/>
    </w:p>
    <w:p w14:paraId="3834923B" w14:textId="673BC54B" w:rsidR="00066D31" w:rsidRDefault="004515F1">
      <w:pPr>
        <w:pStyle w:val="Spistreci1"/>
        <w:rPr>
          <w:rFonts w:asciiTheme="minorHAnsi" w:eastAsiaTheme="minorEastAsia" w:hAnsiTheme="minorHAnsi" w:cstheme="minorBidi"/>
          <w:b w:val="0"/>
          <w:color w:val="auto"/>
          <w:sz w:val="22"/>
          <w:szCs w:val="22"/>
          <w:lang w:bidi="ar-SA"/>
        </w:rPr>
      </w:pPr>
      <w:r w:rsidRPr="004515F1">
        <w:rPr>
          <w:rFonts w:cs="Times New Roman"/>
          <w:b w:val="0"/>
          <w:sz w:val="14"/>
          <w:szCs w:val="20"/>
        </w:rPr>
        <w:fldChar w:fldCharType="begin"/>
      </w:r>
      <w:r w:rsidRPr="004515F1">
        <w:rPr>
          <w:rFonts w:cs="Times New Roman"/>
          <w:sz w:val="14"/>
          <w:szCs w:val="20"/>
        </w:rPr>
        <w:instrText xml:space="preserve"> TOC \o "1-3" \h \z \u </w:instrText>
      </w:r>
      <w:r w:rsidRPr="004515F1">
        <w:rPr>
          <w:rFonts w:cs="Times New Roman"/>
          <w:b w:val="0"/>
          <w:sz w:val="14"/>
          <w:szCs w:val="20"/>
        </w:rPr>
        <w:fldChar w:fldCharType="separate"/>
      </w:r>
      <w:hyperlink w:anchor="_Toc199321846" w:history="1">
        <w:r w:rsidR="00066D31" w:rsidRPr="00281900">
          <w:rPr>
            <w:rStyle w:val="Hipercze"/>
            <w:rFonts w:eastAsia="Times New Roman" w:cs="Times New Roman"/>
          </w:rPr>
          <w:t>SPIS TREŚCI</w:t>
        </w:r>
        <w:r w:rsidR="00066D31">
          <w:rPr>
            <w:webHidden/>
          </w:rPr>
          <w:tab/>
        </w:r>
        <w:r w:rsidR="00066D31">
          <w:rPr>
            <w:webHidden/>
          </w:rPr>
          <w:fldChar w:fldCharType="begin"/>
        </w:r>
        <w:r w:rsidR="00066D31">
          <w:rPr>
            <w:webHidden/>
          </w:rPr>
          <w:instrText xml:space="preserve"> PAGEREF _Toc199321846 \h </w:instrText>
        </w:r>
        <w:r w:rsidR="00066D31">
          <w:rPr>
            <w:webHidden/>
          </w:rPr>
        </w:r>
        <w:r w:rsidR="00066D31">
          <w:rPr>
            <w:webHidden/>
          </w:rPr>
          <w:fldChar w:fldCharType="separate"/>
        </w:r>
        <w:r w:rsidR="00432F68">
          <w:rPr>
            <w:webHidden/>
          </w:rPr>
          <w:t>2</w:t>
        </w:r>
        <w:r w:rsidR="00066D31">
          <w:rPr>
            <w:webHidden/>
          </w:rPr>
          <w:fldChar w:fldCharType="end"/>
        </w:r>
      </w:hyperlink>
    </w:p>
    <w:p w14:paraId="53DAAD90" w14:textId="0E60BA1D" w:rsidR="00066D31" w:rsidRDefault="0069255C">
      <w:pPr>
        <w:pStyle w:val="Spistreci1"/>
        <w:rPr>
          <w:rFonts w:asciiTheme="minorHAnsi" w:eastAsiaTheme="minorEastAsia" w:hAnsiTheme="minorHAnsi" w:cstheme="minorBidi"/>
          <w:b w:val="0"/>
          <w:color w:val="auto"/>
          <w:sz w:val="22"/>
          <w:szCs w:val="22"/>
          <w:lang w:bidi="ar-SA"/>
        </w:rPr>
      </w:pPr>
      <w:hyperlink w:anchor="_Toc199321847" w:history="1">
        <w:r w:rsidR="00066D31" w:rsidRPr="00281900">
          <w:rPr>
            <w:rStyle w:val="Hipercze"/>
            <w:rFonts w:eastAsia="Times New Roman" w:cs="Times New Roman"/>
          </w:rPr>
          <w:t>SŁOWNIK</w:t>
        </w:r>
        <w:r w:rsidR="00066D31">
          <w:rPr>
            <w:webHidden/>
          </w:rPr>
          <w:tab/>
        </w:r>
        <w:r w:rsidR="00066D31">
          <w:rPr>
            <w:webHidden/>
          </w:rPr>
          <w:fldChar w:fldCharType="begin"/>
        </w:r>
        <w:r w:rsidR="00066D31">
          <w:rPr>
            <w:webHidden/>
          </w:rPr>
          <w:instrText xml:space="preserve"> PAGEREF _Toc199321847 \h </w:instrText>
        </w:r>
        <w:r w:rsidR="00066D31">
          <w:rPr>
            <w:webHidden/>
          </w:rPr>
        </w:r>
        <w:r w:rsidR="00066D31">
          <w:rPr>
            <w:webHidden/>
          </w:rPr>
          <w:fldChar w:fldCharType="separate"/>
        </w:r>
        <w:r w:rsidR="00432F68">
          <w:rPr>
            <w:webHidden/>
          </w:rPr>
          <w:t>3</w:t>
        </w:r>
        <w:r w:rsidR="00066D31">
          <w:rPr>
            <w:webHidden/>
          </w:rPr>
          <w:fldChar w:fldCharType="end"/>
        </w:r>
      </w:hyperlink>
    </w:p>
    <w:p w14:paraId="07414CC6" w14:textId="717E686E" w:rsidR="00066D31" w:rsidRDefault="0069255C">
      <w:pPr>
        <w:pStyle w:val="Spistreci1"/>
        <w:rPr>
          <w:rFonts w:asciiTheme="minorHAnsi" w:eastAsiaTheme="minorEastAsia" w:hAnsiTheme="minorHAnsi" w:cstheme="minorBidi"/>
          <w:b w:val="0"/>
          <w:color w:val="auto"/>
          <w:sz w:val="22"/>
          <w:szCs w:val="22"/>
          <w:lang w:bidi="ar-SA"/>
        </w:rPr>
      </w:pPr>
      <w:hyperlink w:anchor="_Toc199321848" w:history="1">
        <w:r w:rsidR="00066D31" w:rsidRPr="00281900">
          <w:rPr>
            <w:rStyle w:val="Hipercze"/>
            <w:rFonts w:eastAsia="Times New Roman" w:cs="Times New Roman"/>
          </w:rPr>
          <w:t>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NAZWA, ADRES ORAZ DANE ZAMAWIAJĄCEGO</w:t>
        </w:r>
        <w:r w:rsidR="00066D31">
          <w:rPr>
            <w:webHidden/>
          </w:rPr>
          <w:tab/>
        </w:r>
        <w:r w:rsidR="00066D31">
          <w:rPr>
            <w:webHidden/>
          </w:rPr>
          <w:fldChar w:fldCharType="begin"/>
        </w:r>
        <w:r w:rsidR="00066D31">
          <w:rPr>
            <w:webHidden/>
          </w:rPr>
          <w:instrText xml:space="preserve"> PAGEREF _Toc199321848 \h </w:instrText>
        </w:r>
        <w:r w:rsidR="00066D31">
          <w:rPr>
            <w:webHidden/>
          </w:rPr>
        </w:r>
        <w:r w:rsidR="00066D31">
          <w:rPr>
            <w:webHidden/>
          </w:rPr>
          <w:fldChar w:fldCharType="separate"/>
        </w:r>
        <w:r w:rsidR="00432F68">
          <w:rPr>
            <w:webHidden/>
          </w:rPr>
          <w:t>3</w:t>
        </w:r>
        <w:r w:rsidR="00066D31">
          <w:rPr>
            <w:webHidden/>
          </w:rPr>
          <w:fldChar w:fldCharType="end"/>
        </w:r>
      </w:hyperlink>
    </w:p>
    <w:p w14:paraId="6F2B0B23" w14:textId="5C894D62" w:rsidR="00066D31" w:rsidRDefault="0069255C">
      <w:pPr>
        <w:pStyle w:val="Spistreci1"/>
        <w:rPr>
          <w:rFonts w:asciiTheme="minorHAnsi" w:eastAsiaTheme="minorEastAsia" w:hAnsiTheme="minorHAnsi" w:cstheme="minorBidi"/>
          <w:b w:val="0"/>
          <w:color w:val="auto"/>
          <w:sz w:val="22"/>
          <w:szCs w:val="22"/>
          <w:lang w:bidi="ar-SA"/>
        </w:rPr>
      </w:pPr>
      <w:hyperlink w:anchor="_Toc199321849" w:history="1">
        <w:r w:rsidR="00066D31" w:rsidRPr="00281900">
          <w:rPr>
            <w:rStyle w:val="Hipercze"/>
            <w:rFonts w:eastAsia="Times New Roman" w:cs="Times New Roman"/>
          </w:rPr>
          <w:t>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ADRES STRONY INTERNETOWEJ, NA KTÓREJ UDOSTĘPNIANE BĘDĄ ZMIANY I WYJAŚNIENIA TREŚCI SWZ ORAZ INNE DOKUMENTY ZAMÓWIENIA BEZPOŚREDNIO ZWIĄZANE Z POSTĘPOWANIEM O UDZIELENIE ZAMÓWIENIA;</w:t>
        </w:r>
        <w:r w:rsidR="00066D31">
          <w:rPr>
            <w:webHidden/>
          </w:rPr>
          <w:tab/>
        </w:r>
        <w:r w:rsidR="00066D31">
          <w:rPr>
            <w:webHidden/>
          </w:rPr>
          <w:fldChar w:fldCharType="begin"/>
        </w:r>
        <w:r w:rsidR="00066D31">
          <w:rPr>
            <w:webHidden/>
          </w:rPr>
          <w:instrText xml:space="preserve"> PAGEREF _Toc199321849 \h </w:instrText>
        </w:r>
        <w:r w:rsidR="00066D31">
          <w:rPr>
            <w:webHidden/>
          </w:rPr>
        </w:r>
        <w:r w:rsidR="00066D31">
          <w:rPr>
            <w:webHidden/>
          </w:rPr>
          <w:fldChar w:fldCharType="separate"/>
        </w:r>
        <w:r w:rsidR="00432F68">
          <w:rPr>
            <w:webHidden/>
          </w:rPr>
          <w:t>3</w:t>
        </w:r>
        <w:r w:rsidR="00066D31">
          <w:rPr>
            <w:webHidden/>
          </w:rPr>
          <w:fldChar w:fldCharType="end"/>
        </w:r>
      </w:hyperlink>
    </w:p>
    <w:p w14:paraId="61573B4B" w14:textId="04098FFE" w:rsidR="00066D31" w:rsidRDefault="0069255C">
      <w:pPr>
        <w:pStyle w:val="Spistreci1"/>
        <w:rPr>
          <w:rFonts w:asciiTheme="minorHAnsi" w:eastAsiaTheme="minorEastAsia" w:hAnsiTheme="minorHAnsi" w:cstheme="minorBidi"/>
          <w:b w:val="0"/>
          <w:color w:val="auto"/>
          <w:sz w:val="22"/>
          <w:szCs w:val="22"/>
          <w:lang w:bidi="ar-SA"/>
        </w:rPr>
      </w:pPr>
      <w:hyperlink w:anchor="_Toc199321850" w:history="1">
        <w:r w:rsidR="00066D31" w:rsidRPr="00281900">
          <w:rPr>
            <w:rStyle w:val="Hipercze"/>
            <w:rFonts w:eastAsia="Times New Roman" w:cs="Times New Roman"/>
          </w:rPr>
          <w:t>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TRYB UDZIELENIA ZAMÓWIENIA</w:t>
        </w:r>
        <w:r w:rsidR="00066D31">
          <w:rPr>
            <w:webHidden/>
          </w:rPr>
          <w:tab/>
        </w:r>
        <w:r w:rsidR="00066D31">
          <w:rPr>
            <w:webHidden/>
          </w:rPr>
          <w:fldChar w:fldCharType="begin"/>
        </w:r>
        <w:r w:rsidR="00066D31">
          <w:rPr>
            <w:webHidden/>
          </w:rPr>
          <w:instrText xml:space="preserve"> PAGEREF _Toc199321850 \h </w:instrText>
        </w:r>
        <w:r w:rsidR="00066D31">
          <w:rPr>
            <w:webHidden/>
          </w:rPr>
        </w:r>
        <w:r w:rsidR="00066D31">
          <w:rPr>
            <w:webHidden/>
          </w:rPr>
          <w:fldChar w:fldCharType="separate"/>
        </w:r>
        <w:r w:rsidR="00432F68">
          <w:rPr>
            <w:webHidden/>
          </w:rPr>
          <w:t>3</w:t>
        </w:r>
        <w:r w:rsidR="00066D31">
          <w:rPr>
            <w:webHidden/>
          </w:rPr>
          <w:fldChar w:fldCharType="end"/>
        </w:r>
      </w:hyperlink>
    </w:p>
    <w:p w14:paraId="6A8A9691" w14:textId="710B10A2" w:rsidR="00066D31" w:rsidRDefault="0069255C">
      <w:pPr>
        <w:pStyle w:val="Spistreci1"/>
        <w:rPr>
          <w:rFonts w:asciiTheme="minorHAnsi" w:eastAsiaTheme="minorEastAsia" w:hAnsiTheme="minorHAnsi" w:cstheme="minorBidi"/>
          <w:b w:val="0"/>
          <w:color w:val="auto"/>
          <w:sz w:val="22"/>
          <w:szCs w:val="22"/>
          <w:lang w:bidi="ar-SA"/>
        </w:rPr>
      </w:pPr>
      <w:hyperlink w:anchor="_Toc199321851" w:history="1">
        <w:r w:rsidR="00066D31" w:rsidRPr="00281900">
          <w:rPr>
            <w:rStyle w:val="Hipercze"/>
            <w:rFonts w:eastAsia="Times New Roman" w:cs="Times New Roman"/>
          </w:rPr>
          <w:t>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PRZEDMIOTU ZAMÓWIENIA</w:t>
        </w:r>
        <w:r w:rsidR="00066D31">
          <w:rPr>
            <w:webHidden/>
          </w:rPr>
          <w:tab/>
        </w:r>
        <w:r w:rsidR="00066D31">
          <w:rPr>
            <w:webHidden/>
          </w:rPr>
          <w:fldChar w:fldCharType="begin"/>
        </w:r>
        <w:r w:rsidR="00066D31">
          <w:rPr>
            <w:webHidden/>
          </w:rPr>
          <w:instrText xml:space="preserve"> PAGEREF _Toc199321851 \h </w:instrText>
        </w:r>
        <w:r w:rsidR="00066D31">
          <w:rPr>
            <w:webHidden/>
          </w:rPr>
        </w:r>
        <w:r w:rsidR="00066D31">
          <w:rPr>
            <w:webHidden/>
          </w:rPr>
          <w:fldChar w:fldCharType="separate"/>
        </w:r>
        <w:r w:rsidR="00432F68">
          <w:rPr>
            <w:webHidden/>
          </w:rPr>
          <w:t>4</w:t>
        </w:r>
        <w:r w:rsidR="00066D31">
          <w:rPr>
            <w:webHidden/>
          </w:rPr>
          <w:fldChar w:fldCharType="end"/>
        </w:r>
      </w:hyperlink>
    </w:p>
    <w:p w14:paraId="61BF2F36" w14:textId="5CBA44CC" w:rsidR="00066D31" w:rsidRDefault="0069255C">
      <w:pPr>
        <w:pStyle w:val="Spistreci1"/>
        <w:rPr>
          <w:rFonts w:asciiTheme="minorHAnsi" w:eastAsiaTheme="minorEastAsia" w:hAnsiTheme="minorHAnsi" w:cstheme="minorBidi"/>
          <w:b w:val="0"/>
          <w:color w:val="auto"/>
          <w:sz w:val="22"/>
          <w:szCs w:val="22"/>
          <w:lang w:bidi="ar-SA"/>
        </w:rPr>
      </w:pPr>
      <w:hyperlink w:anchor="_Toc199321852" w:history="1">
        <w:r w:rsidR="00066D31" w:rsidRPr="00281900">
          <w:rPr>
            <w:rStyle w:val="Hipercze"/>
            <w:rFonts w:eastAsia="Times New Roman" w:cs="Times New Roman"/>
          </w:rPr>
          <w:t>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INFORMACJA O PRZEDMIOTOWYCH ŚRODKACH DOWODOWYCH</w:t>
        </w:r>
        <w:r w:rsidR="00066D31">
          <w:rPr>
            <w:webHidden/>
          </w:rPr>
          <w:tab/>
        </w:r>
        <w:r w:rsidR="00066D31">
          <w:rPr>
            <w:webHidden/>
          </w:rPr>
          <w:fldChar w:fldCharType="begin"/>
        </w:r>
        <w:r w:rsidR="00066D31">
          <w:rPr>
            <w:webHidden/>
          </w:rPr>
          <w:instrText xml:space="preserve"> PAGEREF _Toc199321852 \h </w:instrText>
        </w:r>
        <w:r w:rsidR="00066D31">
          <w:rPr>
            <w:webHidden/>
          </w:rPr>
        </w:r>
        <w:r w:rsidR="00066D31">
          <w:rPr>
            <w:webHidden/>
          </w:rPr>
          <w:fldChar w:fldCharType="separate"/>
        </w:r>
        <w:r w:rsidR="00432F68">
          <w:rPr>
            <w:webHidden/>
          </w:rPr>
          <w:t>5</w:t>
        </w:r>
        <w:r w:rsidR="00066D31">
          <w:rPr>
            <w:webHidden/>
          </w:rPr>
          <w:fldChar w:fldCharType="end"/>
        </w:r>
      </w:hyperlink>
    </w:p>
    <w:p w14:paraId="7E831217" w14:textId="7C158A62" w:rsidR="00066D31" w:rsidRDefault="0069255C">
      <w:pPr>
        <w:pStyle w:val="Spistreci1"/>
        <w:rPr>
          <w:rFonts w:asciiTheme="minorHAnsi" w:eastAsiaTheme="minorEastAsia" w:hAnsiTheme="minorHAnsi" w:cstheme="minorBidi"/>
          <w:b w:val="0"/>
          <w:color w:val="auto"/>
          <w:sz w:val="22"/>
          <w:szCs w:val="22"/>
          <w:lang w:bidi="ar-SA"/>
        </w:rPr>
      </w:pPr>
      <w:hyperlink w:anchor="_Toc199321853" w:history="1">
        <w:r w:rsidR="00066D31" w:rsidRPr="00281900">
          <w:rPr>
            <w:rStyle w:val="Hipercze"/>
            <w:rFonts w:eastAsia="Times New Roman" w:cs="Times New Roman"/>
          </w:rPr>
          <w:t>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TERMIN WYKONANIA ZAMÓWIENIA</w:t>
        </w:r>
        <w:r w:rsidR="00066D31">
          <w:rPr>
            <w:webHidden/>
          </w:rPr>
          <w:tab/>
        </w:r>
        <w:r w:rsidR="00066D31">
          <w:rPr>
            <w:webHidden/>
          </w:rPr>
          <w:fldChar w:fldCharType="begin"/>
        </w:r>
        <w:r w:rsidR="00066D31">
          <w:rPr>
            <w:webHidden/>
          </w:rPr>
          <w:instrText xml:space="preserve"> PAGEREF _Toc199321853 \h </w:instrText>
        </w:r>
        <w:r w:rsidR="00066D31">
          <w:rPr>
            <w:webHidden/>
          </w:rPr>
        </w:r>
        <w:r w:rsidR="00066D31">
          <w:rPr>
            <w:webHidden/>
          </w:rPr>
          <w:fldChar w:fldCharType="separate"/>
        </w:r>
        <w:r w:rsidR="00432F68">
          <w:rPr>
            <w:webHidden/>
          </w:rPr>
          <w:t>5</w:t>
        </w:r>
        <w:r w:rsidR="00066D31">
          <w:rPr>
            <w:webHidden/>
          </w:rPr>
          <w:fldChar w:fldCharType="end"/>
        </w:r>
      </w:hyperlink>
    </w:p>
    <w:p w14:paraId="0559F6A4" w14:textId="597B6388"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54" w:history="1">
        <w:r w:rsidR="00066D31" w:rsidRPr="00281900">
          <w:rPr>
            <w:rStyle w:val="Hipercze"/>
            <w:rFonts w:eastAsia="Times New Roman" w:cs="Times New Roman"/>
          </w:rPr>
          <w:t>VII.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PODSTAWY WYKLUCZENIA</w:t>
        </w:r>
        <w:r w:rsidR="00066D31">
          <w:rPr>
            <w:webHidden/>
          </w:rPr>
          <w:tab/>
        </w:r>
        <w:r w:rsidR="00066D31">
          <w:rPr>
            <w:webHidden/>
          </w:rPr>
          <w:fldChar w:fldCharType="begin"/>
        </w:r>
        <w:r w:rsidR="00066D31">
          <w:rPr>
            <w:webHidden/>
          </w:rPr>
          <w:instrText xml:space="preserve"> PAGEREF _Toc199321854 \h </w:instrText>
        </w:r>
        <w:r w:rsidR="00066D31">
          <w:rPr>
            <w:webHidden/>
          </w:rPr>
        </w:r>
        <w:r w:rsidR="00066D31">
          <w:rPr>
            <w:webHidden/>
          </w:rPr>
          <w:fldChar w:fldCharType="separate"/>
        </w:r>
        <w:r w:rsidR="00432F68">
          <w:rPr>
            <w:webHidden/>
          </w:rPr>
          <w:t>5</w:t>
        </w:r>
        <w:r w:rsidR="00066D31">
          <w:rPr>
            <w:webHidden/>
          </w:rPr>
          <w:fldChar w:fldCharType="end"/>
        </w:r>
      </w:hyperlink>
    </w:p>
    <w:p w14:paraId="6757B5D6" w14:textId="1C864531"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55" w:history="1">
        <w:r w:rsidR="00066D31" w:rsidRPr="00281900">
          <w:rPr>
            <w:rStyle w:val="Hipercze"/>
            <w:rFonts w:eastAsia="Times New Roman" w:cs="Times New Roman"/>
          </w:rPr>
          <w:t>VIII.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INFORMACJA O WARUNKACH UDZIAŁU W POSTĘPOWANIU</w:t>
        </w:r>
        <w:r w:rsidR="00066D31">
          <w:rPr>
            <w:webHidden/>
          </w:rPr>
          <w:tab/>
        </w:r>
        <w:r w:rsidR="00066D31">
          <w:rPr>
            <w:webHidden/>
          </w:rPr>
          <w:fldChar w:fldCharType="begin"/>
        </w:r>
        <w:r w:rsidR="00066D31">
          <w:rPr>
            <w:webHidden/>
          </w:rPr>
          <w:instrText xml:space="preserve"> PAGEREF _Toc199321855 \h </w:instrText>
        </w:r>
        <w:r w:rsidR="00066D31">
          <w:rPr>
            <w:webHidden/>
          </w:rPr>
        </w:r>
        <w:r w:rsidR="00066D31">
          <w:rPr>
            <w:webHidden/>
          </w:rPr>
          <w:fldChar w:fldCharType="separate"/>
        </w:r>
        <w:r w:rsidR="00432F68">
          <w:rPr>
            <w:webHidden/>
          </w:rPr>
          <w:t>7</w:t>
        </w:r>
        <w:r w:rsidR="00066D31">
          <w:rPr>
            <w:webHidden/>
          </w:rPr>
          <w:fldChar w:fldCharType="end"/>
        </w:r>
      </w:hyperlink>
    </w:p>
    <w:p w14:paraId="2AE7BECA" w14:textId="6B9B2A42" w:rsidR="00066D31" w:rsidRDefault="0069255C">
      <w:pPr>
        <w:pStyle w:val="Spistreci1"/>
        <w:rPr>
          <w:rFonts w:asciiTheme="minorHAnsi" w:eastAsiaTheme="minorEastAsia" w:hAnsiTheme="minorHAnsi" w:cstheme="minorBidi"/>
          <w:b w:val="0"/>
          <w:color w:val="auto"/>
          <w:sz w:val="22"/>
          <w:szCs w:val="22"/>
          <w:lang w:bidi="ar-SA"/>
        </w:rPr>
      </w:pPr>
      <w:hyperlink w:anchor="_Toc199321856" w:history="1">
        <w:r w:rsidR="00066D31" w:rsidRPr="00281900">
          <w:rPr>
            <w:rStyle w:val="Hipercze"/>
            <w:rFonts w:eastAsia="Times New Roman" w:cs="Times New Roman"/>
          </w:rPr>
          <w:t>IX.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WYKAZ PODMIOTOWYCH ŚRODKÓW DOWODOWYCH</w:t>
        </w:r>
        <w:r w:rsidR="00066D31">
          <w:rPr>
            <w:webHidden/>
          </w:rPr>
          <w:tab/>
        </w:r>
        <w:r w:rsidR="00066D31">
          <w:rPr>
            <w:webHidden/>
          </w:rPr>
          <w:fldChar w:fldCharType="begin"/>
        </w:r>
        <w:r w:rsidR="00066D31">
          <w:rPr>
            <w:webHidden/>
          </w:rPr>
          <w:instrText xml:space="preserve"> PAGEREF _Toc199321856 \h </w:instrText>
        </w:r>
        <w:r w:rsidR="00066D31">
          <w:rPr>
            <w:webHidden/>
          </w:rPr>
        </w:r>
        <w:r w:rsidR="00066D31">
          <w:rPr>
            <w:webHidden/>
          </w:rPr>
          <w:fldChar w:fldCharType="separate"/>
        </w:r>
        <w:r w:rsidR="00432F68">
          <w:rPr>
            <w:webHidden/>
          </w:rPr>
          <w:t>9</w:t>
        </w:r>
        <w:r w:rsidR="00066D31">
          <w:rPr>
            <w:webHidden/>
          </w:rPr>
          <w:fldChar w:fldCharType="end"/>
        </w:r>
      </w:hyperlink>
    </w:p>
    <w:p w14:paraId="178F2261" w14:textId="3501F346" w:rsidR="00066D31" w:rsidRDefault="0069255C">
      <w:pPr>
        <w:pStyle w:val="Spistreci1"/>
        <w:rPr>
          <w:rFonts w:asciiTheme="minorHAnsi" w:eastAsiaTheme="minorEastAsia" w:hAnsiTheme="minorHAnsi" w:cstheme="minorBidi"/>
          <w:b w:val="0"/>
          <w:color w:val="auto"/>
          <w:sz w:val="22"/>
          <w:szCs w:val="22"/>
          <w:lang w:bidi="ar-SA"/>
        </w:rPr>
      </w:pPr>
      <w:hyperlink w:anchor="_Toc199321857" w:history="1">
        <w:r w:rsidR="00066D31" w:rsidRPr="00281900">
          <w:rPr>
            <w:rStyle w:val="Hipercze"/>
            <w:rFonts w:eastAsia="Times New Roman" w:cs="Times New Roman"/>
          </w:rPr>
          <w:t>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WYKONAWCY WSPÓLNIE UBIEGAJĄCY SIĘ O UDZIELENIE ZAMÓWIENIA, PODWYKONAWSTWO</w:t>
        </w:r>
        <w:r w:rsidR="00066D31">
          <w:rPr>
            <w:webHidden/>
          </w:rPr>
          <w:tab/>
        </w:r>
        <w:r w:rsidR="00066D31">
          <w:rPr>
            <w:webHidden/>
          </w:rPr>
          <w:fldChar w:fldCharType="begin"/>
        </w:r>
        <w:r w:rsidR="00066D31">
          <w:rPr>
            <w:webHidden/>
          </w:rPr>
          <w:instrText xml:space="preserve"> PAGEREF _Toc199321857 \h </w:instrText>
        </w:r>
        <w:r w:rsidR="00066D31">
          <w:rPr>
            <w:webHidden/>
          </w:rPr>
        </w:r>
        <w:r w:rsidR="00066D31">
          <w:rPr>
            <w:webHidden/>
          </w:rPr>
          <w:fldChar w:fldCharType="separate"/>
        </w:r>
        <w:r w:rsidR="00432F68">
          <w:rPr>
            <w:webHidden/>
          </w:rPr>
          <w:t>12</w:t>
        </w:r>
        <w:r w:rsidR="00066D31">
          <w:rPr>
            <w:webHidden/>
          </w:rPr>
          <w:fldChar w:fldCharType="end"/>
        </w:r>
      </w:hyperlink>
    </w:p>
    <w:p w14:paraId="6926924B" w14:textId="45BDEAFD" w:rsidR="00066D31" w:rsidRDefault="0069255C">
      <w:pPr>
        <w:pStyle w:val="Spistreci1"/>
        <w:rPr>
          <w:rFonts w:asciiTheme="minorHAnsi" w:eastAsiaTheme="minorEastAsia" w:hAnsiTheme="minorHAnsi" w:cstheme="minorBidi"/>
          <w:b w:val="0"/>
          <w:color w:val="auto"/>
          <w:sz w:val="22"/>
          <w:szCs w:val="22"/>
          <w:lang w:bidi="ar-SA"/>
        </w:rPr>
      </w:pPr>
      <w:hyperlink w:anchor="_Toc199321858" w:history="1">
        <w:r w:rsidR="00066D31" w:rsidRPr="00281900">
          <w:rPr>
            <w:rStyle w:val="Hipercze"/>
            <w:rFonts w:eastAsia="Times New Roman" w:cs="Times New Roman"/>
          </w:rPr>
          <w:t>XI.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SPOSÓB KOMUNIKACJI ZAMAWIAJĄCEGO Z WYKONAWCAMI, WYMAGANIA TECHNICZNE, OSOBY UPRAWNIONE DO KOMUNIKACJI</w:t>
        </w:r>
        <w:r w:rsidR="00066D31">
          <w:rPr>
            <w:webHidden/>
          </w:rPr>
          <w:tab/>
        </w:r>
        <w:r w:rsidR="00066D31">
          <w:rPr>
            <w:webHidden/>
          </w:rPr>
          <w:fldChar w:fldCharType="begin"/>
        </w:r>
        <w:r w:rsidR="00066D31">
          <w:rPr>
            <w:webHidden/>
          </w:rPr>
          <w:instrText xml:space="preserve"> PAGEREF _Toc199321858 \h </w:instrText>
        </w:r>
        <w:r w:rsidR="00066D31">
          <w:rPr>
            <w:webHidden/>
          </w:rPr>
        </w:r>
        <w:r w:rsidR="00066D31">
          <w:rPr>
            <w:webHidden/>
          </w:rPr>
          <w:fldChar w:fldCharType="separate"/>
        </w:r>
        <w:r w:rsidR="00432F68">
          <w:rPr>
            <w:webHidden/>
          </w:rPr>
          <w:t>13</w:t>
        </w:r>
        <w:r w:rsidR="00066D31">
          <w:rPr>
            <w:webHidden/>
          </w:rPr>
          <w:fldChar w:fldCharType="end"/>
        </w:r>
      </w:hyperlink>
    </w:p>
    <w:p w14:paraId="07C723C9" w14:textId="12B050D5"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59" w:history="1">
        <w:r w:rsidR="00066D31" w:rsidRPr="00281900">
          <w:rPr>
            <w:rStyle w:val="Hipercze"/>
            <w:rFonts w:eastAsia="Times New Roman" w:cs="Times New Roman"/>
          </w:rPr>
          <w:t>XII.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INFORMACJE O SPOSOBIE PRZYGOTOWANIA I ZŁOŻENIA OFERT ORAZ DOKUMENTÓW SKŁADANYCH WRAZ Z OFERTĄ</w:t>
        </w:r>
        <w:r w:rsidR="00066D31">
          <w:rPr>
            <w:webHidden/>
          </w:rPr>
          <w:tab/>
        </w:r>
        <w:r w:rsidR="00066D31">
          <w:rPr>
            <w:webHidden/>
          </w:rPr>
          <w:fldChar w:fldCharType="begin"/>
        </w:r>
        <w:r w:rsidR="00066D31">
          <w:rPr>
            <w:webHidden/>
          </w:rPr>
          <w:instrText xml:space="preserve"> PAGEREF _Toc199321859 \h </w:instrText>
        </w:r>
        <w:r w:rsidR="00066D31">
          <w:rPr>
            <w:webHidden/>
          </w:rPr>
        </w:r>
        <w:r w:rsidR="00066D31">
          <w:rPr>
            <w:webHidden/>
          </w:rPr>
          <w:fldChar w:fldCharType="separate"/>
        </w:r>
        <w:r w:rsidR="00432F68">
          <w:rPr>
            <w:webHidden/>
          </w:rPr>
          <w:t>16</w:t>
        </w:r>
        <w:r w:rsidR="00066D31">
          <w:rPr>
            <w:webHidden/>
          </w:rPr>
          <w:fldChar w:fldCharType="end"/>
        </w:r>
      </w:hyperlink>
    </w:p>
    <w:p w14:paraId="7DB49601" w14:textId="212ABB2C"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60" w:history="1">
        <w:r w:rsidR="00066D31" w:rsidRPr="00281900">
          <w:rPr>
            <w:rStyle w:val="Hipercze"/>
            <w:rFonts w:eastAsia="Times New Roman" w:cs="Times New Roman"/>
          </w:rPr>
          <w:t>XIII.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WYMAGANIA DOTYCZĄCE WADIUM</w:t>
        </w:r>
        <w:r w:rsidR="00066D31">
          <w:rPr>
            <w:webHidden/>
          </w:rPr>
          <w:tab/>
        </w:r>
        <w:r w:rsidR="00066D31">
          <w:rPr>
            <w:webHidden/>
          </w:rPr>
          <w:fldChar w:fldCharType="begin"/>
        </w:r>
        <w:r w:rsidR="00066D31">
          <w:rPr>
            <w:webHidden/>
          </w:rPr>
          <w:instrText xml:space="preserve"> PAGEREF _Toc199321860 \h </w:instrText>
        </w:r>
        <w:r w:rsidR="00066D31">
          <w:rPr>
            <w:webHidden/>
          </w:rPr>
        </w:r>
        <w:r w:rsidR="00066D31">
          <w:rPr>
            <w:webHidden/>
          </w:rPr>
          <w:fldChar w:fldCharType="separate"/>
        </w:r>
        <w:r w:rsidR="00432F68">
          <w:rPr>
            <w:webHidden/>
          </w:rPr>
          <w:t>18</w:t>
        </w:r>
        <w:r w:rsidR="00066D31">
          <w:rPr>
            <w:webHidden/>
          </w:rPr>
          <w:fldChar w:fldCharType="end"/>
        </w:r>
      </w:hyperlink>
    </w:p>
    <w:p w14:paraId="13EBA937" w14:textId="6D510AD5"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61" w:history="1">
        <w:r w:rsidR="00066D31" w:rsidRPr="00281900">
          <w:rPr>
            <w:rStyle w:val="Hipercze"/>
            <w:rFonts w:eastAsia="Times New Roman" w:cs="Times New Roman"/>
          </w:rPr>
          <w:t>XIV.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TERMIN ZWIĄZANIA OFERTĄ</w:t>
        </w:r>
        <w:r w:rsidR="00066D31">
          <w:rPr>
            <w:webHidden/>
          </w:rPr>
          <w:tab/>
        </w:r>
        <w:r w:rsidR="00066D31">
          <w:rPr>
            <w:webHidden/>
          </w:rPr>
          <w:fldChar w:fldCharType="begin"/>
        </w:r>
        <w:r w:rsidR="00066D31">
          <w:rPr>
            <w:webHidden/>
          </w:rPr>
          <w:instrText xml:space="preserve"> PAGEREF _Toc199321861 \h </w:instrText>
        </w:r>
        <w:r w:rsidR="00066D31">
          <w:rPr>
            <w:webHidden/>
          </w:rPr>
        </w:r>
        <w:r w:rsidR="00066D31">
          <w:rPr>
            <w:webHidden/>
          </w:rPr>
          <w:fldChar w:fldCharType="separate"/>
        </w:r>
        <w:r w:rsidR="00432F68">
          <w:rPr>
            <w:webHidden/>
          </w:rPr>
          <w:t>19</w:t>
        </w:r>
        <w:r w:rsidR="00066D31">
          <w:rPr>
            <w:webHidden/>
          </w:rPr>
          <w:fldChar w:fldCharType="end"/>
        </w:r>
      </w:hyperlink>
    </w:p>
    <w:p w14:paraId="52C75867" w14:textId="446A9E1A"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62" w:history="1">
        <w:r w:rsidR="00066D31" w:rsidRPr="00281900">
          <w:rPr>
            <w:rStyle w:val="Hipercze"/>
            <w:rFonts w:eastAsia="Times New Roman" w:cs="Times New Roman"/>
          </w:rPr>
          <w:t>XV.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MIEJSCE I TERMIN SKŁADANIA ORAZ OTWARCIA OFERT</w:t>
        </w:r>
        <w:r w:rsidR="00066D31">
          <w:rPr>
            <w:webHidden/>
          </w:rPr>
          <w:tab/>
        </w:r>
        <w:r w:rsidR="00066D31">
          <w:rPr>
            <w:webHidden/>
          </w:rPr>
          <w:fldChar w:fldCharType="begin"/>
        </w:r>
        <w:r w:rsidR="00066D31">
          <w:rPr>
            <w:webHidden/>
          </w:rPr>
          <w:instrText xml:space="preserve"> PAGEREF _Toc199321862 \h </w:instrText>
        </w:r>
        <w:r w:rsidR="00066D31">
          <w:rPr>
            <w:webHidden/>
          </w:rPr>
        </w:r>
        <w:r w:rsidR="00066D31">
          <w:rPr>
            <w:webHidden/>
          </w:rPr>
          <w:fldChar w:fldCharType="separate"/>
        </w:r>
        <w:r w:rsidR="00432F68">
          <w:rPr>
            <w:webHidden/>
          </w:rPr>
          <w:t>19</w:t>
        </w:r>
        <w:r w:rsidR="00066D31">
          <w:rPr>
            <w:webHidden/>
          </w:rPr>
          <w:fldChar w:fldCharType="end"/>
        </w:r>
      </w:hyperlink>
    </w:p>
    <w:p w14:paraId="449754D0" w14:textId="3A28B29E"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63" w:history="1">
        <w:r w:rsidR="00066D31" w:rsidRPr="00281900">
          <w:rPr>
            <w:rStyle w:val="Hipercze"/>
            <w:rFonts w:eastAsia="Times New Roman" w:cs="Times New Roman"/>
          </w:rPr>
          <w:t>XVI.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SPOSÓB OBLICZENIA CENY</w:t>
        </w:r>
        <w:r w:rsidR="00066D31">
          <w:rPr>
            <w:webHidden/>
          </w:rPr>
          <w:tab/>
        </w:r>
        <w:r w:rsidR="00066D31">
          <w:rPr>
            <w:webHidden/>
          </w:rPr>
          <w:fldChar w:fldCharType="begin"/>
        </w:r>
        <w:r w:rsidR="00066D31">
          <w:rPr>
            <w:webHidden/>
          </w:rPr>
          <w:instrText xml:space="preserve"> PAGEREF _Toc199321863 \h </w:instrText>
        </w:r>
        <w:r w:rsidR="00066D31">
          <w:rPr>
            <w:webHidden/>
          </w:rPr>
        </w:r>
        <w:r w:rsidR="00066D31">
          <w:rPr>
            <w:webHidden/>
          </w:rPr>
          <w:fldChar w:fldCharType="separate"/>
        </w:r>
        <w:r w:rsidR="00432F68">
          <w:rPr>
            <w:webHidden/>
          </w:rPr>
          <w:t>20</w:t>
        </w:r>
        <w:r w:rsidR="00066D31">
          <w:rPr>
            <w:webHidden/>
          </w:rPr>
          <w:fldChar w:fldCharType="end"/>
        </w:r>
      </w:hyperlink>
    </w:p>
    <w:p w14:paraId="7C9D90E4" w14:textId="6749DCC0" w:rsidR="00066D31" w:rsidRDefault="0069255C">
      <w:pPr>
        <w:pStyle w:val="Spistreci1"/>
        <w:tabs>
          <w:tab w:val="left" w:pos="880"/>
        </w:tabs>
        <w:rPr>
          <w:rFonts w:asciiTheme="minorHAnsi" w:eastAsiaTheme="minorEastAsia" w:hAnsiTheme="minorHAnsi" w:cstheme="minorBidi"/>
          <w:b w:val="0"/>
          <w:color w:val="auto"/>
          <w:sz w:val="22"/>
          <w:szCs w:val="22"/>
          <w:lang w:bidi="ar-SA"/>
        </w:rPr>
      </w:pPr>
      <w:hyperlink w:anchor="_Toc199321864" w:history="1">
        <w:r w:rsidR="00066D31" w:rsidRPr="00281900">
          <w:rPr>
            <w:rStyle w:val="Hipercze"/>
            <w:rFonts w:eastAsia="Times New Roman" w:cs="Times New Roman"/>
          </w:rPr>
          <w:t>XVII.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BADANIE I OCENA OFERT</w:t>
        </w:r>
        <w:r w:rsidR="00066D31">
          <w:rPr>
            <w:webHidden/>
          </w:rPr>
          <w:tab/>
        </w:r>
        <w:r w:rsidR="00066D31">
          <w:rPr>
            <w:webHidden/>
          </w:rPr>
          <w:fldChar w:fldCharType="begin"/>
        </w:r>
        <w:r w:rsidR="00066D31">
          <w:rPr>
            <w:webHidden/>
          </w:rPr>
          <w:instrText xml:space="preserve"> PAGEREF _Toc199321864 \h </w:instrText>
        </w:r>
        <w:r w:rsidR="00066D31">
          <w:rPr>
            <w:webHidden/>
          </w:rPr>
        </w:r>
        <w:r w:rsidR="00066D31">
          <w:rPr>
            <w:webHidden/>
          </w:rPr>
          <w:fldChar w:fldCharType="separate"/>
        </w:r>
        <w:r w:rsidR="00432F68">
          <w:rPr>
            <w:webHidden/>
          </w:rPr>
          <w:t>20</w:t>
        </w:r>
        <w:r w:rsidR="00066D31">
          <w:rPr>
            <w:webHidden/>
          </w:rPr>
          <w:fldChar w:fldCharType="end"/>
        </w:r>
      </w:hyperlink>
    </w:p>
    <w:p w14:paraId="43CC7928" w14:textId="70AC9352" w:rsidR="00066D31" w:rsidRDefault="0069255C">
      <w:pPr>
        <w:pStyle w:val="Spistreci1"/>
        <w:tabs>
          <w:tab w:val="left" w:pos="880"/>
        </w:tabs>
        <w:rPr>
          <w:rFonts w:asciiTheme="minorHAnsi" w:eastAsiaTheme="minorEastAsia" w:hAnsiTheme="minorHAnsi" w:cstheme="minorBidi"/>
          <w:b w:val="0"/>
          <w:color w:val="auto"/>
          <w:sz w:val="22"/>
          <w:szCs w:val="22"/>
          <w:lang w:bidi="ar-SA"/>
        </w:rPr>
      </w:pPr>
      <w:hyperlink w:anchor="_Toc199321865" w:history="1">
        <w:r w:rsidR="00066D31" w:rsidRPr="00281900">
          <w:rPr>
            <w:rStyle w:val="Hipercze"/>
            <w:rFonts w:eastAsia="Times New Roman" w:cs="Times New Roman"/>
          </w:rPr>
          <w:t>XVIII.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KRYTERIÓW KTÓRYMI ZAMAWIAJĄCY BĘDZIE SIĘ KIEROWAŁ PRZY WYBORZE OFERTY, WRAZ Z PODANIEM WAG TYCH KRYTERIÓW I SPOSOBU OCENY OFERT</w:t>
        </w:r>
        <w:r w:rsidR="00066D31">
          <w:rPr>
            <w:webHidden/>
          </w:rPr>
          <w:tab/>
        </w:r>
        <w:r w:rsidR="00066D31">
          <w:rPr>
            <w:webHidden/>
          </w:rPr>
          <w:fldChar w:fldCharType="begin"/>
        </w:r>
        <w:r w:rsidR="00066D31">
          <w:rPr>
            <w:webHidden/>
          </w:rPr>
          <w:instrText xml:space="preserve"> PAGEREF _Toc199321865 \h </w:instrText>
        </w:r>
        <w:r w:rsidR="00066D31">
          <w:rPr>
            <w:webHidden/>
          </w:rPr>
        </w:r>
        <w:r w:rsidR="00066D31">
          <w:rPr>
            <w:webHidden/>
          </w:rPr>
          <w:fldChar w:fldCharType="separate"/>
        </w:r>
        <w:r w:rsidR="00432F68">
          <w:rPr>
            <w:webHidden/>
          </w:rPr>
          <w:t>21</w:t>
        </w:r>
        <w:r w:rsidR="00066D31">
          <w:rPr>
            <w:webHidden/>
          </w:rPr>
          <w:fldChar w:fldCharType="end"/>
        </w:r>
      </w:hyperlink>
    </w:p>
    <w:p w14:paraId="1650D6F7" w14:textId="3D539F3B"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66" w:history="1">
        <w:r w:rsidR="00066D31" w:rsidRPr="00281900">
          <w:rPr>
            <w:rStyle w:val="Hipercze"/>
            <w:rFonts w:eastAsia="Times New Roman" w:cs="Times New Roman"/>
          </w:rPr>
          <w:t>XIX.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ZASADY WYBORU NAJKORZYSTNIEJSZEJ OFERTY I UDZIELENIA ZAMÓWIENIA</w:t>
        </w:r>
        <w:r w:rsidR="00066D31">
          <w:rPr>
            <w:webHidden/>
          </w:rPr>
          <w:tab/>
        </w:r>
        <w:r w:rsidR="00066D31">
          <w:rPr>
            <w:webHidden/>
          </w:rPr>
          <w:fldChar w:fldCharType="begin"/>
        </w:r>
        <w:r w:rsidR="00066D31">
          <w:rPr>
            <w:webHidden/>
          </w:rPr>
          <w:instrText xml:space="preserve"> PAGEREF _Toc199321866 \h </w:instrText>
        </w:r>
        <w:r w:rsidR="00066D31">
          <w:rPr>
            <w:webHidden/>
          </w:rPr>
        </w:r>
        <w:r w:rsidR="00066D31">
          <w:rPr>
            <w:webHidden/>
          </w:rPr>
          <w:fldChar w:fldCharType="separate"/>
        </w:r>
        <w:r w:rsidR="00432F68">
          <w:rPr>
            <w:webHidden/>
          </w:rPr>
          <w:t>23</w:t>
        </w:r>
        <w:r w:rsidR="00066D31">
          <w:rPr>
            <w:webHidden/>
          </w:rPr>
          <w:fldChar w:fldCharType="end"/>
        </w:r>
      </w:hyperlink>
    </w:p>
    <w:p w14:paraId="365376A1" w14:textId="2D609D94"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67" w:history="1">
        <w:r w:rsidR="00066D31" w:rsidRPr="00281900">
          <w:rPr>
            <w:rStyle w:val="Hipercze"/>
            <w:rFonts w:eastAsia="Times New Roman" w:cs="Times New Roman"/>
          </w:rPr>
          <w:t>XX.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INFORMACJE O FORMALNOŚCIACH, JAKIE POWINNY ZOSTAĆ DOPEŁNIONE PO WYBORZE OFERTY W CELU ZAWARCIA UMOWY W SPRAWIE ZAMÓWIENIA PUBLICZNEGO</w:t>
        </w:r>
        <w:r w:rsidR="00066D31">
          <w:rPr>
            <w:webHidden/>
          </w:rPr>
          <w:tab/>
        </w:r>
        <w:r w:rsidR="00066D31">
          <w:rPr>
            <w:webHidden/>
          </w:rPr>
          <w:fldChar w:fldCharType="begin"/>
        </w:r>
        <w:r w:rsidR="00066D31">
          <w:rPr>
            <w:webHidden/>
          </w:rPr>
          <w:instrText xml:space="preserve"> PAGEREF _Toc199321867 \h </w:instrText>
        </w:r>
        <w:r w:rsidR="00066D31">
          <w:rPr>
            <w:webHidden/>
          </w:rPr>
        </w:r>
        <w:r w:rsidR="00066D31">
          <w:rPr>
            <w:webHidden/>
          </w:rPr>
          <w:fldChar w:fldCharType="separate"/>
        </w:r>
        <w:r w:rsidR="00432F68">
          <w:rPr>
            <w:webHidden/>
          </w:rPr>
          <w:t>24</w:t>
        </w:r>
        <w:r w:rsidR="00066D31">
          <w:rPr>
            <w:webHidden/>
          </w:rPr>
          <w:fldChar w:fldCharType="end"/>
        </w:r>
      </w:hyperlink>
    </w:p>
    <w:p w14:paraId="3AFAE178" w14:textId="3FE2D08B"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68" w:history="1">
        <w:r w:rsidR="00066D31" w:rsidRPr="00281900">
          <w:rPr>
            <w:rStyle w:val="Hipercze"/>
            <w:rFonts w:eastAsia="Times New Roman" w:cs="Times New Roman"/>
          </w:rPr>
          <w:t>XXI.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WYMAGANIA DOTYCZĄCE ZABEZPIECZENIA NALEŻYTEGO WYKONANIA UMOWY</w:t>
        </w:r>
        <w:r w:rsidR="00066D31">
          <w:rPr>
            <w:webHidden/>
          </w:rPr>
          <w:tab/>
        </w:r>
        <w:r w:rsidR="00066D31">
          <w:rPr>
            <w:webHidden/>
          </w:rPr>
          <w:fldChar w:fldCharType="begin"/>
        </w:r>
        <w:r w:rsidR="00066D31">
          <w:rPr>
            <w:webHidden/>
          </w:rPr>
          <w:instrText xml:space="preserve"> PAGEREF _Toc199321868 \h </w:instrText>
        </w:r>
        <w:r w:rsidR="00066D31">
          <w:rPr>
            <w:webHidden/>
          </w:rPr>
        </w:r>
        <w:r w:rsidR="00066D31">
          <w:rPr>
            <w:webHidden/>
          </w:rPr>
          <w:fldChar w:fldCharType="separate"/>
        </w:r>
        <w:r w:rsidR="00432F68">
          <w:rPr>
            <w:webHidden/>
          </w:rPr>
          <w:t>24</w:t>
        </w:r>
        <w:r w:rsidR="00066D31">
          <w:rPr>
            <w:webHidden/>
          </w:rPr>
          <w:fldChar w:fldCharType="end"/>
        </w:r>
      </w:hyperlink>
    </w:p>
    <w:p w14:paraId="45A89069" w14:textId="4336B642" w:rsidR="00066D31" w:rsidRDefault="0069255C">
      <w:pPr>
        <w:pStyle w:val="Spistreci1"/>
        <w:tabs>
          <w:tab w:val="left" w:pos="880"/>
        </w:tabs>
        <w:rPr>
          <w:rFonts w:asciiTheme="minorHAnsi" w:eastAsiaTheme="minorEastAsia" w:hAnsiTheme="minorHAnsi" w:cstheme="minorBidi"/>
          <w:b w:val="0"/>
          <w:color w:val="auto"/>
          <w:sz w:val="22"/>
          <w:szCs w:val="22"/>
          <w:lang w:bidi="ar-SA"/>
        </w:rPr>
      </w:pPr>
      <w:hyperlink w:anchor="_Toc199321869" w:history="1">
        <w:r w:rsidR="00066D31" w:rsidRPr="00281900">
          <w:rPr>
            <w:rStyle w:val="Hipercze"/>
            <w:rFonts w:eastAsia="Times New Roman" w:cs="Times New Roman"/>
          </w:rPr>
          <w:t>XXII.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PROJEKTOWANE POSTANOWIENIA UMOWY W SPRAWIE ZAMÓWIENIA PUBLICZNEGO</w:t>
        </w:r>
        <w:r w:rsidR="00066D31">
          <w:rPr>
            <w:webHidden/>
          </w:rPr>
          <w:tab/>
        </w:r>
        <w:r w:rsidR="00066D31">
          <w:rPr>
            <w:webHidden/>
          </w:rPr>
          <w:fldChar w:fldCharType="begin"/>
        </w:r>
        <w:r w:rsidR="00066D31">
          <w:rPr>
            <w:webHidden/>
          </w:rPr>
          <w:instrText xml:space="preserve"> PAGEREF _Toc199321869 \h </w:instrText>
        </w:r>
        <w:r w:rsidR="00066D31">
          <w:rPr>
            <w:webHidden/>
          </w:rPr>
        </w:r>
        <w:r w:rsidR="00066D31">
          <w:rPr>
            <w:webHidden/>
          </w:rPr>
          <w:fldChar w:fldCharType="separate"/>
        </w:r>
        <w:r w:rsidR="00432F68">
          <w:rPr>
            <w:webHidden/>
          </w:rPr>
          <w:t>25</w:t>
        </w:r>
        <w:r w:rsidR="00066D31">
          <w:rPr>
            <w:webHidden/>
          </w:rPr>
          <w:fldChar w:fldCharType="end"/>
        </w:r>
      </w:hyperlink>
    </w:p>
    <w:p w14:paraId="6EB8E17C" w14:textId="4787AA52" w:rsidR="00066D31" w:rsidRDefault="0069255C">
      <w:pPr>
        <w:pStyle w:val="Spistreci1"/>
        <w:tabs>
          <w:tab w:val="left" w:pos="880"/>
        </w:tabs>
        <w:rPr>
          <w:rFonts w:asciiTheme="minorHAnsi" w:eastAsiaTheme="minorEastAsia" w:hAnsiTheme="minorHAnsi" w:cstheme="minorBidi"/>
          <w:b w:val="0"/>
          <w:color w:val="auto"/>
          <w:sz w:val="22"/>
          <w:szCs w:val="22"/>
          <w:lang w:bidi="ar-SA"/>
        </w:rPr>
      </w:pPr>
      <w:hyperlink w:anchor="_Toc199321870" w:history="1">
        <w:r w:rsidR="00066D31" w:rsidRPr="00281900">
          <w:rPr>
            <w:rStyle w:val="Hipercze"/>
            <w:rFonts w:eastAsia="Times New Roman" w:cs="Times New Roman"/>
          </w:rPr>
          <w:t>XXIII.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SPOSOBU UDZIELANIA WYJAŚNIEŃ I ZMIAN TREŚCI SWZ</w:t>
        </w:r>
        <w:r w:rsidR="00066D31">
          <w:rPr>
            <w:webHidden/>
          </w:rPr>
          <w:tab/>
        </w:r>
        <w:r w:rsidR="00066D31">
          <w:rPr>
            <w:webHidden/>
          </w:rPr>
          <w:fldChar w:fldCharType="begin"/>
        </w:r>
        <w:r w:rsidR="00066D31">
          <w:rPr>
            <w:webHidden/>
          </w:rPr>
          <w:instrText xml:space="preserve"> PAGEREF _Toc199321870 \h </w:instrText>
        </w:r>
        <w:r w:rsidR="00066D31">
          <w:rPr>
            <w:webHidden/>
          </w:rPr>
        </w:r>
        <w:r w:rsidR="00066D31">
          <w:rPr>
            <w:webHidden/>
          </w:rPr>
          <w:fldChar w:fldCharType="separate"/>
        </w:r>
        <w:r w:rsidR="00432F68">
          <w:rPr>
            <w:webHidden/>
          </w:rPr>
          <w:t>25</w:t>
        </w:r>
        <w:r w:rsidR="00066D31">
          <w:rPr>
            <w:webHidden/>
          </w:rPr>
          <w:fldChar w:fldCharType="end"/>
        </w:r>
      </w:hyperlink>
    </w:p>
    <w:p w14:paraId="45AF4DFA" w14:textId="5725DBA8" w:rsidR="00066D31" w:rsidRDefault="0069255C">
      <w:pPr>
        <w:pStyle w:val="Spistreci1"/>
        <w:tabs>
          <w:tab w:val="left" w:pos="880"/>
        </w:tabs>
        <w:rPr>
          <w:rFonts w:asciiTheme="minorHAnsi" w:eastAsiaTheme="minorEastAsia" w:hAnsiTheme="minorHAnsi" w:cstheme="minorBidi"/>
          <w:b w:val="0"/>
          <w:color w:val="auto"/>
          <w:sz w:val="22"/>
          <w:szCs w:val="22"/>
          <w:lang w:bidi="ar-SA"/>
        </w:rPr>
      </w:pPr>
      <w:hyperlink w:anchor="_Toc199321871" w:history="1">
        <w:r w:rsidR="00066D31" w:rsidRPr="00281900">
          <w:rPr>
            <w:rStyle w:val="Hipercze"/>
            <w:rFonts w:eastAsia="Times New Roman" w:cs="Times New Roman"/>
          </w:rPr>
          <w:t>XXIV.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POUCZENIE O ŚRODKACH OCHRONY PRAWNEJ</w:t>
        </w:r>
        <w:r w:rsidR="00066D31">
          <w:rPr>
            <w:webHidden/>
          </w:rPr>
          <w:tab/>
        </w:r>
        <w:r w:rsidR="00066D31">
          <w:rPr>
            <w:webHidden/>
          </w:rPr>
          <w:fldChar w:fldCharType="begin"/>
        </w:r>
        <w:r w:rsidR="00066D31">
          <w:rPr>
            <w:webHidden/>
          </w:rPr>
          <w:instrText xml:space="preserve"> PAGEREF _Toc199321871 \h </w:instrText>
        </w:r>
        <w:r w:rsidR="00066D31">
          <w:rPr>
            <w:webHidden/>
          </w:rPr>
        </w:r>
        <w:r w:rsidR="00066D31">
          <w:rPr>
            <w:webHidden/>
          </w:rPr>
          <w:fldChar w:fldCharType="separate"/>
        </w:r>
        <w:r w:rsidR="00432F68">
          <w:rPr>
            <w:webHidden/>
          </w:rPr>
          <w:t>26</w:t>
        </w:r>
        <w:r w:rsidR="00066D31">
          <w:rPr>
            <w:webHidden/>
          </w:rPr>
          <w:fldChar w:fldCharType="end"/>
        </w:r>
      </w:hyperlink>
    </w:p>
    <w:p w14:paraId="714F5A71" w14:textId="65A5AB81" w:rsidR="00066D31" w:rsidRDefault="0069255C">
      <w:pPr>
        <w:pStyle w:val="Spistreci1"/>
        <w:tabs>
          <w:tab w:val="left" w:pos="660"/>
        </w:tabs>
        <w:rPr>
          <w:rFonts w:asciiTheme="minorHAnsi" w:eastAsiaTheme="minorEastAsia" w:hAnsiTheme="minorHAnsi" w:cstheme="minorBidi"/>
          <w:b w:val="0"/>
          <w:color w:val="auto"/>
          <w:sz w:val="22"/>
          <w:szCs w:val="22"/>
          <w:lang w:bidi="ar-SA"/>
        </w:rPr>
      </w:pPr>
      <w:hyperlink w:anchor="_Toc199321872" w:history="1">
        <w:r w:rsidR="00066D31" w:rsidRPr="00281900">
          <w:rPr>
            <w:rStyle w:val="Hipercze"/>
            <w:rFonts w:eastAsia="Times New Roman" w:cs="Times New Roman"/>
          </w:rPr>
          <w:t>XXV.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KLAUZULA INFORMACYJNA WYNIKAJĄCA Z ART. 13 RODO</w:t>
        </w:r>
        <w:r w:rsidR="00066D31">
          <w:rPr>
            <w:webHidden/>
          </w:rPr>
          <w:tab/>
        </w:r>
        <w:r w:rsidR="00066D31">
          <w:rPr>
            <w:webHidden/>
          </w:rPr>
          <w:fldChar w:fldCharType="begin"/>
        </w:r>
        <w:r w:rsidR="00066D31">
          <w:rPr>
            <w:webHidden/>
          </w:rPr>
          <w:instrText xml:space="preserve"> PAGEREF _Toc199321872 \h </w:instrText>
        </w:r>
        <w:r w:rsidR="00066D31">
          <w:rPr>
            <w:webHidden/>
          </w:rPr>
        </w:r>
        <w:r w:rsidR="00066D31">
          <w:rPr>
            <w:webHidden/>
          </w:rPr>
          <w:fldChar w:fldCharType="separate"/>
        </w:r>
        <w:r w:rsidR="00432F68">
          <w:rPr>
            <w:webHidden/>
          </w:rPr>
          <w:t>27</w:t>
        </w:r>
        <w:r w:rsidR="00066D31">
          <w:rPr>
            <w:webHidden/>
          </w:rPr>
          <w:fldChar w:fldCharType="end"/>
        </w:r>
      </w:hyperlink>
    </w:p>
    <w:p w14:paraId="0C4D8D1A" w14:textId="71C4EFA0" w:rsidR="00066D31" w:rsidRDefault="0069255C">
      <w:pPr>
        <w:pStyle w:val="Spistreci1"/>
        <w:tabs>
          <w:tab w:val="left" w:pos="880"/>
        </w:tabs>
        <w:rPr>
          <w:rFonts w:asciiTheme="minorHAnsi" w:eastAsiaTheme="minorEastAsia" w:hAnsiTheme="minorHAnsi" w:cstheme="minorBidi"/>
          <w:b w:val="0"/>
          <w:color w:val="auto"/>
          <w:sz w:val="22"/>
          <w:szCs w:val="22"/>
          <w:lang w:bidi="ar-SA"/>
        </w:rPr>
      </w:pPr>
      <w:hyperlink w:anchor="_Toc199321873" w:history="1">
        <w:r w:rsidR="00066D31" w:rsidRPr="00281900">
          <w:rPr>
            <w:rStyle w:val="Hipercze"/>
            <w:rFonts w:eastAsia="Times New Roman" w:cs="Times New Roman"/>
          </w:rPr>
          <w:t>XXVI.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ZAŁĄCZNIKI DO SWZ</w:t>
        </w:r>
        <w:r w:rsidR="00066D31">
          <w:rPr>
            <w:webHidden/>
          </w:rPr>
          <w:tab/>
        </w:r>
        <w:r w:rsidR="00066D31">
          <w:rPr>
            <w:webHidden/>
          </w:rPr>
          <w:fldChar w:fldCharType="begin"/>
        </w:r>
        <w:r w:rsidR="00066D31">
          <w:rPr>
            <w:webHidden/>
          </w:rPr>
          <w:instrText xml:space="preserve"> PAGEREF _Toc199321873 \h </w:instrText>
        </w:r>
        <w:r w:rsidR="00066D31">
          <w:rPr>
            <w:webHidden/>
          </w:rPr>
        </w:r>
        <w:r w:rsidR="00066D31">
          <w:rPr>
            <w:webHidden/>
          </w:rPr>
          <w:fldChar w:fldCharType="separate"/>
        </w:r>
        <w:r w:rsidR="00432F68">
          <w:rPr>
            <w:webHidden/>
          </w:rPr>
          <w:t>28</w:t>
        </w:r>
        <w:r w:rsidR="00066D31">
          <w:rPr>
            <w:webHidden/>
          </w:rPr>
          <w:fldChar w:fldCharType="end"/>
        </w:r>
      </w:hyperlink>
    </w:p>
    <w:p w14:paraId="162ACF3A" w14:textId="7DCDE039" w:rsidR="00066D31" w:rsidRDefault="0069255C">
      <w:pPr>
        <w:pStyle w:val="Spistreci2"/>
        <w:rPr>
          <w:rFonts w:asciiTheme="minorHAnsi" w:eastAsiaTheme="minorEastAsia" w:hAnsiTheme="minorHAnsi" w:cstheme="minorBidi"/>
          <w:b w:val="0"/>
          <w:color w:val="auto"/>
          <w:sz w:val="22"/>
          <w:szCs w:val="22"/>
          <w:lang w:bidi="ar-SA"/>
        </w:rPr>
      </w:pPr>
      <w:hyperlink w:anchor="_Toc199321874" w:history="1">
        <w:r w:rsidR="00066D31" w:rsidRPr="00281900">
          <w:rPr>
            <w:rStyle w:val="Hipercze"/>
          </w:rPr>
          <w:t>Załącznik nr 1 do SWZ</w:t>
        </w:r>
        <w:r w:rsidR="00066D31">
          <w:rPr>
            <w:webHidden/>
          </w:rPr>
          <w:tab/>
        </w:r>
        <w:r w:rsidR="00066D31">
          <w:rPr>
            <w:webHidden/>
          </w:rPr>
          <w:fldChar w:fldCharType="begin"/>
        </w:r>
        <w:r w:rsidR="00066D31">
          <w:rPr>
            <w:webHidden/>
          </w:rPr>
          <w:instrText xml:space="preserve"> PAGEREF _Toc199321874 \h </w:instrText>
        </w:r>
        <w:r w:rsidR="00066D31">
          <w:rPr>
            <w:webHidden/>
          </w:rPr>
        </w:r>
        <w:r w:rsidR="00066D31">
          <w:rPr>
            <w:webHidden/>
          </w:rPr>
          <w:fldChar w:fldCharType="separate"/>
        </w:r>
        <w:r w:rsidR="00432F68">
          <w:rPr>
            <w:webHidden/>
          </w:rPr>
          <w:t>29</w:t>
        </w:r>
        <w:r w:rsidR="00066D31">
          <w:rPr>
            <w:webHidden/>
          </w:rPr>
          <w:fldChar w:fldCharType="end"/>
        </w:r>
      </w:hyperlink>
    </w:p>
    <w:p w14:paraId="035CA111" w14:textId="0B4CC9E8" w:rsidR="00066D31" w:rsidRDefault="0069255C">
      <w:pPr>
        <w:pStyle w:val="Spistreci1"/>
        <w:rPr>
          <w:rFonts w:asciiTheme="minorHAnsi" w:eastAsiaTheme="minorEastAsia" w:hAnsiTheme="minorHAnsi" w:cstheme="minorBidi"/>
          <w:b w:val="0"/>
          <w:color w:val="auto"/>
          <w:sz w:val="22"/>
          <w:szCs w:val="22"/>
          <w:lang w:bidi="ar-SA"/>
        </w:rPr>
      </w:pPr>
      <w:hyperlink w:anchor="_Toc199321875" w:history="1">
        <w:r w:rsidR="00066D31" w:rsidRPr="00281900">
          <w:rPr>
            <w:rStyle w:val="Hipercze"/>
            <w:rFonts w:eastAsia="Times New Roman" w:cs="Times New Roman"/>
          </w:rPr>
          <w:t>Załącznik nr 2 do SWZ</w:t>
        </w:r>
        <w:r w:rsidR="00066D31">
          <w:rPr>
            <w:webHidden/>
          </w:rPr>
          <w:tab/>
        </w:r>
        <w:r w:rsidR="00066D31">
          <w:rPr>
            <w:webHidden/>
          </w:rPr>
          <w:fldChar w:fldCharType="begin"/>
        </w:r>
        <w:r w:rsidR="00066D31">
          <w:rPr>
            <w:webHidden/>
          </w:rPr>
          <w:instrText xml:space="preserve"> PAGEREF _Toc199321875 \h </w:instrText>
        </w:r>
        <w:r w:rsidR="00066D31">
          <w:rPr>
            <w:webHidden/>
          </w:rPr>
        </w:r>
        <w:r w:rsidR="00066D31">
          <w:rPr>
            <w:webHidden/>
          </w:rPr>
          <w:fldChar w:fldCharType="separate"/>
        </w:r>
        <w:r w:rsidR="00432F68">
          <w:rPr>
            <w:webHidden/>
          </w:rPr>
          <w:t>37</w:t>
        </w:r>
        <w:r w:rsidR="00066D31">
          <w:rPr>
            <w:webHidden/>
          </w:rPr>
          <w:fldChar w:fldCharType="end"/>
        </w:r>
      </w:hyperlink>
    </w:p>
    <w:p w14:paraId="139BB71C" w14:textId="0F507E2D" w:rsidR="00066D31" w:rsidRDefault="0069255C">
      <w:pPr>
        <w:pStyle w:val="Spistreci2"/>
        <w:rPr>
          <w:rFonts w:asciiTheme="minorHAnsi" w:eastAsiaTheme="minorEastAsia" w:hAnsiTheme="minorHAnsi" w:cstheme="minorBidi"/>
          <w:b w:val="0"/>
          <w:color w:val="auto"/>
          <w:sz w:val="22"/>
          <w:szCs w:val="22"/>
          <w:lang w:bidi="ar-SA"/>
        </w:rPr>
      </w:pPr>
      <w:hyperlink w:anchor="_Toc199321876" w:history="1">
        <w:r w:rsidR="00066D31" w:rsidRPr="00281900">
          <w:rPr>
            <w:rStyle w:val="Hipercze"/>
          </w:rPr>
          <w:t>Załącznik nr 3 do SWZ</w:t>
        </w:r>
        <w:r w:rsidR="00066D31">
          <w:rPr>
            <w:webHidden/>
          </w:rPr>
          <w:tab/>
        </w:r>
        <w:r w:rsidR="00066D31">
          <w:rPr>
            <w:webHidden/>
          </w:rPr>
          <w:fldChar w:fldCharType="begin"/>
        </w:r>
        <w:r w:rsidR="00066D31">
          <w:rPr>
            <w:webHidden/>
          </w:rPr>
          <w:instrText xml:space="preserve"> PAGEREF _Toc199321876 \h </w:instrText>
        </w:r>
        <w:r w:rsidR="00066D31">
          <w:rPr>
            <w:webHidden/>
          </w:rPr>
        </w:r>
        <w:r w:rsidR="00066D31">
          <w:rPr>
            <w:webHidden/>
          </w:rPr>
          <w:fldChar w:fldCharType="separate"/>
        </w:r>
        <w:r w:rsidR="00432F68">
          <w:rPr>
            <w:webHidden/>
          </w:rPr>
          <w:t>41</w:t>
        </w:r>
        <w:r w:rsidR="00066D31">
          <w:rPr>
            <w:webHidden/>
          </w:rPr>
          <w:fldChar w:fldCharType="end"/>
        </w:r>
      </w:hyperlink>
    </w:p>
    <w:p w14:paraId="57CC6DE9" w14:textId="498EC793" w:rsidR="00066D31" w:rsidRDefault="0069255C">
      <w:pPr>
        <w:pStyle w:val="Spistreci2"/>
        <w:rPr>
          <w:rFonts w:asciiTheme="minorHAnsi" w:eastAsiaTheme="minorEastAsia" w:hAnsiTheme="minorHAnsi" w:cstheme="minorBidi"/>
          <w:b w:val="0"/>
          <w:color w:val="auto"/>
          <w:sz w:val="22"/>
          <w:szCs w:val="22"/>
          <w:lang w:bidi="ar-SA"/>
        </w:rPr>
      </w:pPr>
      <w:hyperlink w:anchor="_Toc199321877" w:history="1">
        <w:r w:rsidR="00066D31" w:rsidRPr="00281900">
          <w:rPr>
            <w:rStyle w:val="Hipercze"/>
          </w:rPr>
          <w:t>Załącznik nr 4 do SWZ</w:t>
        </w:r>
        <w:r w:rsidR="00066D31">
          <w:rPr>
            <w:webHidden/>
          </w:rPr>
          <w:tab/>
        </w:r>
        <w:r w:rsidR="00066D31">
          <w:rPr>
            <w:webHidden/>
          </w:rPr>
          <w:fldChar w:fldCharType="begin"/>
        </w:r>
        <w:r w:rsidR="00066D31">
          <w:rPr>
            <w:webHidden/>
          </w:rPr>
          <w:instrText xml:space="preserve"> PAGEREF _Toc199321877 \h </w:instrText>
        </w:r>
        <w:r w:rsidR="00066D31">
          <w:rPr>
            <w:webHidden/>
          </w:rPr>
        </w:r>
        <w:r w:rsidR="00066D31">
          <w:rPr>
            <w:webHidden/>
          </w:rPr>
          <w:fldChar w:fldCharType="separate"/>
        </w:r>
        <w:r w:rsidR="00432F68">
          <w:rPr>
            <w:webHidden/>
          </w:rPr>
          <w:t>42</w:t>
        </w:r>
        <w:r w:rsidR="00066D31">
          <w:rPr>
            <w:webHidden/>
          </w:rPr>
          <w:fldChar w:fldCharType="end"/>
        </w:r>
      </w:hyperlink>
    </w:p>
    <w:p w14:paraId="58A15B16" w14:textId="4672409A" w:rsidR="00066D31" w:rsidRDefault="0069255C">
      <w:pPr>
        <w:pStyle w:val="Spistreci2"/>
        <w:rPr>
          <w:rFonts w:asciiTheme="minorHAnsi" w:eastAsiaTheme="minorEastAsia" w:hAnsiTheme="minorHAnsi" w:cstheme="minorBidi"/>
          <w:b w:val="0"/>
          <w:color w:val="auto"/>
          <w:sz w:val="22"/>
          <w:szCs w:val="22"/>
          <w:lang w:bidi="ar-SA"/>
        </w:rPr>
      </w:pPr>
      <w:hyperlink w:anchor="_Toc199321878" w:history="1">
        <w:r w:rsidR="00066D31" w:rsidRPr="00281900">
          <w:rPr>
            <w:rStyle w:val="Hipercze"/>
            <w:lang w:bidi="hi-IN"/>
          </w:rPr>
          <w:t>Załącznik nr 6 do SWZ</w:t>
        </w:r>
        <w:r w:rsidR="00066D31">
          <w:rPr>
            <w:webHidden/>
          </w:rPr>
          <w:tab/>
        </w:r>
        <w:r w:rsidR="00066D31">
          <w:rPr>
            <w:webHidden/>
          </w:rPr>
          <w:fldChar w:fldCharType="begin"/>
        </w:r>
        <w:r w:rsidR="00066D31">
          <w:rPr>
            <w:webHidden/>
          </w:rPr>
          <w:instrText xml:space="preserve"> PAGEREF _Toc199321878 \h </w:instrText>
        </w:r>
        <w:r w:rsidR="00066D31">
          <w:rPr>
            <w:webHidden/>
          </w:rPr>
        </w:r>
        <w:r w:rsidR="00066D31">
          <w:rPr>
            <w:webHidden/>
          </w:rPr>
          <w:fldChar w:fldCharType="separate"/>
        </w:r>
        <w:r w:rsidR="00432F68">
          <w:rPr>
            <w:webHidden/>
          </w:rPr>
          <w:t>43</w:t>
        </w:r>
        <w:r w:rsidR="00066D31">
          <w:rPr>
            <w:webHidden/>
          </w:rPr>
          <w:fldChar w:fldCharType="end"/>
        </w:r>
      </w:hyperlink>
    </w:p>
    <w:p w14:paraId="413033DB" w14:textId="352F2BA2" w:rsidR="00066D31" w:rsidRDefault="0069255C">
      <w:pPr>
        <w:pStyle w:val="Spistreci2"/>
        <w:rPr>
          <w:rFonts w:asciiTheme="minorHAnsi" w:eastAsiaTheme="minorEastAsia" w:hAnsiTheme="minorHAnsi" w:cstheme="minorBidi"/>
          <w:b w:val="0"/>
          <w:color w:val="auto"/>
          <w:sz w:val="22"/>
          <w:szCs w:val="22"/>
          <w:lang w:bidi="ar-SA"/>
        </w:rPr>
      </w:pPr>
      <w:hyperlink w:anchor="_Toc199321879" w:history="1">
        <w:r w:rsidR="00066D31" w:rsidRPr="00281900">
          <w:rPr>
            <w:rStyle w:val="Hipercze"/>
            <w:lang w:bidi="hi-IN"/>
          </w:rPr>
          <w:t>Załącznik nr 7 do SWZ</w:t>
        </w:r>
        <w:r w:rsidR="00066D31">
          <w:rPr>
            <w:webHidden/>
          </w:rPr>
          <w:tab/>
        </w:r>
        <w:r w:rsidR="00066D31">
          <w:rPr>
            <w:webHidden/>
          </w:rPr>
          <w:fldChar w:fldCharType="begin"/>
        </w:r>
        <w:r w:rsidR="00066D31">
          <w:rPr>
            <w:webHidden/>
          </w:rPr>
          <w:instrText xml:space="preserve"> PAGEREF _Toc199321879 \h </w:instrText>
        </w:r>
        <w:r w:rsidR="00066D31">
          <w:rPr>
            <w:webHidden/>
          </w:rPr>
        </w:r>
        <w:r w:rsidR="00066D31">
          <w:rPr>
            <w:webHidden/>
          </w:rPr>
          <w:fldChar w:fldCharType="separate"/>
        </w:r>
        <w:r w:rsidR="00432F68">
          <w:rPr>
            <w:webHidden/>
          </w:rPr>
          <w:t>46</w:t>
        </w:r>
        <w:r w:rsidR="00066D31">
          <w:rPr>
            <w:webHidden/>
          </w:rPr>
          <w:fldChar w:fldCharType="end"/>
        </w:r>
      </w:hyperlink>
    </w:p>
    <w:p w14:paraId="714242BB" w14:textId="21DE757D" w:rsidR="00066D31" w:rsidRDefault="0069255C">
      <w:pPr>
        <w:pStyle w:val="Spistreci2"/>
        <w:rPr>
          <w:rFonts w:asciiTheme="minorHAnsi" w:eastAsiaTheme="minorEastAsia" w:hAnsiTheme="minorHAnsi" w:cstheme="minorBidi"/>
          <w:b w:val="0"/>
          <w:color w:val="auto"/>
          <w:sz w:val="22"/>
          <w:szCs w:val="22"/>
          <w:lang w:bidi="ar-SA"/>
        </w:rPr>
      </w:pPr>
      <w:hyperlink w:anchor="_Toc199321880" w:history="1">
        <w:r w:rsidR="00066D31" w:rsidRPr="00281900">
          <w:rPr>
            <w:rStyle w:val="Hipercze"/>
            <w:lang w:bidi="hi-IN"/>
          </w:rPr>
          <w:t>Załącznik nr 8 do SWZ</w:t>
        </w:r>
        <w:r w:rsidR="00066D31">
          <w:rPr>
            <w:webHidden/>
          </w:rPr>
          <w:tab/>
        </w:r>
        <w:r w:rsidR="00066D31">
          <w:rPr>
            <w:webHidden/>
          </w:rPr>
          <w:fldChar w:fldCharType="begin"/>
        </w:r>
        <w:r w:rsidR="00066D31">
          <w:rPr>
            <w:webHidden/>
          </w:rPr>
          <w:instrText xml:space="preserve"> PAGEREF _Toc199321880 \h </w:instrText>
        </w:r>
        <w:r w:rsidR="00066D31">
          <w:rPr>
            <w:webHidden/>
          </w:rPr>
        </w:r>
        <w:r w:rsidR="00066D31">
          <w:rPr>
            <w:webHidden/>
          </w:rPr>
          <w:fldChar w:fldCharType="separate"/>
        </w:r>
        <w:r w:rsidR="00432F68">
          <w:rPr>
            <w:webHidden/>
          </w:rPr>
          <w:t>48</w:t>
        </w:r>
        <w:r w:rsidR="00066D31">
          <w:rPr>
            <w:webHidden/>
          </w:rPr>
          <w:fldChar w:fldCharType="end"/>
        </w:r>
      </w:hyperlink>
    </w:p>
    <w:p w14:paraId="1606E889" w14:textId="3F09E85C" w:rsidR="00066D31" w:rsidRDefault="0069255C">
      <w:pPr>
        <w:pStyle w:val="Spistreci2"/>
        <w:rPr>
          <w:rFonts w:asciiTheme="minorHAnsi" w:eastAsiaTheme="minorEastAsia" w:hAnsiTheme="minorHAnsi" w:cstheme="minorBidi"/>
          <w:b w:val="0"/>
          <w:color w:val="auto"/>
          <w:sz w:val="22"/>
          <w:szCs w:val="22"/>
          <w:lang w:bidi="ar-SA"/>
        </w:rPr>
      </w:pPr>
      <w:hyperlink w:anchor="_Toc199321881" w:history="1">
        <w:r w:rsidR="00066D31" w:rsidRPr="00281900">
          <w:rPr>
            <w:rStyle w:val="Hipercze"/>
          </w:rPr>
          <w:t>Załącznik nr 9 do SWZ</w:t>
        </w:r>
        <w:r w:rsidR="00066D31">
          <w:rPr>
            <w:webHidden/>
          </w:rPr>
          <w:tab/>
        </w:r>
        <w:r w:rsidR="00066D31">
          <w:rPr>
            <w:webHidden/>
          </w:rPr>
          <w:fldChar w:fldCharType="begin"/>
        </w:r>
        <w:r w:rsidR="00066D31">
          <w:rPr>
            <w:webHidden/>
          </w:rPr>
          <w:instrText xml:space="preserve"> PAGEREF _Toc199321881 \h </w:instrText>
        </w:r>
        <w:r w:rsidR="00066D31">
          <w:rPr>
            <w:webHidden/>
          </w:rPr>
        </w:r>
        <w:r w:rsidR="00066D31">
          <w:rPr>
            <w:webHidden/>
          </w:rPr>
          <w:fldChar w:fldCharType="separate"/>
        </w:r>
        <w:r w:rsidR="00432F68">
          <w:rPr>
            <w:webHidden/>
          </w:rPr>
          <w:t>49</w:t>
        </w:r>
        <w:r w:rsidR="00066D31">
          <w:rPr>
            <w:webHidden/>
          </w:rPr>
          <w:fldChar w:fldCharType="end"/>
        </w:r>
      </w:hyperlink>
    </w:p>
    <w:p w14:paraId="22139920" w14:textId="77777777" w:rsidR="004515F1" w:rsidRPr="004515F1" w:rsidRDefault="004515F1" w:rsidP="0028259F">
      <w:pPr>
        <w:pStyle w:val="Spistreci2"/>
        <w:rPr>
          <w:b w:val="0"/>
          <w:color w:val="2F5496"/>
          <w:sz w:val="20"/>
          <w:szCs w:val="20"/>
        </w:rPr>
      </w:pPr>
      <w:r w:rsidRPr="004515F1">
        <w:rPr>
          <w:b w:val="0"/>
          <w:bCs/>
          <w:sz w:val="14"/>
          <w:szCs w:val="20"/>
        </w:rPr>
        <w:fldChar w:fldCharType="end"/>
      </w:r>
      <w:bookmarkStart w:id="10" w:name="bookmark15"/>
      <w:bookmarkEnd w:id="10"/>
    </w:p>
    <w:p w14:paraId="64E633CB"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20"/>
          <w:szCs w:val="20"/>
          <w:lang w:eastAsia="pl-PL" w:bidi="pl-PL"/>
        </w:rPr>
      </w:pPr>
      <w:bookmarkStart w:id="11" w:name="_Toc199321847"/>
      <w:r w:rsidRPr="004515F1">
        <w:rPr>
          <w:rFonts w:ascii="Times New Roman" w:eastAsia="Times New Roman" w:hAnsi="Times New Roman" w:cs="Times New Roman"/>
          <w:b/>
          <w:color w:val="2F5496"/>
          <w:sz w:val="20"/>
          <w:szCs w:val="20"/>
          <w:lang w:eastAsia="pl-PL" w:bidi="pl-PL"/>
        </w:rPr>
        <w:lastRenderedPageBreak/>
        <w:t>SŁOWNIK</w:t>
      </w:r>
      <w:bookmarkEnd w:id="11"/>
    </w:p>
    <w:p w14:paraId="6E5DE469" w14:textId="77777777" w:rsidR="004515F1" w:rsidRPr="004515F1" w:rsidRDefault="004515F1" w:rsidP="004515F1">
      <w:pPr>
        <w:rPr>
          <w:rFonts w:hint="eastAsia"/>
        </w:rPr>
      </w:pPr>
    </w:p>
    <w:p w14:paraId="23107F0A" w14:textId="77777777" w:rsidR="004515F1" w:rsidRPr="004515F1" w:rsidRDefault="004515F1" w:rsidP="004515F1">
      <w:pPr>
        <w:tabs>
          <w:tab w:val="left" w:pos="826"/>
        </w:tabs>
        <w:overflowPunct/>
        <w:spacing w:line="264" w:lineRule="auto"/>
        <w:ind w:left="499"/>
        <w:jc w:val="both"/>
        <w:rPr>
          <w:rFonts w:ascii="Times New Roman" w:eastAsia="Times New Roman" w:hAnsi="Times New Roman" w:cs="Times New Roman"/>
          <w:color w:val="auto"/>
          <w:sz w:val="20"/>
          <w:szCs w:val="20"/>
        </w:rPr>
      </w:pPr>
      <w:bookmarkStart w:id="12" w:name="bookmark17"/>
      <w:bookmarkEnd w:id="12"/>
      <w:r w:rsidRPr="004515F1">
        <w:rPr>
          <w:rFonts w:ascii="Times New Roman" w:eastAsia="Times New Roman" w:hAnsi="Times New Roman" w:cs="Times New Roman"/>
          <w:color w:val="auto"/>
          <w:sz w:val="20"/>
          <w:szCs w:val="20"/>
        </w:rPr>
        <w:t>Użyte w niniejszej Specyfikacji Warunków Zamówienia terminy mają następujące znaczenie:</w:t>
      </w:r>
    </w:p>
    <w:p w14:paraId="4AE675E1" w14:textId="3E60CD4C"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eastAsia="Arial" w:hAnsi="Times New Roman" w:cs="Times New Roman"/>
          <w:sz w:val="20"/>
          <w:szCs w:val="20"/>
        </w:rPr>
        <w:t>„</w:t>
      </w:r>
      <w:r w:rsidRPr="004515F1">
        <w:rPr>
          <w:rFonts w:ascii="Times New Roman" w:hAnsi="Times New Roman" w:cs="Times New Roman"/>
          <w:b/>
          <w:sz w:val="20"/>
          <w:szCs w:val="20"/>
        </w:rPr>
        <w:t>ustawa PZP</w:t>
      </w:r>
      <w:r w:rsidRPr="004515F1">
        <w:rPr>
          <w:rFonts w:ascii="Times New Roman" w:hAnsi="Times New Roman" w:cs="Times New Roman"/>
          <w:sz w:val="20"/>
          <w:szCs w:val="20"/>
        </w:rPr>
        <w:t>” – ustawa z dnia 11 września 2019 r. (</w:t>
      </w:r>
      <w:r w:rsidR="009A6E4E" w:rsidRPr="009A6E4E">
        <w:rPr>
          <w:rFonts w:ascii="Times New Roman" w:hAnsi="Times New Roman" w:cs="Times New Roman"/>
          <w:sz w:val="20"/>
          <w:szCs w:val="20"/>
        </w:rPr>
        <w:t>Dz. U. z 2026 r., poz. 793</w:t>
      </w:r>
      <w:r w:rsidRPr="004515F1">
        <w:rPr>
          <w:rFonts w:ascii="Times New Roman" w:hAnsi="Times New Roman" w:cs="Times New Roman"/>
          <w:sz w:val="20"/>
          <w:szCs w:val="20"/>
        </w:rPr>
        <w:t>);</w:t>
      </w:r>
    </w:p>
    <w:p w14:paraId="06450B03"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podmiotowych środków dowodowych</w:t>
      </w:r>
      <w:r w:rsidRPr="004515F1">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w:t>
      </w:r>
      <w:proofErr w:type="spellStart"/>
      <w:r w:rsidRPr="004515F1">
        <w:rPr>
          <w:rFonts w:ascii="Times New Roman" w:hAnsi="Times New Roman" w:cs="Times New Roman"/>
          <w:sz w:val="20"/>
          <w:szCs w:val="20"/>
        </w:rPr>
        <w:t>Dz.U</w:t>
      </w:r>
      <w:proofErr w:type="spellEnd"/>
      <w:r w:rsidRPr="004515F1">
        <w:rPr>
          <w:rFonts w:ascii="Times New Roman" w:hAnsi="Times New Roman" w:cs="Times New Roman"/>
          <w:sz w:val="20"/>
          <w:szCs w:val="20"/>
        </w:rPr>
        <w:t>. z 2020 r. poz. 2415);</w:t>
      </w:r>
    </w:p>
    <w:p w14:paraId="21C43680"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sposobu sporządzania i przekazywania informacji</w:t>
      </w:r>
      <w:r w:rsidRPr="004515F1">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4515F1">
        <w:rPr>
          <w:rFonts w:ascii="Times New Roman" w:hAnsi="Times New Roman" w:cs="Times New Roman"/>
          <w:color w:val="auto"/>
          <w:sz w:val="20"/>
          <w:szCs w:val="20"/>
        </w:rPr>
        <w:t>środków komunikacji elektronicznej w postępowaniu o udzielenie zamówienia publicznego lub konkursie (</w:t>
      </w:r>
      <w:proofErr w:type="spellStart"/>
      <w:r w:rsidRPr="004515F1">
        <w:rPr>
          <w:rFonts w:ascii="Times New Roman" w:hAnsi="Times New Roman" w:cs="Times New Roman"/>
          <w:color w:val="auto"/>
          <w:sz w:val="20"/>
          <w:szCs w:val="20"/>
        </w:rPr>
        <w:t>Dz.U</w:t>
      </w:r>
      <w:proofErr w:type="spellEnd"/>
      <w:r w:rsidRPr="004515F1">
        <w:rPr>
          <w:rFonts w:ascii="Times New Roman" w:hAnsi="Times New Roman" w:cs="Times New Roman"/>
          <w:color w:val="auto"/>
          <w:sz w:val="20"/>
          <w:szCs w:val="20"/>
        </w:rPr>
        <w:t>. z 2020 r. poz. 2452);</w:t>
      </w:r>
    </w:p>
    <w:p w14:paraId="7F6BA01E"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SWZ</w:t>
      </w:r>
      <w:r w:rsidRPr="004515F1">
        <w:rPr>
          <w:rFonts w:ascii="Times New Roman" w:hAnsi="Times New Roman" w:cs="Times New Roman"/>
          <w:color w:val="auto"/>
          <w:sz w:val="20"/>
          <w:szCs w:val="20"/>
        </w:rPr>
        <w:t>” – niniejsza Specyfikacja Warunków Zamówienia;</w:t>
      </w:r>
    </w:p>
    <w:p w14:paraId="5EEA9403" w14:textId="7AADF5E5"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zamówienie</w:t>
      </w:r>
      <w:r w:rsidRPr="004515F1">
        <w:rPr>
          <w:rFonts w:ascii="Times New Roman" w:hAnsi="Times New Roman" w:cs="Times New Roman"/>
          <w:color w:val="auto"/>
          <w:sz w:val="20"/>
          <w:szCs w:val="20"/>
        </w:rPr>
        <w:t>” – zamówienie publiczne, którego przedmiot został opisany w Ro</w:t>
      </w:r>
      <w:r w:rsidR="00AC66B7">
        <w:rPr>
          <w:rFonts w:ascii="Times New Roman" w:hAnsi="Times New Roman" w:cs="Times New Roman"/>
          <w:color w:val="auto"/>
          <w:sz w:val="20"/>
          <w:szCs w:val="20"/>
        </w:rPr>
        <w:t>zdziale IV SWZ oraz w Załącznikach</w:t>
      </w:r>
      <w:r w:rsidRPr="004515F1">
        <w:rPr>
          <w:rFonts w:ascii="Times New Roman" w:hAnsi="Times New Roman" w:cs="Times New Roman"/>
          <w:color w:val="auto"/>
          <w:sz w:val="20"/>
          <w:szCs w:val="20"/>
        </w:rPr>
        <w:t xml:space="preserve"> nr 1</w:t>
      </w:r>
      <w:r w:rsidR="00471839">
        <w:rPr>
          <w:rFonts w:ascii="Times New Roman" w:hAnsi="Times New Roman" w:cs="Times New Roman"/>
          <w:color w:val="auto"/>
          <w:sz w:val="20"/>
          <w:szCs w:val="20"/>
        </w:rPr>
        <w:t>.1 - 1.3</w:t>
      </w:r>
      <w:r w:rsidRPr="004515F1">
        <w:rPr>
          <w:rFonts w:ascii="Times New Roman" w:hAnsi="Times New Roman" w:cs="Times New Roman"/>
          <w:color w:val="auto"/>
          <w:sz w:val="20"/>
          <w:szCs w:val="20"/>
        </w:rPr>
        <w:t xml:space="preserve"> do SWZ;</w:t>
      </w:r>
    </w:p>
    <w:p w14:paraId="683D0D55"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postępowanie</w:t>
      </w:r>
      <w:r w:rsidRPr="004515F1">
        <w:rPr>
          <w:rFonts w:ascii="Times New Roman" w:hAnsi="Times New Roman" w:cs="Times New Roman"/>
          <w:color w:val="auto"/>
          <w:sz w:val="20"/>
          <w:szCs w:val="20"/>
        </w:rPr>
        <w:t>” – postępowanie o udzielenie zamówienia publicznego, którego dotyczy SWZ;</w:t>
      </w:r>
    </w:p>
    <w:p w14:paraId="09355258" w14:textId="77777777" w:rsidR="004515F1" w:rsidRPr="004515F1" w:rsidRDefault="004515F1" w:rsidP="004515F1">
      <w:pPr>
        <w:spacing w:line="100" w:lineRule="atLeast"/>
        <w:ind w:firstLine="499"/>
        <w:jc w:val="both"/>
        <w:rPr>
          <w:rFonts w:ascii="Times New Roman" w:hAnsi="Times New Roman" w:cs="Times New Roman"/>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Zamawiający</w:t>
      </w:r>
      <w:r w:rsidRPr="004515F1">
        <w:rPr>
          <w:rFonts w:ascii="Times New Roman" w:hAnsi="Times New Roman" w:cs="Times New Roman"/>
          <w:color w:val="auto"/>
          <w:sz w:val="20"/>
          <w:szCs w:val="20"/>
        </w:rPr>
        <w:t xml:space="preserve">” – Instytut Agrofizyki im. Bohdana Dobrzańskiego Polskiej Akademii </w:t>
      </w:r>
      <w:r w:rsidRPr="004515F1">
        <w:rPr>
          <w:rFonts w:ascii="Times New Roman" w:hAnsi="Times New Roman" w:cs="Times New Roman"/>
          <w:sz w:val="20"/>
          <w:szCs w:val="20"/>
        </w:rPr>
        <w:t>Nauk w Lublinie;</w:t>
      </w:r>
    </w:p>
    <w:p w14:paraId="5DA4B2FD"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Wykonawca</w:t>
      </w:r>
      <w:r w:rsidRPr="004515F1">
        <w:rPr>
          <w:rFonts w:ascii="Times New Roman" w:hAnsi="Times New Roman" w:cs="Times New Roman"/>
          <w:sz w:val="20"/>
          <w:szCs w:val="20"/>
        </w:rPr>
        <w:t>” – osoba fizyczna, osoba prawna albo jednostka organizacyjna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12737685" w14:textId="77777777" w:rsidR="004515F1" w:rsidRPr="004515F1" w:rsidRDefault="004515F1" w:rsidP="004515F1">
      <w:pPr>
        <w:spacing w:line="100" w:lineRule="atLeast"/>
        <w:ind w:left="499"/>
        <w:jc w:val="both"/>
        <w:rPr>
          <w:rFonts w:ascii="Times New Roman" w:hAnsi="Times New Roman" w:cs="Times New Roman"/>
          <w:sz w:val="20"/>
          <w:szCs w:val="20"/>
        </w:rPr>
      </w:pPr>
    </w:p>
    <w:p w14:paraId="7296814A"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3" w:name="bookmark21"/>
      <w:bookmarkStart w:id="14" w:name="bookmark19"/>
      <w:bookmarkStart w:id="15" w:name="bookmark20"/>
      <w:bookmarkStart w:id="16" w:name="bookmark22"/>
      <w:bookmarkStart w:id="17" w:name="_Toc25559906"/>
      <w:bookmarkStart w:id="18" w:name="_Toc199321848"/>
      <w:bookmarkEnd w:id="13"/>
      <w:r w:rsidRPr="004515F1">
        <w:rPr>
          <w:rFonts w:ascii="Times New Roman" w:eastAsia="Times New Roman" w:hAnsi="Times New Roman" w:cs="Times New Roman"/>
          <w:b/>
          <w:color w:val="2F5496"/>
          <w:sz w:val="20"/>
          <w:szCs w:val="20"/>
          <w:lang w:eastAsia="pl-PL" w:bidi="pl-PL"/>
        </w:rPr>
        <w:t>NAZWA, ADRES ORAZ DANE ZAMAWIAJĄCEGO</w:t>
      </w:r>
      <w:bookmarkEnd w:id="14"/>
      <w:bookmarkEnd w:id="15"/>
      <w:bookmarkEnd w:id="16"/>
      <w:bookmarkEnd w:id="17"/>
      <w:bookmarkEnd w:id="18"/>
      <w:r w:rsidRPr="004515F1">
        <w:rPr>
          <w:rFonts w:ascii="Times New Roman" w:eastAsia="Times New Roman" w:hAnsi="Times New Roman" w:cs="Times New Roman"/>
          <w:b/>
          <w:color w:val="2F5496"/>
          <w:sz w:val="20"/>
          <w:szCs w:val="20"/>
          <w:lang w:eastAsia="pl-PL" w:bidi="pl-PL"/>
        </w:rPr>
        <w:t xml:space="preserve"> </w:t>
      </w:r>
    </w:p>
    <w:p w14:paraId="12EADDD6" w14:textId="77777777" w:rsidR="004515F1" w:rsidRPr="004515F1" w:rsidRDefault="004515F1" w:rsidP="004515F1">
      <w:pPr>
        <w:rPr>
          <w:rFonts w:hint="eastAsia"/>
        </w:rPr>
      </w:pPr>
    </w:p>
    <w:p w14:paraId="574D0839"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Instytut Agrofizyki im. Bohdana Dobrzańskiego Polskiej Akademii Nauk w Lublinie</w:t>
      </w:r>
    </w:p>
    <w:p w14:paraId="4141565D"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adres: ul. Doświadczalna 4, 20-290 Lublin</w:t>
      </w:r>
    </w:p>
    <w:p w14:paraId="029AF798"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Tel. (81) 744-50-61</w:t>
      </w:r>
    </w:p>
    <w:p w14:paraId="0E19327A"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NIP: 946-18-24-287 REGON: 000326380</w:t>
      </w:r>
    </w:p>
    <w:p w14:paraId="77B224E5" w14:textId="77777777" w:rsidR="004515F1" w:rsidRPr="004E4C70" w:rsidRDefault="0069255C" w:rsidP="004515F1">
      <w:pPr>
        <w:overflowPunct/>
        <w:spacing w:line="264" w:lineRule="auto"/>
        <w:ind w:firstLine="500"/>
        <w:rPr>
          <w:rStyle w:val="Hipercze"/>
          <w:rFonts w:ascii="Times New Roman" w:eastAsia="Arial" w:hAnsi="Times New Roman" w:cs="Times New Roman"/>
          <w:color w:val="0563C1"/>
          <w:sz w:val="20"/>
          <w:szCs w:val="20"/>
          <w:lang w:eastAsia="pl-PL" w:bidi="pl-PL"/>
        </w:rPr>
      </w:pPr>
      <w:hyperlink r:id="rId8" w:history="1">
        <w:r w:rsidR="004515F1" w:rsidRPr="004E4C70">
          <w:rPr>
            <w:rStyle w:val="Hipercze"/>
            <w:rFonts w:ascii="Times New Roman" w:eastAsia="Arial" w:hAnsi="Times New Roman" w:cs="Times New Roman"/>
            <w:color w:val="0563C1"/>
            <w:sz w:val="20"/>
            <w:szCs w:val="20"/>
            <w:lang w:eastAsia="pl-PL" w:bidi="pl-PL"/>
          </w:rPr>
          <w:t>http://www.ipan.lublin.pl</w:t>
        </w:r>
      </w:hyperlink>
    </w:p>
    <w:p w14:paraId="083E6D57"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 xml:space="preserve">adres poczty elektronicznej: </w:t>
      </w:r>
      <w:hyperlink r:id="rId9" w:history="1">
        <w:r w:rsidRPr="004E4C70">
          <w:rPr>
            <w:rStyle w:val="Hipercze"/>
            <w:rFonts w:ascii="Times New Roman" w:hAnsi="Times New Roman" w:cs="Times New Roman"/>
            <w:color w:val="0563C1"/>
            <w:sz w:val="20"/>
            <w:szCs w:val="20"/>
            <w:lang w:eastAsia="pl-PL" w:bidi="pl-PL"/>
          </w:rPr>
          <w:t>sekretariat@ipan.lublin.pl</w:t>
        </w:r>
      </w:hyperlink>
    </w:p>
    <w:p w14:paraId="5DF557BA" w14:textId="77777777" w:rsidR="004515F1" w:rsidRPr="004E4C70" w:rsidRDefault="004515F1" w:rsidP="004515F1">
      <w:pPr>
        <w:overflowPunct/>
        <w:spacing w:line="264" w:lineRule="auto"/>
        <w:ind w:left="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 xml:space="preserve">adres strony internetowej prowadzonego postępowania: </w:t>
      </w:r>
      <w:r w:rsidRPr="004E4C70">
        <w:rPr>
          <w:rStyle w:val="Hipercze"/>
          <w:rFonts w:ascii="Times New Roman" w:hAnsi="Times New Roman" w:cs="Times New Roman"/>
          <w:color w:val="0563C1"/>
          <w:sz w:val="20"/>
          <w:szCs w:val="20"/>
          <w:lang w:eastAsia="pl-PL" w:bidi="pl-PL"/>
        </w:rPr>
        <w:t>https://ipanlublin.ezamawiajacy.pl</w:t>
      </w:r>
      <w:r w:rsidRPr="004E4C70">
        <w:rPr>
          <w:rStyle w:val="Hipercze"/>
          <w:rFonts w:ascii="Times New Roman" w:eastAsia="Arial" w:hAnsi="Times New Roman" w:cs="Times New Roman"/>
          <w:color w:val="0563C1"/>
          <w:sz w:val="20"/>
          <w:szCs w:val="20"/>
          <w:lang w:eastAsia="pl-PL" w:bidi="pl-PL"/>
        </w:rPr>
        <w:br/>
      </w:r>
    </w:p>
    <w:p w14:paraId="28337275" w14:textId="77777777" w:rsidR="004515F1" w:rsidRPr="004E4C70" w:rsidRDefault="004515F1" w:rsidP="00FA6BEF">
      <w:pPr>
        <w:overflowPunct/>
        <w:spacing w:after="240" w:line="264" w:lineRule="auto"/>
        <w:ind w:left="500"/>
        <w:jc w:val="both"/>
        <w:rPr>
          <w:rStyle w:val="Hipercze"/>
          <w:rFonts w:ascii="Times New Roman" w:hAnsi="Times New Roman" w:cs="Times New Roman"/>
          <w:color w:val="0563C1"/>
          <w:sz w:val="20"/>
          <w:szCs w:val="20"/>
          <w:lang w:eastAsia="pl-PL" w:bidi="pl-PL"/>
        </w:rPr>
      </w:pPr>
      <w:r w:rsidRPr="004E4C70">
        <w:rPr>
          <w:rFonts w:ascii="Times New Roman" w:eastAsia="Times New Roman" w:hAnsi="Times New Roman" w:cs="Times New Roman"/>
          <w:color w:val="auto"/>
          <w:sz w:val="20"/>
          <w:szCs w:val="20"/>
        </w:rPr>
        <w:t xml:space="preserve">Zamawiający informuje, że w Instytucie Agrofizyki im. B. Dobrzańskiego Polskiej Akademii Nauk w Lublinie obowiązuje Procedura zgłoszeń wewnętrznych dostępna pod adresem </w:t>
      </w:r>
      <w:hyperlink r:id="rId10" w:history="1">
        <w:r w:rsidRPr="004E4C70">
          <w:rPr>
            <w:rStyle w:val="Hipercze"/>
            <w:rFonts w:ascii="Times New Roman" w:hAnsi="Times New Roman" w:cs="Times New Roman"/>
            <w:color w:val="0563C1"/>
            <w:sz w:val="20"/>
            <w:szCs w:val="20"/>
            <w:lang w:eastAsia="pl-PL" w:bidi="pl-PL"/>
          </w:rPr>
          <w:t>https://www.ipan.lublin.pl/wp-content/uploads/2024/09/2024.09.25-Regulamin-zg%C5%82osze%C5%84-wewn%C4%99trznych.pdf</w:t>
        </w:r>
      </w:hyperlink>
      <w:r w:rsidRPr="004E4C70">
        <w:rPr>
          <w:rStyle w:val="Hipercze"/>
          <w:rFonts w:ascii="Times New Roman" w:hAnsi="Times New Roman" w:cs="Times New Roman"/>
          <w:color w:val="0563C1"/>
          <w:sz w:val="20"/>
          <w:szCs w:val="20"/>
          <w:lang w:eastAsia="pl-PL" w:bidi="pl-PL"/>
        </w:rPr>
        <w:t xml:space="preserve"> </w:t>
      </w:r>
    </w:p>
    <w:p w14:paraId="58BABDF5" w14:textId="77777777" w:rsidR="004515F1" w:rsidRPr="004515F1" w:rsidRDefault="004515F1" w:rsidP="001A63B1">
      <w:pPr>
        <w:keepNext/>
        <w:keepLines/>
        <w:numPr>
          <w:ilvl w:val="0"/>
          <w:numId w:val="24"/>
        </w:numPr>
        <w:overflowPunct/>
        <w:spacing w:before="240"/>
        <w:ind w:left="567" w:hanging="207"/>
        <w:outlineLvl w:val="0"/>
        <w:rPr>
          <w:rFonts w:ascii="Times New Roman" w:eastAsia="Times New Roman" w:hAnsi="Times New Roman" w:cs="Times New Roman"/>
          <w:b/>
          <w:color w:val="2F5496"/>
          <w:sz w:val="20"/>
          <w:szCs w:val="20"/>
          <w:lang w:eastAsia="pl-PL" w:bidi="pl-PL"/>
        </w:rPr>
      </w:pPr>
      <w:bookmarkStart w:id="19" w:name="mip51080752"/>
      <w:bookmarkStart w:id="20" w:name="_Toc199321849"/>
      <w:bookmarkEnd w:id="19"/>
      <w:r w:rsidRPr="004515F1">
        <w:rPr>
          <w:rFonts w:ascii="Times New Roman" w:eastAsia="Times New Roman" w:hAnsi="Times New Roman" w:cs="Times New Roman"/>
          <w:b/>
          <w:color w:val="2F5496"/>
          <w:sz w:val="20"/>
          <w:szCs w:val="20"/>
          <w:lang w:eastAsia="pl-PL" w:bidi="pl-PL"/>
        </w:rPr>
        <w:t>ADRES STRONY INTERNETOWEJ, NA KTÓREJ UDOSTĘPNIANE BĘDĄ ZMIANY I WYJAŚNIENIA TREŚCI SWZ ORAZ INNE DOKUMENTY ZAMÓWIENIA BEZPOŚREDNIO ZWIĄZANE Z POSTĘPOWANIEM O UDZIELENIE ZAMÓWIENIA;</w:t>
      </w:r>
      <w:bookmarkEnd w:id="20"/>
    </w:p>
    <w:p w14:paraId="0F163679" w14:textId="77777777" w:rsidR="004515F1" w:rsidRPr="004515F1" w:rsidRDefault="004515F1" w:rsidP="004515F1">
      <w:pPr>
        <w:widowControl/>
        <w:overflowPunct/>
        <w:autoSpaceDE w:val="0"/>
        <w:autoSpaceDN w:val="0"/>
        <w:adjustRightInd w:val="0"/>
        <w:ind w:left="720"/>
        <w:contextualSpacing/>
        <w:rPr>
          <w:rFonts w:ascii="Calibri-Light" w:eastAsia="Microsoft Sans Serif" w:hAnsi="Calibri-Light" w:cs="Calibri-Light"/>
          <w:color w:val="000000"/>
          <w:sz w:val="22"/>
          <w:szCs w:val="22"/>
          <w:lang w:eastAsia="pl-PL" w:bidi="ar-SA"/>
        </w:rPr>
      </w:pPr>
    </w:p>
    <w:p w14:paraId="62348AF5" w14:textId="77777777" w:rsidR="004515F1" w:rsidRPr="004E4C70" w:rsidRDefault="004515F1" w:rsidP="004515F1">
      <w:pPr>
        <w:widowControl/>
        <w:overflowPunct/>
        <w:autoSpaceDE w:val="0"/>
        <w:autoSpaceDN w:val="0"/>
        <w:adjustRightInd w:val="0"/>
        <w:ind w:left="567"/>
        <w:contextualSpacing/>
        <w:jc w:val="both"/>
        <w:rPr>
          <w:rFonts w:ascii="Times New Roman" w:eastAsia="Microsoft Sans Serif" w:hAnsi="Times New Roman" w:cs="Times New Roman"/>
          <w:b/>
          <w:bCs/>
          <w:color w:val="000000"/>
          <w:sz w:val="20"/>
          <w:szCs w:val="20"/>
          <w:lang w:eastAsia="pl-PL" w:bidi="ar-SA"/>
        </w:rPr>
      </w:pPr>
      <w:r w:rsidRPr="004E4C70">
        <w:rPr>
          <w:rFonts w:ascii="Times New Roman" w:eastAsia="Microsoft Sans Serif" w:hAnsi="Times New Roman" w:cs="Times New Roman"/>
          <w:color w:val="000000"/>
          <w:sz w:val="20"/>
          <w:szCs w:val="20"/>
          <w:lang w:eastAsia="pl-PL" w:bidi="ar-SA"/>
        </w:rPr>
        <w:t xml:space="preserve">Dokumenty zamówienia oraz zmiany i wyjaśnienia SWZ będą udostępnianie na stronie internetowej </w:t>
      </w:r>
      <w:r w:rsidRPr="004E4C70">
        <w:rPr>
          <w:rStyle w:val="Hipercze"/>
          <w:rFonts w:ascii="Times New Roman" w:hAnsi="Times New Roman" w:cs="Times New Roman"/>
          <w:color w:val="0563C1"/>
          <w:sz w:val="20"/>
          <w:szCs w:val="20"/>
        </w:rPr>
        <w:t>https://ipanlublin.e</w:t>
      </w:r>
      <w:r w:rsidRPr="004E4C70">
        <w:rPr>
          <w:rStyle w:val="Hipercze"/>
          <w:rFonts w:ascii="Times New Roman" w:hAnsi="Times New Roman" w:cs="Times New Roman"/>
          <w:color w:val="0070C0"/>
          <w:sz w:val="20"/>
          <w:szCs w:val="20"/>
        </w:rPr>
        <w:t>zama</w:t>
      </w:r>
      <w:r w:rsidRPr="004E4C70">
        <w:rPr>
          <w:rStyle w:val="Hipercze"/>
          <w:rFonts w:ascii="Times New Roman" w:hAnsi="Times New Roman" w:cs="Times New Roman"/>
          <w:color w:val="0563C1"/>
          <w:sz w:val="20"/>
          <w:szCs w:val="20"/>
        </w:rPr>
        <w:t>wiajacy.pl</w:t>
      </w:r>
      <w:r w:rsidRPr="004E4C70">
        <w:rPr>
          <w:rFonts w:ascii="Times New Roman" w:eastAsia="Microsoft Sans Serif" w:hAnsi="Times New Roman" w:cs="Times New Roman"/>
          <w:color w:val="000000"/>
          <w:sz w:val="20"/>
          <w:szCs w:val="20"/>
          <w:lang w:eastAsia="pl-PL" w:bidi="ar-SA"/>
        </w:rPr>
        <w:t xml:space="preserve"> </w:t>
      </w:r>
      <w:r w:rsidRPr="004E4C70">
        <w:rPr>
          <w:rFonts w:ascii="Times New Roman" w:eastAsia="Microsoft Sans Serif" w:hAnsi="Times New Roman" w:cs="Times New Roman"/>
          <w:bCs/>
          <w:color w:val="000000"/>
          <w:sz w:val="20"/>
          <w:szCs w:val="20"/>
          <w:lang w:eastAsia="pl-PL" w:bidi="ar-SA"/>
        </w:rPr>
        <w:t xml:space="preserve">pod nazwą i numerem wskazanymi na stronie tytułowej SWZ. </w:t>
      </w:r>
    </w:p>
    <w:p w14:paraId="14C3D264" w14:textId="77777777" w:rsidR="004515F1" w:rsidRPr="004515F1" w:rsidRDefault="004515F1" w:rsidP="004515F1">
      <w:pPr>
        <w:widowControl/>
        <w:overflowPunct/>
        <w:autoSpaceDE w:val="0"/>
        <w:autoSpaceDN w:val="0"/>
        <w:adjustRightInd w:val="0"/>
        <w:ind w:left="720"/>
        <w:contextualSpacing/>
        <w:jc w:val="both"/>
        <w:rPr>
          <w:rFonts w:ascii="Times New Roman" w:eastAsia="Microsoft Sans Serif" w:hAnsi="Times New Roman" w:cs="Times New Roman"/>
          <w:color w:val="000000"/>
          <w:sz w:val="20"/>
          <w:szCs w:val="20"/>
          <w:lang w:eastAsia="pl-PL" w:bidi="ar-SA"/>
        </w:rPr>
      </w:pPr>
    </w:p>
    <w:p w14:paraId="376B03B2"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1" w:name="bookmark25"/>
      <w:bookmarkStart w:id="22" w:name="bookmark23"/>
      <w:bookmarkStart w:id="23" w:name="bookmark24"/>
      <w:bookmarkStart w:id="24" w:name="bookmark26"/>
      <w:bookmarkStart w:id="25" w:name="_Toc25559907"/>
      <w:bookmarkStart w:id="26" w:name="_Toc199321850"/>
      <w:bookmarkEnd w:id="21"/>
      <w:r w:rsidRPr="004515F1">
        <w:rPr>
          <w:rFonts w:ascii="Times New Roman" w:eastAsia="Times New Roman" w:hAnsi="Times New Roman" w:cs="Times New Roman"/>
          <w:b/>
          <w:color w:val="2F5496"/>
          <w:sz w:val="20"/>
          <w:szCs w:val="20"/>
          <w:lang w:eastAsia="pl-PL" w:bidi="pl-PL"/>
        </w:rPr>
        <w:t>TRYB UDZIELENIA ZAMÓWIENIA</w:t>
      </w:r>
      <w:bookmarkEnd w:id="22"/>
      <w:bookmarkEnd w:id="23"/>
      <w:bookmarkEnd w:id="24"/>
      <w:bookmarkEnd w:id="25"/>
      <w:bookmarkEnd w:id="26"/>
    </w:p>
    <w:p w14:paraId="1F799470" w14:textId="77777777" w:rsidR="004515F1" w:rsidRPr="004515F1" w:rsidRDefault="004515F1" w:rsidP="004515F1">
      <w:pPr>
        <w:rPr>
          <w:rFonts w:hint="eastAsia"/>
        </w:rPr>
      </w:pPr>
    </w:p>
    <w:p w14:paraId="16405F30"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bookmarkStart w:id="27" w:name="bookmark27"/>
      <w:bookmarkEnd w:id="27"/>
      <w:r w:rsidRPr="004515F1">
        <w:rPr>
          <w:rFonts w:ascii="Times New Roman" w:eastAsia="Times New Roman" w:hAnsi="Times New Roman" w:cs="Times New Roman"/>
          <w:color w:val="auto"/>
          <w:sz w:val="20"/>
          <w:szCs w:val="20"/>
        </w:rPr>
        <w:t>Postępowanie prowadzone jest na podstawie art. 132 ustawy PZP w trybie przetargu nieograniczonego, w którym w odpowiedzi na publiczne ogłoszenie o zamówieniu, oferty mogą składać wszyscy zainteresowani wykonawcy.</w:t>
      </w:r>
    </w:p>
    <w:p w14:paraId="3E906764"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Wartość zamówienia przekracza progi unijne właściwe dla zamówienia, o których mowa w art. 3 ustawy PZP i jest niższa niż wyrażona w złotych równowartość kwoty 10 000 000 euro.</w:t>
      </w:r>
    </w:p>
    <w:p w14:paraId="44DB2E96"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że w postępowaniu zastosuje tzw. uprzednią ocenę ofert (dawniej zwaną procedurą odwróconą), zgodnie z art. 139 ust. 1 ustawy PZP, tj. Zamawiający najpierw dokona badania i oceny ofert, a następnie dokona kwalifikacji podmiotowej Wykonawcy, którego oferta została najwyżej oceniona, w zakresie braku podstaw </w:t>
      </w:r>
      <w:r w:rsidRPr="004515F1">
        <w:rPr>
          <w:rFonts w:ascii="Times New Roman" w:eastAsia="Times New Roman" w:hAnsi="Times New Roman" w:cs="Times New Roman"/>
          <w:color w:val="auto"/>
          <w:sz w:val="20"/>
          <w:szCs w:val="20"/>
        </w:rPr>
        <w:lastRenderedPageBreak/>
        <w:t>wykluczenia oraz spełniania warunków udziału w postępowaniu.</w:t>
      </w:r>
    </w:p>
    <w:p w14:paraId="2797005E"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Postępowanie prowadzone jest w formie elektronicznej za pośrednictwem </w:t>
      </w:r>
      <w:bookmarkStart w:id="28" w:name="_Hlk112660753"/>
      <w:r w:rsidRPr="004515F1">
        <w:rPr>
          <w:rFonts w:ascii="Times New Roman" w:eastAsia="Times New Roman" w:hAnsi="Times New Roman" w:cs="Times New Roman"/>
          <w:color w:val="auto"/>
          <w:sz w:val="20"/>
          <w:szCs w:val="20"/>
        </w:rPr>
        <w:t xml:space="preserve">Platformy Zakupowej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w:t>
      </w:r>
      <w:bookmarkEnd w:id="28"/>
      <w:r w:rsidRPr="004515F1">
        <w:rPr>
          <w:rFonts w:ascii="Times New Roman" w:eastAsia="Times New Roman" w:hAnsi="Times New Roman" w:cs="Times New Roman"/>
          <w:color w:val="auto"/>
          <w:sz w:val="20"/>
          <w:szCs w:val="20"/>
        </w:rPr>
        <w:t>(dalej jako „</w:t>
      </w:r>
      <w:r w:rsidRPr="004515F1">
        <w:rPr>
          <w:rFonts w:ascii="Times New Roman" w:eastAsia="Times New Roman" w:hAnsi="Times New Roman" w:cs="Times New Roman"/>
          <w:b/>
          <w:color w:val="auto"/>
          <w:sz w:val="20"/>
          <w:szCs w:val="20"/>
        </w:rPr>
        <w:t>Platforma Zakupowa</w:t>
      </w:r>
      <w:r w:rsidRPr="004515F1">
        <w:rPr>
          <w:rFonts w:ascii="Times New Roman" w:eastAsia="Times New Roman" w:hAnsi="Times New Roman" w:cs="Times New Roman"/>
          <w:color w:val="auto"/>
          <w:sz w:val="20"/>
          <w:szCs w:val="20"/>
        </w:rPr>
        <w:t>” lub „</w:t>
      </w:r>
      <w:r w:rsidRPr="004515F1">
        <w:rPr>
          <w:rFonts w:ascii="Times New Roman" w:eastAsia="Times New Roman" w:hAnsi="Times New Roman" w:cs="Times New Roman"/>
          <w:b/>
          <w:color w:val="auto"/>
          <w:sz w:val="20"/>
          <w:szCs w:val="20"/>
        </w:rPr>
        <w:t>System</w:t>
      </w:r>
      <w:r w:rsidRPr="004515F1">
        <w:rPr>
          <w:rFonts w:ascii="Times New Roman" w:eastAsia="Times New Roman" w:hAnsi="Times New Roman" w:cs="Times New Roman"/>
          <w:color w:val="auto"/>
          <w:sz w:val="20"/>
          <w:szCs w:val="20"/>
        </w:rPr>
        <w:t xml:space="preserve">”) pod adresem </w:t>
      </w:r>
      <w:r w:rsidRPr="004E4C70">
        <w:rPr>
          <w:rFonts w:ascii="Times New Roman" w:eastAsia="Arial" w:hAnsi="Times New Roman" w:cs="Times New Roman"/>
          <w:color w:val="0070C0"/>
          <w:sz w:val="20"/>
          <w:szCs w:val="20"/>
          <w:u w:val="single"/>
        </w:rPr>
        <w:t>https://ipanlublin.ezamawiajacy.pl</w:t>
      </w:r>
      <w:r w:rsidRPr="004515F1">
        <w:rPr>
          <w:rFonts w:ascii="Times New Roman" w:eastAsia="Times New Roman" w:hAnsi="Times New Roman" w:cs="Times New Roman"/>
          <w:color w:val="auto"/>
          <w:sz w:val="20"/>
          <w:szCs w:val="20"/>
        </w:rPr>
        <w:t xml:space="preserve"> pod oznaczeniem oraz nazwą postępowania wskazaną w tytule SWZ.</w:t>
      </w:r>
    </w:p>
    <w:p w14:paraId="66F5E1C0" w14:textId="77777777" w:rsidR="004515F1" w:rsidRPr="00AC66B7"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zakresie nieuregulowanym w SWZ zastosowanie ma ustawa PZP oraz akty wykonawcze wydane na jej podstawie, w tym w szczególności, w zakresie formy sporządzania oświadczeń i dokumentów składanych przez Wykonawcę w postępowaniu oraz sposobu ich składania, zastosowanie mają przepisy rozporządzenia w sprawie podmiotowych środków </w:t>
      </w:r>
      <w:r w:rsidRPr="00AC66B7">
        <w:rPr>
          <w:rFonts w:ascii="Times New Roman" w:eastAsia="Times New Roman" w:hAnsi="Times New Roman" w:cs="Times New Roman"/>
          <w:color w:val="auto"/>
          <w:sz w:val="20"/>
          <w:szCs w:val="20"/>
        </w:rPr>
        <w:t>dowodowych oraz rozporządzenia w sprawie sposobu sporządzania i przekazywania informacji.</w:t>
      </w:r>
      <w:bookmarkStart w:id="29" w:name="bookmark28"/>
      <w:bookmarkEnd w:id="29"/>
    </w:p>
    <w:p w14:paraId="7EDDD124" w14:textId="77777777" w:rsidR="00383380" w:rsidRPr="00AC66B7" w:rsidRDefault="00383380" w:rsidP="00383380">
      <w:pPr>
        <w:pStyle w:val="Akapitzlist"/>
        <w:numPr>
          <w:ilvl w:val="0"/>
          <w:numId w:val="1"/>
        </w:numPr>
        <w:ind w:left="426" w:hanging="284"/>
        <w:jc w:val="both"/>
        <w:rPr>
          <w:rFonts w:ascii="Times New Roman" w:eastAsia="Times New Roman" w:hAnsi="Times New Roman" w:cs="Times New Roman"/>
          <w:color w:val="auto"/>
          <w:sz w:val="20"/>
          <w:szCs w:val="20"/>
          <w:lang w:eastAsia="zh-CN" w:bidi="hi-IN"/>
        </w:rPr>
      </w:pPr>
      <w:r w:rsidRPr="00AC66B7">
        <w:rPr>
          <w:rFonts w:ascii="Times New Roman" w:eastAsia="Times New Roman" w:hAnsi="Times New Roman" w:cs="Times New Roman"/>
          <w:color w:val="auto"/>
          <w:sz w:val="20"/>
          <w:szCs w:val="20"/>
          <w:lang w:eastAsia="zh-CN" w:bidi="hi-IN"/>
        </w:rPr>
        <w:t xml:space="preserve">Zamawiający dopuszcza składanie ofert częściowych. Zamawiający nie określa liczby części zamówienia, na którą wykonawca może złożyć ofertę ani maksymalnej liczby części, na które zamówienie może zostać udzielone temu samemu Wykonawcy, tj. Zamawiający dopuszcza złożenie oferty na jedną, kilka lub wszystkie części zamówienia, według wyboru Wykonawcy. Maksymalna liczba części, na które może zostać udzielone zamówienie jednemu Wykonawcy jest równa ilości części w postępowaniu. Ofertę należy złożyć zgodnie ze wzorem formularza oferty stanowiącym załącznik do SWZ. </w:t>
      </w:r>
    </w:p>
    <w:p w14:paraId="335C0D05"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wariantowych.</w:t>
      </w:r>
      <w:bookmarkStart w:id="30" w:name="bookmark40"/>
      <w:bookmarkEnd w:id="30"/>
    </w:p>
    <w:p w14:paraId="6D6C4624"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prowadzi postępowania w celu zawarcia umowy ramowej.</w:t>
      </w:r>
    </w:p>
    <w:p w14:paraId="6DCBBE4C"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udzielenia zamówień, o których mowa w art. 214 ust.1 pkt 7 i 8 ustawy PZP.</w:t>
      </w:r>
    </w:p>
    <w:p w14:paraId="3C50671D"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złożenia oferty po odbyciu wizji lokalnej lub sprawdzeniu dokumentów, o których mowa w art. 131 ust. 2 ustawy PZP.</w:t>
      </w:r>
    </w:p>
    <w:p w14:paraId="7390A6F6"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skorzystania z prawa opcji, o którym mowa w art. 441 ustawy PZP.</w:t>
      </w:r>
    </w:p>
    <w:p w14:paraId="0F622CFF"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udzielania zaliczek na poczet wykonania zamówienia, o których mowa w art. 442 ustawy PZP.</w:t>
      </w:r>
    </w:p>
    <w:p w14:paraId="4464EF67"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zwrotu kosztów udziału w postępowaniu. Koszty udziału w postępowaniu, w tym zwłaszcza koszty sporządzenia oferty, pokrywa wykonawca.</w:t>
      </w:r>
    </w:p>
    <w:p w14:paraId="6F41282B"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zastrzega możliwości ubiegania się o udzielenie zamówienia wyłącznie przez wykonawców, o których mowa w art. 94 ustawy PZP.</w:t>
      </w:r>
    </w:p>
    <w:p w14:paraId="31AEED16"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wadium – szczegółowe informacje w tym zakresie zostały zawarte w Rozdziale XIII SWZ.</w:t>
      </w:r>
    </w:p>
    <w:p w14:paraId="1ECA3B63"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zabezpieczenia należytego wykonania umowy – szczegółowe informacje w tym zakresie zostały zawarte w Rozdziale XXI SWZ.</w:t>
      </w:r>
    </w:p>
    <w:p w14:paraId="4F550900"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rozliczenia w walutach obcych.</w:t>
      </w:r>
    </w:p>
    <w:p w14:paraId="0C471C25"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przeprowadzenia aukcji elektronicznej.</w:t>
      </w:r>
    </w:p>
    <w:p w14:paraId="1F0F746F" w14:textId="77777777" w:rsidR="004515F1" w:rsidRPr="004515F1" w:rsidRDefault="004515F1" w:rsidP="00CD7423">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 postaci katalogów elektronicznych.</w:t>
      </w:r>
    </w:p>
    <w:p w14:paraId="2EF29A9F" w14:textId="77777777" w:rsidR="004515F1" w:rsidRPr="004515F1" w:rsidRDefault="004515F1" w:rsidP="004515F1">
      <w:pPr>
        <w:overflowPunct/>
        <w:spacing w:line="264" w:lineRule="auto"/>
        <w:ind w:left="499"/>
        <w:jc w:val="both"/>
        <w:rPr>
          <w:rFonts w:ascii="Times New Roman" w:eastAsia="Times New Roman" w:hAnsi="Times New Roman" w:cs="Times New Roman"/>
          <w:color w:val="auto"/>
          <w:sz w:val="20"/>
          <w:szCs w:val="20"/>
        </w:rPr>
      </w:pPr>
    </w:p>
    <w:p w14:paraId="2C228680"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31" w:name="bookmark29"/>
      <w:bookmarkStart w:id="32" w:name="bookmark30"/>
      <w:bookmarkStart w:id="33" w:name="bookmark31"/>
      <w:bookmarkStart w:id="34" w:name="bookmark32"/>
      <w:bookmarkStart w:id="35" w:name="_Toc25559908"/>
      <w:bookmarkStart w:id="36" w:name="_Toc199321851"/>
      <w:bookmarkEnd w:id="31"/>
      <w:bookmarkEnd w:id="32"/>
      <w:bookmarkEnd w:id="33"/>
      <w:bookmarkEnd w:id="34"/>
      <w:r w:rsidRPr="004515F1">
        <w:rPr>
          <w:rFonts w:ascii="Times New Roman" w:eastAsia="Times New Roman" w:hAnsi="Times New Roman" w:cs="Times New Roman"/>
          <w:b/>
          <w:color w:val="2F5496"/>
          <w:sz w:val="20"/>
          <w:szCs w:val="20"/>
          <w:lang w:eastAsia="pl-PL" w:bidi="pl-PL"/>
        </w:rPr>
        <w:t>OPIS PRZEDMIOTU ZAMÓWIENIA</w:t>
      </w:r>
      <w:bookmarkEnd w:id="35"/>
      <w:bookmarkEnd w:id="36"/>
    </w:p>
    <w:p w14:paraId="438EB3F1" w14:textId="77777777" w:rsidR="004515F1" w:rsidRPr="004515F1" w:rsidRDefault="004515F1" w:rsidP="004515F1">
      <w:pPr>
        <w:rPr>
          <w:rFonts w:hint="eastAsia"/>
        </w:rPr>
      </w:pPr>
    </w:p>
    <w:p w14:paraId="5499FD6A" w14:textId="77777777" w:rsidR="004515F1" w:rsidRPr="004515F1" w:rsidRDefault="004515F1" w:rsidP="00CD7423">
      <w:pPr>
        <w:numPr>
          <w:ilvl w:val="0"/>
          <w:numId w:val="2"/>
        </w:numPr>
        <w:tabs>
          <w:tab w:val="left" w:pos="288"/>
        </w:tabs>
        <w:overflowPunct/>
        <w:spacing w:line="262" w:lineRule="auto"/>
        <w:ind w:left="426" w:hanging="284"/>
        <w:jc w:val="both"/>
        <w:rPr>
          <w:rFonts w:ascii="Times New Roman" w:eastAsia="Times New Roman" w:hAnsi="Times New Roman" w:cs="Times New Roman"/>
          <w:color w:val="auto"/>
          <w:sz w:val="20"/>
          <w:szCs w:val="20"/>
        </w:rPr>
      </w:pPr>
      <w:bookmarkStart w:id="37" w:name="bookmark35"/>
      <w:bookmarkStart w:id="38" w:name="bookmark37"/>
      <w:bookmarkEnd w:id="37"/>
      <w:bookmarkEnd w:id="38"/>
      <w:r w:rsidRPr="004515F1">
        <w:rPr>
          <w:rFonts w:ascii="Times New Roman" w:eastAsia="Times New Roman" w:hAnsi="Times New Roman" w:cs="Times New Roman"/>
          <w:color w:val="auto"/>
          <w:sz w:val="20"/>
          <w:szCs w:val="20"/>
        </w:rPr>
        <w:t xml:space="preserve">Ilekroć w dalszych postanowieniach SWZ mowa jest o przedmiocie zamówienia bez bliższego oznaczenia, należy przez to rozumieć przedmiot zamówienia opisany w niniejszym rozdziale oraz w załącznikach do SWZ. </w:t>
      </w:r>
    </w:p>
    <w:p w14:paraId="6DC0B477" w14:textId="2124D815" w:rsidR="00444D14" w:rsidRPr="00471839" w:rsidRDefault="004515F1" w:rsidP="00471839">
      <w:pPr>
        <w:numPr>
          <w:ilvl w:val="0"/>
          <w:numId w:val="2"/>
        </w:numPr>
        <w:overflowPunct/>
        <w:ind w:left="426" w:hanging="284"/>
        <w:jc w:val="both"/>
        <w:rPr>
          <w:rFonts w:ascii="Times New Roman" w:eastAsia="Times New Roman" w:hAnsi="Times New Roman" w:cs="Times New Roman"/>
          <w:b/>
          <w:snapToGrid w:val="0"/>
          <w:color w:val="auto"/>
          <w:sz w:val="20"/>
          <w:szCs w:val="20"/>
          <w:lang w:bidi="pl-PL"/>
        </w:rPr>
      </w:pPr>
      <w:r w:rsidRPr="004515F1">
        <w:rPr>
          <w:rFonts w:ascii="Times New Roman" w:eastAsia="Times New Roman" w:hAnsi="Times New Roman" w:cs="Times New Roman"/>
          <w:color w:val="auto"/>
          <w:sz w:val="20"/>
          <w:szCs w:val="20"/>
        </w:rPr>
        <w:t xml:space="preserve">Przedmiotem zamówienia </w:t>
      </w:r>
      <w:r w:rsidRPr="004515F1">
        <w:rPr>
          <w:rFonts w:ascii="Times New Roman" w:eastAsia="Times New Roman" w:hAnsi="Times New Roman" w:cs="Times New Roman"/>
          <w:snapToGrid w:val="0"/>
          <w:color w:val="auto"/>
          <w:sz w:val="20"/>
          <w:szCs w:val="20"/>
        </w:rPr>
        <w:t xml:space="preserve">jest </w:t>
      </w:r>
      <w:r w:rsidR="00471839" w:rsidRPr="00471839">
        <w:rPr>
          <w:rFonts w:ascii="Times New Roman" w:eastAsia="Times New Roman" w:hAnsi="Times New Roman" w:cs="Times New Roman" w:hint="eastAsia"/>
          <w:b/>
          <w:snapToGrid w:val="0"/>
          <w:color w:val="auto"/>
          <w:sz w:val="20"/>
          <w:szCs w:val="20"/>
          <w:lang w:bidi="pl-PL"/>
        </w:rPr>
        <w:t xml:space="preserve">Dostawa </w:t>
      </w:r>
      <w:r w:rsidR="00471839" w:rsidRPr="00471839">
        <w:rPr>
          <w:rFonts w:ascii="Times New Roman" w:eastAsia="Times New Roman" w:hAnsi="Times New Roman" w:cs="Times New Roman"/>
          <w:b/>
          <w:snapToGrid w:val="0"/>
          <w:color w:val="auto"/>
          <w:sz w:val="20"/>
          <w:szCs w:val="20"/>
          <w:lang w:bidi="pl-PL"/>
        </w:rPr>
        <w:t xml:space="preserve">sprzętu laboratoryjnego </w:t>
      </w:r>
      <w:r w:rsidR="00471839" w:rsidRPr="00471839">
        <w:rPr>
          <w:rFonts w:ascii="Times New Roman" w:eastAsia="Times New Roman" w:hAnsi="Times New Roman" w:cs="Times New Roman" w:hint="eastAsia"/>
          <w:b/>
          <w:snapToGrid w:val="0"/>
          <w:color w:val="auto"/>
          <w:sz w:val="20"/>
          <w:szCs w:val="20"/>
          <w:lang w:bidi="pl-PL"/>
        </w:rPr>
        <w:t xml:space="preserve">na rzecz Instytutu Agrofizyki im. </w:t>
      </w:r>
      <w:r w:rsidR="00471839" w:rsidRPr="00471839">
        <w:rPr>
          <w:rFonts w:ascii="Times New Roman" w:eastAsia="Times New Roman" w:hAnsi="Times New Roman" w:cs="Times New Roman"/>
          <w:b/>
          <w:snapToGrid w:val="0"/>
          <w:color w:val="auto"/>
          <w:sz w:val="20"/>
          <w:szCs w:val="20"/>
          <w:lang w:bidi="pl-PL"/>
        </w:rPr>
        <w:br/>
      </w:r>
      <w:r w:rsidR="00471839" w:rsidRPr="00471839">
        <w:rPr>
          <w:rFonts w:ascii="Times New Roman" w:eastAsia="Times New Roman" w:hAnsi="Times New Roman" w:cs="Times New Roman" w:hint="eastAsia"/>
          <w:b/>
          <w:snapToGrid w:val="0"/>
          <w:color w:val="auto"/>
          <w:sz w:val="20"/>
          <w:szCs w:val="20"/>
          <w:lang w:bidi="pl-PL"/>
        </w:rPr>
        <w:t>Bohdana Dobrzańskiego Polskiej Akademii Nauk w Lublinie</w:t>
      </w:r>
      <w:r w:rsidR="00471839" w:rsidRPr="00471839">
        <w:rPr>
          <w:rFonts w:ascii="Times New Roman" w:eastAsia="Times New Roman" w:hAnsi="Times New Roman" w:cs="Times New Roman"/>
          <w:b/>
          <w:snapToGrid w:val="0"/>
          <w:color w:val="auto"/>
          <w:sz w:val="20"/>
          <w:szCs w:val="20"/>
          <w:lang w:bidi="pl-PL"/>
        </w:rPr>
        <w:t xml:space="preserve"> – 3 części</w:t>
      </w:r>
    </w:p>
    <w:p w14:paraId="48E78B2C" w14:textId="4897F990" w:rsidR="00383380" w:rsidRPr="00383380" w:rsidRDefault="004515F1" w:rsidP="00471839">
      <w:pPr>
        <w:numPr>
          <w:ilvl w:val="0"/>
          <w:numId w:val="2"/>
        </w:numPr>
        <w:overflowPunct/>
        <w:ind w:left="426" w:hanging="284"/>
        <w:jc w:val="both"/>
        <w:rPr>
          <w:rFonts w:ascii="Times New Roman" w:eastAsia="Times New Roman" w:hAnsi="Times New Roman" w:cs="Times New Roman"/>
          <w:b/>
          <w:snapToGrid w:val="0"/>
          <w:color w:val="auto"/>
          <w:sz w:val="20"/>
          <w:szCs w:val="20"/>
          <w:lang w:bidi="pl-PL"/>
        </w:rPr>
      </w:pPr>
      <w:r w:rsidRPr="004515F1">
        <w:rPr>
          <w:rFonts w:ascii="Times New Roman" w:eastAsia="Times New Roman" w:hAnsi="Times New Roman" w:cs="Times New Roman"/>
          <w:snapToGrid w:val="0"/>
          <w:color w:val="auto"/>
          <w:sz w:val="20"/>
          <w:szCs w:val="20"/>
        </w:rPr>
        <w:t>Zakres zamówienia obejmuje</w:t>
      </w:r>
      <w:r w:rsidR="006E2379">
        <w:rPr>
          <w:rFonts w:ascii="Times New Roman" w:eastAsia="Times New Roman" w:hAnsi="Times New Roman" w:cs="Times New Roman"/>
          <w:snapToGrid w:val="0"/>
          <w:color w:val="auto"/>
          <w:sz w:val="20"/>
          <w:szCs w:val="20"/>
        </w:rPr>
        <w:t xml:space="preserve"> dostawę na rzecz Zamawiającego</w:t>
      </w:r>
      <w:r w:rsidR="008F0486" w:rsidRPr="00DD47E3">
        <w:rPr>
          <w:rFonts w:ascii="Times New Roman" w:eastAsia="Times New Roman" w:hAnsi="Times New Roman" w:cs="Times New Roman" w:hint="eastAsia"/>
          <w:b/>
          <w:snapToGrid w:val="0"/>
          <w:color w:val="auto"/>
          <w:sz w:val="20"/>
          <w:szCs w:val="20"/>
          <w:lang w:bidi="pl-PL"/>
        </w:rPr>
        <w:t xml:space="preserve"> </w:t>
      </w:r>
      <w:r w:rsidR="00471839">
        <w:rPr>
          <w:rFonts w:ascii="Times New Roman" w:eastAsia="Times New Roman" w:hAnsi="Times New Roman" w:cs="Times New Roman"/>
          <w:b/>
          <w:snapToGrid w:val="0"/>
          <w:color w:val="auto"/>
          <w:sz w:val="20"/>
          <w:szCs w:val="20"/>
          <w:lang w:bidi="pl-PL"/>
        </w:rPr>
        <w:t>sprzętu laboratoryjnego</w:t>
      </w:r>
      <w:r w:rsidR="00383380" w:rsidRPr="00383380">
        <w:rPr>
          <w:rFonts w:ascii="Times New Roman" w:eastAsia="Times New Roman" w:hAnsi="Times New Roman" w:cs="Times New Roman"/>
          <w:b/>
          <w:snapToGrid w:val="0"/>
          <w:color w:val="auto"/>
          <w:sz w:val="20"/>
          <w:szCs w:val="20"/>
          <w:lang w:bidi="pl-PL"/>
        </w:rPr>
        <w:t xml:space="preserve"> składającego się z:</w:t>
      </w:r>
    </w:p>
    <w:p w14:paraId="389CDB14" w14:textId="77777777" w:rsidR="00471839" w:rsidRPr="00471839" w:rsidRDefault="00471839" w:rsidP="00471839">
      <w:pPr>
        <w:overflowPunct/>
        <w:ind w:left="426"/>
        <w:jc w:val="both"/>
        <w:rPr>
          <w:rFonts w:ascii="Times New Roman" w:eastAsia="Times New Roman" w:hAnsi="Times New Roman" w:cs="Times New Roman"/>
          <w:b/>
          <w:snapToGrid w:val="0"/>
          <w:color w:val="auto"/>
          <w:sz w:val="20"/>
          <w:szCs w:val="20"/>
          <w:lang w:bidi="pl-PL"/>
        </w:rPr>
      </w:pPr>
      <w:r w:rsidRPr="00471839">
        <w:rPr>
          <w:rFonts w:ascii="Times New Roman" w:eastAsia="Times New Roman" w:hAnsi="Times New Roman" w:cs="Times New Roman"/>
          <w:b/>
          <w:snapToGrid w:val="0"/>
          <w:color w:val="auto"/>
          <w:sz w:val="20"/>
          <w:szCs w:val="20"/>
          <w:lang w:bidi="pl-PL"/>
        </w:rPr>
        <w:t>Część 1: Dostawa homogenizatora kulowego do rozbijania próbek - 1 sztuka</w:t>
      </w:r>
    </w:p>
    <w:p w14:paraId="748D645B" w14:textId="77777777" w:rsidR="00471839" w:rsidRPr="00471839" w:rsidRDefault="00471839" w:rsidP="00471839">
      <w:pPr>
        <w:overflowPunct/>
        <w:ind w:left="426"/>
        <w:jc w:val="both"/>
        <w:rPr>
          <w:rFonts w:ascii="Times New Roman" w:eastAsia="Times New Roman" w:hAnsi="Times New Roman" w:cs="Times New Roman"/>
          <w:b/>
          <w:snapToGrid w:val="0"/>
          <w:color w:val="auto"/>
          <w:sz w:val="20"/>
          <w:szCs w:val="20"/>
          <w:lang w:bidi="pl-PL"/>
        </w:rPr>
      </w:pPr>
      <w:r w:rsidRPr="00471839">
        <w:rPr>
          <w:rFonts w:ascii="Times New Roman" w:eastAsia="Times New Roman" w:hAnsi="Times New Roman" w:cs="Times New Roman"/>
          <w:b/>
          <w:snapToGrid w:val="0"/>
          <w:color w:val="auto"/>
          <w:sz w:val="20"/>
          <w:szCs w:val="20"/>
          <w:lang w:bidi="pl-PL"/>
        </w:rPr>
        <w:t>Część 2: Dostawa wytrząsarki orbitalnej z inkubacją i wyposażeniem - 1 sztuka</w:t>
      </w:r>
    </w:p>
    <w:p w14:paraId="7214AD71" w14:textId="6F4FEBF2" w:rsidR="006D6EDD" w:rsidRDefault="00471839" w:rsidP="00471839">
      <w:pPr>
        <w:overflowPunct/>
        <w:spacing w:line="264" w:lineRule="auto"/>
        <w:ind w:left="426"/>
        <w:jc w:val="both"/>
        <w:rPr>
          <w:rFonts w:ascii="Times New Roman" w:eastAsia="Times New Roman" w:hAnsi="Times New Roman" w:cs="Times New Roman"/>
          <w:b/>
          <w:color w:val="000000"/>
          <w:sz w:val="22"/>
          <w:szCs w:val="22"/>
          <w:u w:val="single"/>
          <w:lang w:eastAsia="pl-PL" w:bidi="pl-PL"/>
        </w:rPr>
      </w:pPr>
      <w:r w:rsidRPr="00471839">
        <w:rPr>
          <w:rFonts w:ascii="Times New Roman" w:eastAsia="Times New Roman" w:hAnsi="Times New Roman" w:cs="Times New Roman"/>
          <w:b/>
          <w:snapToGrid w:val="0"/>
          <w:color w:val="auto"/>
          <w:sz w:val="20"/>
          <w:szCs w:val="20"/>
          <w:lang w:bidi="pl-PL"/>
        </w:rPr>
        <w:t xml:space="preserve">Część 3: Dostawa stereomikroskopu, </w:t>
      </w:r>
      <w:proofErr w:type="spellStart"/>
      <w:r w:rsidRPr="00471839">
        <w:rPr>
          <w:rFonts w:ascii="Times New Roman" w:eastAsia="Times New Roman" w:hAnsi="Times New Roman" w:cs="Times New Roman"/>
          <w:b/>
          <w:snapToGrid w:val="0"/>
          <w:color w:val="auto"/>
          <w:sz w:val="20"/>
          <w:szCs w:val="20"/>
          <w:lang w:bidi="pl-PL"/>
        </w:rPr>
        <w:t>trinokularu</w:t>
      </w:r>
      <w:proofErr w:type="spellEnd"/>
      <w:r w:rsidRPr="00471839">
        <w:rPr>
          <w:rFonts w:ascii="Times New Roman" w:eastAsia="Times New Roman" w:hAnsi="Times New Roman" w:cs="Times New Roman"/>
          <w:b/>
          <w:snapToGrid w:val="0"/>
          <w:color w:val="auto"/>
          <w:sz w:val="20"/>
          <w:szCs w:val="20"/>
          <w:lang w:bidi="pl-PL"/>
        </w:rPr>
        <w:t xml:space="preserve"> - 1 sztuka</w:t>
      </w:r>
    </w:p>
    <w:p w14:paraId="231A2CC7" w14:textId="77777777" w:rsidR="00E61357" w:rsidRDefault="00E61357" w:rsidP="00471839">
      <w:pPr>
        <w:overflowPunct/>
        <w:spacing w:line="264" w:lineRule="auto"/>
        <w:ind w:left="426"/>
        <w:jc w:val="both"/>
        <w:rPr>
          <w:rFonts w:ascii="Times New Roman" w:eastAsia="Times New Roman" w:hAnsi="Times New Roman" w:cs="Times New Roman"/>
          <w:b/>
          <w:color w:val="000000"/>
          <w:sz w:val="20"/>
          <w:szCs w:val="20"/>
          <w:u w:val="single"/>
          <w:lang w:eastAsia="pl-PL" w:bidi="pl-PL"/>
        </w:rPr>
      </w:pPr>
    </w:p>
    <w:p w14:paraId="28C0F856" w14:textId="78008173" w:rsidR="00444D14" w:rsidRPr="00E61357" w:rsidRDefault="004515F1" w:rsidP="00E61357">
      <w:pPr>
        <w:overflowPunct/>
        <w:spacing w:line="264" w:lineRule="auto"/>
        <w:ind w:left="426"/>
        <w:jc w:val="both"/>
        <w:rPr>
          <w:rFonts w:ascii="Times New Roman" w:eastAsia="Times New Roman" w:hAnsi="Times New Roman" w:cs="Times New Roman"/>
          <w:b/>
          <w:color w:val="000000"/>
          <w:sz w:val="20"/>
          <w:szCs w:val="20"/>
          <w:u w:val="single"/>
          <w:lang w:eastAsia="pl-PL" w:bidi="pl-PL"/>
        </w:rPr>
      </w:pPr>
      <w:r w:rsidRPr="001A63B1">
        <w:rPr>
          <w:rFonts w:ascii="Times New Roman" w:eastAsia="Times New Roman" w:hAnsi="Times New Roman" w:cs="Times New Roman"/>
          <w:b/>
          <w:color w:val="000000"/>
          <w:sz w:val="20"/>
          <w:szCs w:val="20"/>
          <w:u w:val="single"/>
          <w:lang w:eastAsia="pl-PL" w:bidi="pl-PL"/>
        </w:rPr>
        <w:t>Zamawiający wymaga zaoferowania okresu gwarancji na przedmiot zamówienia na</w:t>
      </w:r>
      <w:r w:rsidR="00471839">
        <w:rPr>
          <w:rFonts w:ascii="Times New Roman" w:eastAsia="Times New Roman" w:hAnsi="Times New Roman" w:cs="Times New Roman"/>
          <w:b/>
          <w:color w:val="000000"/>
          <w:sz w:val="20"/>
          <w:szCs w:val="20"/>
          <w:u w:val="single"/>
          <w:lang w:eastAsia="pl-PL" w:bidi="pl-PL"/>
        </w:rPr>
        <w:t xml:space="preserve"> </w:t>
      </w:r>
      <w:r w:rsidRPr="001A63B1">
        <w:rPr>
          <w:rFonts w:ascii="Times New Roman" w:eastAsia="Times New Roman" w:hAnsi="Times New Roman" w:cs="Times New Roman"/>
          <w:b/>
          <w:color w:val="000000"/>
          <w:sz w:val="20"/>
          <w:szCs w:val="20"/>
          <w:lang w:eastAsia="pl-PL" w:bidi="pl-PL"/>
        </w:rPr>
        <w:t xml:space="preserve">minimum </w:t>
      </w:r>
      <w:r w:rsidR="00DD47E3" w:rsidRPr="001A63B1">
        <w:rPr>
          <w:rFonts w:ascii="Times New Roman" w:eastAsia="Times New Roman" w:hAnsi="Times New Roman" w:cs="Times New Roman"/>
          <w:b/>
          <w:color w:val="000000"/>
          <w:sz w:val="20"/>
          <w:szCs w:val="20"/>
          <w:lang w:eastAsia="pl-PL" w:bidi="pl-PL"/>
        </w:rPr>
        <w:t>12</w:t>
      </w:r>
      <w:r w:rsidR="00B73331" w:rsidRPr="001A63B1">
        <w:rPr>
          <w:rFonts w:ascii="Times New Roman" w:eastAsia="Times New Roman" w:hAnsi="Times New Roman" w:cs="Times New Roman"/>
          <w:b/>
          <w:color w:val="000000"/>
          <w:sz w:val="20"/>
          <w:szCs w:val="20"/>
          <w:lang w:eastAsia="pl-PL" w:bidi="pl-PL"/>
        </w:rPr>
        <w:t xml:space="preserve"> </w:t>
      </w:r>
      <w:r w:rsidRPr="00C93929">
        <w:rPr>
          <w:rFonts w:ascii="Times New Roman" w:eastAsia="Times New Roman" w:hAnsi="Times New Roman" w:cs="Times New Roman"/>
          <w:b/>
          <w:color w:val="000000"/>
          <w:sz w:val="20"/>
          <w:szCs w:val="20"/>
          <w:lang w:eastAsia="pl-PL" w:bidi="pl-PL"/>
        </w:rPr>
        <w:t>miesi</w:t>
      </w:r>
      <w:r w:rsidR="00DD47E3" w:rsidRPr="00C93929">
        <w:rPr>
          <w:rFonts w:ascii="Times New Roman" w:eastAsia="Times New Roman" w:hAnsi="Times New Roman" w:cs="Times New Roman"/>
          <w:b/>
          <w:color w:val="000000"/>
          <w:sz w:val="20"/>
          <w:szCs w:val="20"/>
          <w:lang w:eastAsia="pl-PL" w:bidi="pl-PL"/>
        </w:rPr>
        <w:t>ęcy</w:t>
      </w:r>
      <w:r w:rsidR="004C0628" w:rsidRPr="00C93929">
        <w:rPr>
          <w:rFonts w:ascii="Times New Roman" w:hAnsi="Times New Roman" w:cs="Times New Roman"/>
          <w:b/>
          <w:sz w:val="20"/>
          <w:szCs w:val="20"/>
        </w:rPr>
        <w:t xml:space="preserve"> </w:t>
      </w:r>
      <w:r w:rsidR="00471839">
        <w:rPr>
          <w:rFonts w:ascii="Times New Roman" w:hAnsi="Times New Roman" w:cs="Times New Roman"/>
          <w:b/>
          <w:sz w:val="20"/>
          <w:szCs w:val="20"/>
        </w:rPr>
        <w:t>dla wszystkich części zamówienia</w:t>
      </w:r>
      <w:r w:rsidR="00E61357" w:rsidRPr="00E61357">
        <w:rPr>
          <w:rFonts w:ascii="Times New Roman" w:eastAsia="Times New Roman" w:hAnsi="Times New Roman" w:cs="Times New Roman"/>
          <w:b/>
          <w:color w:val="000000"/>
          <w:sz w:val="20"/>
          <w:szCs w:val="20"/>
          <w:lang w:eastAsia="pl-PL" w:bidi="pl-PL"/>
        </w:rPr>
        <w:t xml:space="preserve">. </w:t>
      </w:r>
      <w:r w:rsidRPr="00C93929">
        <w:rPr>
          <w:rFonts w:ascii="Times New Roman" w:eastAsia="Times New Roman" w:hAnsi="Times New Roman" w:cs="Times New Roman"/>
          <w:color w:val="000000"/>
          <w:sz w:val="20"/>
          <w:szCs w:val="20"/>
          <w:lang w:eastAsia="pl-PL" w:bidi="pl-PL"/>
        </w:rPr>
        <w:t>Oferty z krótszym okresem gwarancji niż</w:t>
      </w:r>
      <w:r w:rsidR="003F6F37">
        <w:rPr>
          <w:rFonts w:ascii="Times New Roman" w:eastAsia="Times New Roman" w:hAnsi="Times New Roman" w:cs="Times New Roman"/>
          <w:color w:val="000000"/>
          <w:sz w:val="20"/>
          <w:szCs w:val="20"/>
          <w:lang w:eastAsia="pl-PL" w:bidi="pl-PL"/>
        </w:rPr>
        <w:t xml:space="preserve"> określony</w:t>
      </w:r>
      <w:r w:rsidRPr="00B55636">
        <w:rPr>
          <w:rFonts w:ascii="Times New Roman" w:eastAsia="Times New Roman" w:hAnsi="Times New Roman" w:cs="Times New Roman"/>
          <w:color w:val="000000"/>
          <w:sz w:val="20"/>
          <w:szCs w:val="20"/>
          <w:lang w:eastAsia="pl-PL" w:bidi="pl-PL"/>
        </w:rPr>
        <w:t xml:space="preserve"> powyżej zostaną odrzucone. </w:t>
      </w:r>
    </w:p>
    <w:p w14:paraId="605347C4" w14:textId="6102B4A1" w:rsidR="008432EC" w:rsidRDefault="008432EC" w:rsidP="00444D14">
      <w:pPr>
        <w:widowControl/>
        <w:spacing w:line="276" w:lineRule="auto"/>
        <w:ind w:left="426" w:right="-142"/>
        <w:jc w:val="both"/>
        <w:rPr>
          <w:rFonts w:ascii="Times New Roman" w:eastAsia="Calibri" w:hAnsi="Times New Roman" w:cs="Times New Roman"/>
          <w:b/>
          <w:bCs/>
          <w:sz w:val="20"/>
          <w:szCs w:val="20"/>
          <w:u w:val="single"/>
          <w:lang w:eastAsia="en-US"/>
        </w:rPr>
      </w:pPr>
      <w:r w:rsidRPr="008574CE">
        <w:rPr>
          <w:rFonts w:ascii="Times New Roman" w:eastAsia="Calibri" w:hAnsi="Times New Roman" w:cs="Times New Roman"/>
          <w:b/>
          <w:bCs/>
          <w:sz w:val="20"/>
          <w:szCs w:val="20"/>
          <w:u w:val="single"/>
          <w:lang w:eastAsia="en-US"/>
        </w:rPr>
        <w:t xml:space="preserve">Uwaga! </w:t>
      </w:r>
      <w:r>
        <w:rPr>
          <w:rFonts w:ascii="Times New Roman" w:eastAsia="Calibri" w:hAnsi="Times New Roman" w:cs="Times New Roman"/>
          <w:b/>
          <w:bCs/>
          <w:sz w:val="20"/>
          <w:szCs w:val="20"/>
          <w:u w:val="single"/>
          <w:lang w:eastAsia="en-US"/>
        </w:rPr>
        <w:t>Okres gwarancji</w:t>
      </w:r>
      <w:r w:rsidRPr="008574CE">
        <w:rPr>
          <w:rFonts w:ascii="Times New Roman" w:eastAsia="Calibri" w:hAnsi="Times New Roman" w:cs="Times New Roman"/>
          <w:b/>
          <w:bCs/>
          <w:sz w:val="20"/>
          <w:szCs w:val="20"/>
          <w:u w:val="single"/>
          <w:lang w:eastAsia="en-US"/>
        </w:rPr>
        <w:t xml:space="preserve"> stanowi kryterium oceny ofert</w:t>
      </w:r>
      <w:r w:rsidRPr="00300E7A">
        <w:rPr>
          <w:rFonts w:ascii="Times New Roman" w:eastAsia="Calibri" w:hAnsi="Times New Roman" w:cs="Times New Roman"/>
          <w:b/>
          <w:bCs/>
          <w:sz w:val="20"/>
          <w:szCs w:val="20"/>
          <w:u w:val="single"/>
          <w:lang w:eastAsia="en-US"/>
        </w:rPr>
        <w:t xml:space="preserve"> </w:t>
      </w:r>
      <w:r w:rsidR="00471839">
        <w:rPr>
          <w:rFonts w:ascii="Times New Roman" w:eastAsia="Calibri" w:hAnsi="Times New Roman" w:cs="Times New Roman"/>
          <w:b/>
          <w:bCs/>
          <w:sz w:val="20"/>
          <w:szCs w:val="20"/>
          <w:u w:val="single"/>
          <w:lang w:eastAsia="en-US"/>
        </w:rPr>
        <w:t xml:space="preserve">dla każdej z części </w:t>
      </w:r>
      <w:r w:rsidRPr="008574CE">
        <w:rPr>
          <w:rFonts w:ascii="Times New Roman" w:eastAsia="Calibri" w:hAnsi="Times New Roman" w:cs="Times New Roman"/>
          <w:b/>
          <w:bCs/>
          <w:sz w:val="20"/>
          <w:szCs w:val="20"/>
          <w:u w:val="single"/>
          <w:lang w:eastAsia="en-US"/>
        </w:rPr>
        <w:t>zgodnie z rozdziałem XV</w:t>
      </w:r>
      <w:r>
        <w:rPr>
          <w:rFonts w:ascii="Times New Roman" w:eastAsia="Calibri" w:hAnsi="Times New Roman" w:cs="Times New Roman"/>
          <w:b/>
          <w:bCs/>
          <w:sz w:val="20"/>
          <w:szCs w:val="20"/>
          <w:u w:val="single"/>
          <w:lang w:eastAsia="en-US"/>
        </w:rPr>
        <w:t>III</w:t>
      </w:r>
      <w:r w:rsidRPr="008574CE">
        <w:rPr>
          <w:rFonts w:ascii="Times New Roman" w:eastAsia="Calibri" w:hAnsi="Times New Roman" w:cs="Times New Roman"/>
          <w:b/>
          <w:bCs/>
          <w:sz w:val="20"/>
          <w:szCs w:val="20"/>
          <w:u w:val="single"/>
          <w:lang w:eastAsia="en-US"/>
        </w:rPr>
        <w:t xml:space="preserve"> SWZ</w:t>
      </w:r>
      <w:r>
        <w:rPr>
          <w:rFonts w:ascii="Times New Roman" w:eastAsia="Calibri" w:hAnsi="Times New Roman" w:cs="Times New Roman"/>
          <w:b/>
          <w:bCs/>
          <w:sz w:val="20"/>
          <w:szCs w:val="20"/>
          <w:u w:val="single"/>
          <w:lang w:eastAsia="en-US"/>
        </w:rPr>
        <w:t>.</w:t>
      </w:r>
    </w:p>
    <w:p w14:paraId="64C495D0" w14:textId="77777777" w:rsidR="00E61357" w:rsidRPr="00444D14" w:rsidRDefault="00E61357" w:rsidP="00444D14">
      <w:pPr>
        <w:widowControl/>
        <w:spacing w:line="276" w:lineRule="auto"/>
        <w:ind w:left="426" w:right="-142"/>
        <w:jc w:val="both"/>
        <w:rPr>
          <w:rFonts w:ascii="Times New Roman" w:eastAsia="Calibri" w:hAnsi="Times New Roman" w:cs="Times New Roman"/>
          <w:b/>
          <w:bCs/>
          <w:sz w:val="20"/>
          <w:szCs w:val="20"/>
          <w:u w:val="single"/>
          <w:lang w:eastAsia="en-US"/>
        </w:rPr>
      </w:pPr>
    </w:p>
    <w:p w14:paraId="24BF3810" w14:textId="5A239239" w:rsidR="004515F1" w:rsidRPr="004515F1" w:rsidRDefault="004515F1" w:rsidP="00E61357">
      <w:pPr>
        <w:numPr>
          <w:ilvl w:val="0"/>
          <w:numId w:val="2"/>
        </w:numPr>
        <w:overflowPunct/>
        <w:ind w:left="426"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snapToGrid w:val="0"/>
          <w:color w:val="auto"/>
          <w:sz w:val="20"/>
          <w:szCs w:val="20"/>
        </w:rPr>
        <w:t>Nazw</w:t>
      </w:r>
      <w:r w:rsidR="00685975">
        <w:rPr>
          <w:rFonts w:ascii="Times New Roman" w:eastAsia="Times New Roman" w:hAnsi="Times New Roman" w:cs="Times New Roman"/>
          <w:snapToGrid w:val="0"/>
          <w:color w:val="auto"/>
          <w:sz w:val="20"/>
          <w:szCs w:val="20"/>
        </w:rPr>
        <w:t>a</w:t>
      </w:r>
      <w:r w:rsidRPr="004515F1">
        <w:rPr>
          <w:rFonts w:ascii="Times New Roman" w:eastAsia="Times New Roman" w:hAnsi="Times New Roman" w:cs="Times New Roman"/>
          <w:snapToGrid w:val="0"/>
          <w:color w:val="auto"/>
          <w:sz w:val="20"/>
          <w:szCs w:val="20"/>
        </w:rPr>
        <w:t xml:space="preserve"> zamówienia ujęta w tytule zamówienia nie stanowi nazwy własnej producentów/dystrybutorów produktów, </w:t>
      </w:r>
      <w:r w:rsidRPr="004515F1">
        <w:rPr>
          <w:rFonts w:ascii="Times New Roman" w:eastAsia="Times New Roman" w:hAnsi="Times New Roman" w:cs="Times New Roman"/>
          <w:snapToGrid w:val="0"/>
          <w:color w:val="auto"/>
          <w:sz w:val="20"/>
          <w:szCs w:val="20"/>
        </w:rPr>
        <w:lastRenderedPageBreak/>
        <w:t>lecz jest to oznaczenie wyłącznie pomocnicze zastosowane przez Zamawiającego.</w:t>
      </w:r>
    </w:p>
    <w:p w14:paraId="13F230F7" w14:textId="29C09A4A" w:rsidR="00FE6E64" w:rsidRDefault="004515F1" w:rsidP="00E61357">
      <w:pPr>
        <w:numPr>
          <w:ilvl w:val="0"/>
          <w:numId w:val="2"/>
        </w:numPr>
        <w:overflowPunct/>
        <w:spacing w:line="276" w:lineRule="auto"/>
        <w:ind w:left="426"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t>Kod i nazwa zamówienia według Wspólnego Słownika Zamówień (CPV):</w:t>
      </w:r>
    </w:p>
    <w:p w14:paraId="7EE6855B" w14:textId="77777777" w:rsidR="002456AB" w:rsidRDefault="002456AB" w:rsidP="00CD7423">
      <w:pPr>
        <w:overflowPunct/>
        <w:ind w:left="851" w:hanging="425"/>
        <w:jc w:val="both"/>
        <w:rPr>
          <w:rFonts w:ascii="Times New Roman" w:eastAsia="Times New Roman" w:hAnsi="Times New Roman" w:cs="Times New Roman"/>
          <w:b/>
          <w:snapToGrid w:val="0"/>
          <w:color w:val="auto"/>
          <w:sz w:val="20"/>
          <w:szCs w:val="20"/>
        </w:rPr>
      </w:pPr>
    </w:p>
    <w:p w14:paraId="3068E876" w14:textId="77777777" w:rsidR="00444D14" w:rsidRDefault="00444D14" w:rsidP="00CD7423">
      <w:pPr>
        <w:overflowPunct/>
        <w:ind w:left="851" w:hanging="425"/>
        <w:jc w:val="both"/>
        <w:rPr>
          <w:rFonts w:ascii="Times New Roman" w:eastAsia="Times New Roman" w:hAnsi="Times New Roman" w:cs="Times New Roman"/>
          <w:b/>
          <w:snapToGrid w:val="0"/>
          <w:color w:val="auto"/>
          <w:sz w:val="20"/>
          <w:szCs w:val="20"/>
        </w:rPr>
      </w:pPr>
      <w:r>
        <w:rPr>
          <w:rFonts w:ascii="Times New Roman" w:eastAsia="Times New Roman" w:hAnsi="Times New Roman" w:cs="Times New Roman"/>
          <w:b/>
          <w:snapToGrid w:val="0"/>
          <w:color w:val="auto"/>
          <w:sz w:val="20"/>
          <w:szCs w:val="20"/>
        </w:rPr>
        <w:t>Część 1:</w:t>
      </w:r>
    </w:p>
    <w:p w14:paraId="2BE4979E" w14:textId="77777777" w:rsidR="00471839" w:rsidRPr="00471839" w:rsidRDefault="00471839" w:rsidP="00471839">
      <w:pPr>
        <w:overflowPunct/>
        <w:spacing w:line="276" w:lineRule="auto"/>
        <w:ind w:left="426"/>
        <w:jc w:val="both"/>
        <w:rPr>
          <w:rFonts w:ascii="Times New Roman" w:eastAsia="Times New Roman" w:hAnsi="Times New Roman" w:cs="Times New Roman"/>
          <w:b/>
          <w:snapToGrid w:val="0"/>
          <w:color w:val="auto"/>
          <w:sz w:val="20"/>
          <w:szCs w:val="20"/>
        </w:rPr>
      </w:pPr>
      <w:r w:rsidRPr="00471839">
        <w:rPr>
          <w:rFonts w:ascii="Times New Roman" w:eastAsia="Times New Roman" w:hAnsi="Times New Roman" w:cs="Times New Roman"/>
          <w:b/>
          <w:snapToGrid w:val="0"/>
          <w:color w:val="auto"/>
          <w:sz w:val="20"/>
          <w:szCs w:val="20"/>
        </w:rPr>
        <w:t xml:space="preserve">38900000-4 – Różne przyrządy do badań lub testowania                                                             </w:t>
      </w:r>
    </w:p>
    <w:p w14:paraId="7B9965D5" w14:textId="77777777" w:rsidR="00471839" w:rsidRPr="00471839" w:rsidRDefault="00471839" w:rsidP="00471839">
      <w:pPr>
        <w:overflowPunct/>
        <w:spacing w:line="276" w:lineRule="auto"/>
        <w:ind w:left="426"/>
        <w:jc w:val="both"/>
        <w:rPr>
          <w:rFonts w:ascii="Times New Roman" w:eastAsia="Times New Roman" w:hAnsi="Times New Roman" w:cs="Times New Roman"/>
          <w:b/>
          <w:snapToGrid w:val="0"/>
          <w:color w:val="auto"/>
          <w:sz w:val="20"/>
          <w:szCs w:val="20"/>
        </w:rPr>
      </w:pPr>
      <w:r w:rsidRPr="00471839">
        <w:rPr>
          <w:rFonts w:ascii="Times New Roman" w:eastAsia="Times New Roman" w:hAnsi="Times New Roman" w:cs="Times New Roman"/>
          <w:b/>
          <w:snapToGrid w:val="0"/>
          <w:color w:val="auto"/>
          <w:sz w:val="20"/>
          <w:szCs w:val="20"/>
        </w:rPr>
        <w:t>38000000-5 – Sprzęt laboratoryjny, optyczny i precyzyjny (z wyjątkiem szklanego)</w:t>
      </w:r>
    </w:p>
    <w:p w14:paraId="0B7CFCC6" w14:textId="601DC2A1" w:rsidR="00444D14" w:rsidRDefault="00444D14" w:rsidP="00BB54FE">
      <w:pPr>
        <w:overflowPunct/>
        <w:spacing w:line="276" w:lineRule="auto"/>
        <w:ind w:left="426"/>
        <w:jc w:val="both"/>
        <w:rPr>
          <w:rFonts w:ascii="Times New Roman" w:eastAsia="Times New Roman" w:hAnsi="Times New Roman" w:cs="Times New Roman"/>
          <w:b/>
          <w:snapToGrid w:val="0"/>
          <w:color w:val="auto"/>
          <w:sz w:val="20"/>
          <w:szCs w:val="20"/>
        </w:rPr>
      </w:pPr>
      <w:r>
        <w:rPr>
          <w:rFonts w:ascii="Times New Roman" w:eastAsia="Times New Roman" w:hAnsi="Times New Roman" w:cs="Times New Roman"/>
          <w:b/>
          <w:snapToGrid w:val="0"/>
          <w:color w:val="auto"/>
          <w:sz w:val="20"/>
          <w:szCs w:val="20"/>
        </w:rPr>
        <w:t>Część 2:</w:t>
      </w:r>
    </w:p>
    <w:p w14:paraId="11E9B58D" w14:textId="77777777" w:rsidR="00471839" w:rsidRPr="00471839" w:rsidRDefault="00471839" w:rsidP="00471839">
      <w:pPr>
        <w:overflowPunct/>
        <w:spacing w:line="276" w:lineRule="auto"/>
        <w:ind w:left="851" w:hanging="425"/>
        <w:jc w:val="both"/>
        <w:rPr>
          <w:rFonts w:ascii="Times New Roman" w:eastAsia="Times New Roman" w:hAnsi="Times New Roman" w:cs="Times New Roman"/>
          <w:b/>
          <w:snapToGrid w:val="0"/>
          <w:color w:val="auto"/>
          <w:sz w:val="20"/>
          <w:szCs w:val="20"/>
        </w:rPr>
      </w:pPr>
      <w:r w:rsidRPr="00471839">
        <w:rPr>
          <w:rFonts w:ascii="Times New Roman" w:eastAsia="Times New Roman" w:hAnsi="Times New Roman" w:cs="Times New Roman"/>
          <w:b/>
          <w:snapToGrid w:val="0"/>
          <w:color w:val="auto"/>
          <w:sz w:val="20"/>
          <w:szCs w:val="20"/>
        </w:rPr>
        <w:t xml:space="preserve">38436300-3 – Wstrząsarki inkubacyjne </w:t>
      </w:r>
    </w:p>
    <w:p w14:paraId="4DE69CD1" w14:textId="77777777" w:rsidR="00471839" w:rsidRPr="00471839" w:rsidRDefault="00471839" w:rsidP="00471839">
      <w:pPr>
        <w:overflowPunct/>
        <w:spacing w:line="276" w:lineRule="auto"/>
        <w:ind w:left="851" w:hanging="425"/>
        <w:jc w:val="both"/>
        <w:rPr>
          <w:rFonts w:ascii="Times New Roman" w:eastAsia="Times New Roman" w:hAnsi="Times New Roman" w:cs="Times New Roman"/>
          <w:b/>
          <w:snapToGrid w:val="0"/>
          <w:color w:val="auto"/>
          <w:sz w:val="20"/>
          <w:szCs w:val="20"/>
        </w:rPr>
      </w:pPr>
      <w:r w:rsidRPr="00471839">
        <w:rPr>
          <w:rFonts w:ascii="Times New Roman" w:eastAsia="Times New Roman" w:hAnsi="Times New Roman" w:cs="Times New Roman"/>
          <w:b/>
          <w:snapToGrid w:val="0"/>
          <w:color w:val="auto"/>
          <w:sz w:val="20"/>
          <w:szCs w:val="20"/>
        </w:rPr>
        <w:t>38436000-0 – Wstrząsarki i akcesoria</w:t>
      </w:r>
    </w:p>
    <w:p w14:paraId="70C08077" w14:textId="77B58543" w:rsidR="00444D14" w:rsidRDefault="00471839" w:rsidP="00444D14">
      <w:pPr>
        <w:overflowPunct/>
        <w:spacing w:line="276" w:lineRule="auto"/>
        <w:ind w:left="851" w:hanging="425"/>
        <w:jc w:val="both"/>
        <w:rPr>
          <w:rFonts w:ascii="Times New Roman" w:eastAsia="Times New Roman" w:hAnsi="Times New Roman" w:cs="Times New Roman"/>
          <w:b/>
          <w:snapToGrid w:val="0"/>
          <w:color w:val="auto"/>
          <w:sz w:val="20"/>
          <w:szCs w:val="20"/>
        </w:rPr>
      </w:pPr>
      <w:r>
        <w:rPr>
          <w:rFonts w:ascii="Times New Roman" w:eastAsia="Times New Roman" w:hAnsi="Times New Roman" w:cs="Times New Roman"/>
          <w:b/>
          <w:snapToGrid w:val="0"/>
          <w:color w:val="auto"/>
          <w:sz w:val="20"/>
          <w:szCs w:val="20"/>
        </w:rPr>
        <w:t>Część 3:</w:t>
      </w:r>
    </w:p>
    <w:p w14:paraId="571D0A81" w14:textId="33D0F5F2" w:rsidR="00E61357" w:rsidRPr="00E61357" w:rsidRDefault="00E61357" w:rsidP="00E61357">
      <w:pPr>
        <w:overflowPunct/>
        <w:spacing w:line="276" w:lineRule="auto"/>
        <w:ind w:left="851" w:hanging="425"/>
        <w:jc w:val="both"/>
        <w:rPr>
          <w:rFonts w:ascii="Times New Roman" w:eastAsia="Times New Roman" w:hAnsi="Times New Roman" w:cs="Times New Roman"/>
          <w:b/>
          <w:snapToGrid w:val="0"/>
          <w:color w:val="auto"/>
          <w:sz w:val="20"/>
          <w:szCs w:val="20"/>
        </w:rPr>
      </w:pPr>
      <w:r w:rsidRPr="00E61357">
        <w:rPr>
          <w:rFonts w:ascii="Times New Roman" w:eastAsia="Times New Roman" w:hAnsi="Times New Roman" w:cs="Times New Roman"/>
          <w:b/>
          <w:snapToGrid w:val="0"/>
          <w:color w:val="auto"/>
          <w:sz w:val="20"/>
          <w:szCs w:val="20"/>
        </w:rPr>
        <w:t xml:space="preserve">38518200-2 – </w:t>
      </w:r>
      <w:r w:rsidR="00BF252B">
        <w:rPr>
          <w:rFonts w:ascii="Times New Roman" w:eastAsia="Times New Roman" w:hAnsi="Times New Roman" w:cs="Times New Roman"/>
          <w:b/>
          <w:snapToGrid w:val="0"/>
          <w:color w:val="auto"/>
          <w:sz w:val="20"/>
          <w:szCs w:val="20"/>
        </w:rPr>
        <w:t>Mikroskopy optyczne stereo lub rozcinające</w:t>
      </w:r>
    </w:p>
    <w:p w14:paraId="1028E516" w14:textId="77777777" w:rsidR="00E61357" w:rsidRPr="00E61357" w:rsidRDefault="00E61357" w:rsidP="00E61357">
      <w:pPr>
        <w:overflowPunct/>
        <w:spacing w:line="276" w:lineRule="auto"/>
        <w:ind w:left="851" w:hanging="425"/>
        <w:jc w:val="both"/>
        <w:rPr>
          <w:rFonts w:ascii="Times New Roman" w:eastAsia="Times New Roman" w:hAnsi="Times New Roman" w:cs="Times New Roman"/>
          <w:b/>
          <w:snapToGrid w:val="0"/>
          <w:color w:val="auto"/>
          <w:sz w:val="20"/>
          <w:szCs w:val="20"/>
        </w:rPr>
      </w:pPr>
      <w:r w:rsidRPr="00E61357">
        <w:rPr>
          <w:rFonts w:ascii="Times New Roman" w:eastAsia="Times New Roman" w:hAnsi="Times New Roman" w:cs="Times New Roman"/>
          <w:b/>
          <w:snapToGrid w:val="0"/>
          <w:color w:val="auto"/>
          <w:sz w:val="20"/>
          <w:szCs w:val="20"/>
        </w:rPr>
        <w:t xml:space="preserve">38510000-3 – Mikroskopy                                                        </w:t>
      </w:r>
    </w:p>
    <w:p w14:paraId="09C6594C" w14:textId="0BE937E4" w:rsidR="00471839" w:rsidRDefault="00E61357" w:rsidP="00E61357">
      <w:pPr>
        <w:overflowPunct/>
        <w:spacing w:line="276" w:lineRule="auto"/>
        <w:ind w:left="851" w:hanging="425"/>
        <w:jc w:val="both"/>
        <w:rPr>
          <w:rFonts w:ascii="Times New Roman" w:eastAsia="Times New Roman" w:hAnsi="Times New Roman" w:cs="Times New Roman"/>
          <w:b/>
          <w:snapToGrid w:val="0"/>
          <w:color w:val="auto"/>
          <w:sz w:val="20"/>
          <w:szCs w:val="20"/>
        </w:rPr>
      </w:pPr>
      <w:r w:rsidRPr="00E61357">
        <w:rPr>
          <w:rFonts w:ascii="Times New Roman" w:eastAsia="Times New Roman" w:hAnsi="Times New Roman" w:cs="Times New Roman"/>
          <w:b/>
          <w:snapToGrid w:val="0"/>
          <w:color w:val="auto"/>
          <w:sz w:val="20"/>
          <w:szCs w:val="20"/>
        </w:rPr>
        <w:t>38000000-5 – Sprzęt laboratoryjny, optyczny i precyzyjny (z wyjątkiem szklanego)</w:t>
      </w:r>
    </w:p>
    <w:p w14:paraId="47687246" w14:textId="77777777" w:rsidR="00E61357" w:rsidRPr="004E4C70" w:rsidRDefault="00E61357" w:rsidP="00E61357">
      <w:pPr>
        <w:overflowPunct/>
        <w:spacing w:line="276" w:lineRule="auto"/>
        <w:ind w:left="851" w:hanging="425"/>
        <w:jc w:val="both"/>
        <w:rPr>
          <w:rFonts w:ascii="Times New Roman" w:eastAsia="Times New Roman" w:hAnsi="Times New Roman" w:cs="Times New Roman"/>
          <w:b/>
          <w:snapToGrid w:val="0"/>
          <w:color w:val="auto"/>
          <w:sz w:val="20"/>
          <w:szCs w:val="20"/>
        </w:rPr>
      </w:pPr>
    </w:p>
    <w:p w14:paraId="20376620" w14:textId="4150953E" w:rsidR="004515F1" w:rsidRPr="00B455AF" w:rsidRDefault="004515F1" w:rsidP="00E61357">
      <w:pPr>
        <w:pStyle w:val="Akapitzlist"/>
        <w:numPr>
          <w:ilvl w:val="0"/>
          <w:numId w:val="2"/>
        </w:numPr>
        <w:spacing w:line="266" w:lineRule="auto"/>
        <w:ind w:left="426" w:hanging="284"/>
        <w:jc w:val="both"/>
        <w:rPr>
          <w:rFonts w:ascii="Times New Roman" w:eastAsia="Times New Roman" w:hAnsi="Times New Roman" w:cs="Times New Roman"/>
          <w:b/>
          <w:color w:val="333333"/>
          <w:sz w:val="20"/>
          <w:szCs w:val="20"/>
        </w:rPr>
      </w:pPr>
      <w:r w:rsidRPr="00B455AF">
        <w:rPr>
          <w:rFonts w:ascii="Times New Roman" w:eastAsia="Times New Roman" w:hAnsi="Times New Roman" w:cs="Times New Roman"/>
          <w:b/>
          <w:snapToGrid w:val="0"/>
          <w:color w:val="auto"/>
          <w:sz w:val="20"/>
          <w:szCs w:val="20"/>
        </w:rPr>
        <w:t xml:space="preserve">Szczegółowy opis przedmiotu zamówienia </w:t>
      </w:r>
      <w:r w:rsidR="00AC66B7">
        <w:rPr>
          <w:rFonts w:ascii="Times New Roman" w:eastAsia="Times New Roman" w:hAnsi="Times New Roman" w:cs="Times New Roman"/>
          <w:b/>
          <w:snapToGrid w:val="0"/>
          <w:color w:val="auto"/>
          <w:sz w:val="20"/>
          <w:szCs w:val="20"/>
        </w:rPr>
        <w:t xml:space="preserve">w odniesieniu do każdej części zamówienia </w:t>
      </w:r>
      <w:r w:rsidRPr="00B455AF">
        <w:rPr>
          <w:rFonts w:ascii="Times New Roman" w:eastAsia="Times New Roman" w:hAnsi="Times New Roman" w:cs="Times New Roman"/>
          <w:b/>
          <w:snapToGrid w:val="0"/>
          <w:color w:val="auto"/>
          <w:sz w:val="20"/>
          <w:szCs w:val="20"/>
        </w:rPr>
        <w:t xml:space="preserve">zawarty jest </w:t>
      </w:r>
      <w:r w:rsidR="00AC66B7">
        <w:rPr>
          <w:rFonts w:ascii="Times New Roman" w:eastAsia="Times New Roman" w:hAnsi="Times New Roman" w:cs="Times New Roman"/>
          <w:b/>
          <w:snapToGrid w:val="0"/>
          <w:color w:val="auto"/>
          <w:sz w:val="20"/>
          <w:szCs w:val="20"/>
        </w:rPr>
        <w:br/>
      </w:r>
      <w:r w:rsidRPr="00B455AF">
        <w:rPr>
          <w:rFonts w:ascii="Times New Roman" w:eastAsia="Times New Roman" w:hAnsi="Times New Roman" w:cs="Times New Roman"/>
          <w:b/>
          <w:snapToGrid w:val="0"/>
          <w:color w:val="auto"/>
          <w:sz w:val="20"/>
          <w:szCs w:val="20"/>
        </w:rPr>
        <w:t>w Załącznik</w:t>
      </w:r>
      <w:r w:rsidR="00444D14">
        <w:rPr>
          <w:rFonts w:ascii="Times New Roman" w:eastAsia="Times New Roman" w:hAnsi="Times New Roman" w:cs="Times New Roman"/>
          <w:b/>
          <w:snapToGrid w:val="0"/>
          <w:color w:val="auto"/>
          <w:sz w:val="20"/>
          <w:szCs w:val="20"/>
        </w:rPr>
        <w:t>ach nr</w:t>
      </w:r>
      <w:r w:rsidRPr="00B455AF">
        <w:rPr>
          <w:rFonts w:ascii="Times New Roman" w:eastAsia="Times New Roman" w:hAnsi="Times New Roman" w:cs="Times New Roman"/>
          <w:b/>
          <w:snapToGrid w:val="0"/>
          <w:color w:val="auto"/>
          <w:sz w:val="20"/>
          <w:szCs w:val="20"/>
        </w:rPr>
        <w:t xml:space="preserve"> 1</w:t>
      </w:r>
      <w:r w:rsidR="00444D14">
        <w:rPr>
          <w:rFonts w:ascii="Times New Roman" w:eastAsia="Times New Roman" w:hAnsi="Times New Roman" w:cs="Times New Roman"/>
          <w:b/>
          <w:snapToGrid w:val="0"/>
          <w:color w:val="auto"/>
          <w:sz w:val="20"/>
          <w:szCs w:val="20"/>
        </w:rPr>
        <w:t xml:space="preserve">.1 </w:t>
      </w:r>
      <w:r w:rsidR="00E61357">
        <w:rPr>
          <w:rFonts w:ascii="Times New Roman" w:eastAsia="Times New Roman" w:hAnsi="Times New Roman" w:cs="Times New Roman"/>
          <w:b/>
          <w:snapToGrid w:val="0"/>
          <w:color w:val="auto"/>
          <w:sz w:val="20"/>
          <w:szCs w:val="20"/>
        </w:rPr>
        <w:t>– 1.3</w:t>
      </w:r>
      <w:r w:rsidRPr="00B455AF">
        <w:rPr>
          <w:rFonts w:ascii="Times New Roman" w:eastAsia="Times New Roman" w:hAnsi="Times New Roman" w:cs="Times New Roman"/>
          <w:b/>
          <w:snapToGrid w:val="0"/>
          <w:color w:val="auto"/>
          <w:sz w:val="20"/>
          <w:szCs w:val="20"/>
        </w:rPr>
        <w:t xml:space="preserve"> do SWZ.</w:t>
      </w:r>
    </w:p>
    <w:p w14:paraId="0855962C" w14:textId="77777777" w:rsidR="004515F1" w:rsidRPr="00A4322D" w:rsidRDefault="004515F1" w:rsidP="00E61357">
      <w:pPr>
        <w:numPr>
          <w:ilvl w:val="0"/>
          <w:numId w:val="2"/>
        </w:numPr>
        <w:overflowPunct/>
        <w:spacing w:line="266" w:lineRule="auto"/>
        <w:ind w:left="426" w:hanging="284"/>
        <w:jc w:val="both"/>
        <w:rPr>
          <w:rFonts w:ascii="Times New Roman" w:eastAsia="Times New Roman" w:hAnsi="Times New Roman" w:cs="Times New Roman"/>
          <w:snapToGrid w:val="0"/>
          <w:color w:val="auto"/>
          <w:sz w:val="20"/>
          <w:szCs w:val="20"/>
        </w:rPr>
      </w:pPr>
      <w:bookmarkStart w:id="39" w:name="_Hlk198888590"/>
      <w:r w:rsidRPr="00A4322D">
        <w:rPr>
          <w:rFonts w:ascii="Times New Roman" w:eastAsia="Times New Roman" w:hAnsi="Times New Roman" w:cs="Times New Roman"/>
          <w:snapToGrid w:val="0"/>
          <w:color w:val="auto"/>
          <w:sz w:val="20"/>
          <w:szCs w:val="20"/>
        </w:rPr>
        <w:t>Zamawiający wymaga, aby zaoferowany przedmiot zamówienia był fabrycznie nowy, nieeksponowany na wystawach lub imprezach targowych,</w:t>
      </w:r>
      <w:r w:rsidR="00B55636" w:rsidRPr="00A4322D">
        <w:rPr>
          <w:rFonts w:hint="eastAsia"/>
        </w:rPr>
        <w:t xml:space="preserve"> </w:t>
      </w:r>
      <w:r w:rsidR="00B55636" w:rsidRPr="00A4322D">
        <w:rPr>
          <w:rFonts w:ascii="Times New Roman" w:eastAsia="Times New Roman" w:hAnsi="Times New Roman" w:cs="Times New Roman" w:hint="eastAsia"/>
          <w:snapToGrid w:val="0"/>
          <w:color w:val="auto"/>
          <w:sz w:val="20"/>
          <w:szCs w:val="20"/>
        </w:rPr>
        <w:t>nieprototypow</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 wytwarzan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seryjnie</w:t>
      </w:r>
      <w:r w:rsidR="00B55636" w:rsidRPr="00A4322D">
        <w:rPr>
          <w:rFonts w:ascii="Times New Roman" w:eastAsia="Times New Roman" w:hAnsi="Times New Roman" w:cs="Times New Roman"/>
          <w:snapToGrid w:val="0"/>
          <w:color w:val="auto"/>
          <w:sz w:val="20"/>
          <w:szCs w:val="20"/>
        </w:rPr>
        <w:t>,</w:t>
      </w:r>
      <w:r w:rsidRPr="00A4322D">
        <w:rPr>
          <w:rFonts w:ascii="Times New Roman" w:eastAsia="Times New Roman" w:hAnsi="Times New Roman" w:cs="Times New Roman"/>
          <w:snapToGrid w:val="0"/>
          <w:color w:val="auto"/>
          <w:sz w:val="20"/>
          <w:szCs w:val="20"/>
        </w:rPr>
        <w:t xml:space="preserve"> </w:t>
      </w:r>
      <w:r w:rsidR="00B55636" w:rsidRPr="00A4322D">
        <w:rPr>
          <w:rFonts w:ascii="Times New Roman" w:eastAsia="Times New Roman" w:hAnsi="Times New Roman" w:cs="Times New Roman" w:hint="eastAsia"/>
          <w:snapToGrid w:val="0"/>
          <w:color w:val="auto"/>
          <w:sz w:val="20"/>
          <w:szCs w:val="20"/>
        </w:rPr>
        <w:t>nieregenerowan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(not </w:t>
      </w:r>
      <w:proofErr w:type="spellStart"/>
      <w:r w:rsidR="00B55636" w:rsidRPr="00A4322D">
        <w:rPr>
          <w:rFonts w:ascii="Times New Roman" w:eastAsia="Times New Roman" w:hAnsi="Times New Roman" w:cs="Times New Roman" w:hint="eastAsia"/>
          <w:snapToGrid w:val="0"/>
          <w:color w:val="auto"/>
          <w:sz w:val="20"/>
          <w:szCs w:val="20"/>
        </w:rPr>
        <w:t>refurbished</w:t>
      </w:r>
      <w:proofErr w:type="spellEnd"/>
      <w:r w:rsidR="00B55636" w:rsidRPr="00A4322D">
        <w:rPr>
          <w:rFonts w:ascii="Times New Roman" w:eastAsia="Times New Roman" w:hAnsi="Times New Roman" w:cs="Times New Roman" w:hint="eastAsia"/>
          <w:snapToGrid w:val="0"/>
          <w:color w:val="auto"/>
          <w:sz w:val="20"/>
          <w:szCs w:val="20"/>
        </w:rPr>
        <w:t>)</w:t>
      </w:r>
      <w:r w:rsidR="00B55636" w:rsidRPr="00A4322D">
        <w:rPr>
          <w:rFonts w:ascii="Times New Roman" w:eastAsia="Times New Roman" w:hAnsi="Times New Roman" w:cs="Times New Roman"/>
          <w:snapToGrid w:val="0"/>
          <w:color w:val="auto"/>
          <w:sz w:val="20"/>
          <w:szCs w:val="20"/>
        </w:rPr>
        <w:t xml:space="preserve">, </w:t>
      </w:r>
      <w:r w:rsidR="00B55636" w:rsidRPr="00A4322D">
        <w:rPr>
          <w:rFonts w:ascii="Times New Roman" w:eastAsia="Times New Roman" w:hAnsi="Times New Roman" w:cs="Times New Roman" w:hint="eastAsia"/>
          <w:snapToGrid w:val="0"/>
          <w:color w:val="auto"/>
          <w:sz w:val="20"/>
          <w:szCs w:val="20"/>
        </w:rPr>
        <w:t>kompletn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nie wymagający przeróbek – rozwiązanie producenta, które po zainstalowaniu będzie gotowe do </w:t>
      </w:r>
      <w:r w:rsidR="00B55636" w:rsidRPr="00AC66B7">
        <w:rPr>
          <w:rFonts w:ascii="Times New Roman" w:eastAsia="Times New Roman" w:hAnsi="Times New Roman" w:cs="Times New Roman" w:hint="eastAsia"/>
          <w:snapToGrid w:val="0"/>
          <w:color w:val="auto"/>
          <w:sz w:val="20"/>
          <w:szCs w:val="20"/>
        </w:rPr>
        <w:t>użytkowania bez konieczności jakichkolwiek dodatkowych zak</w:t>
      </w:r>
      <w:r w:rsidR="00DF6465" w:rsidRPr="00AC66B7">
        <w:rPr>
          <w:rFonts w:ascii="Times New Roman" w:eastAsia="Times New Roman" w:hAnsi="Times New Roman" w:cs="Times New Roman" w:hint="eastAsia"/>
          <w:snapToGrid w:val="0"/>
          <w:color w:val="auto"/>
          <w:sz w:val="20"/>
          <w:szCs w:val="20"/>
        </w:rPr>
        <w:t>upów i inwestycji, nieobciążony</w:t>
      </w:r>
      <w:r w:rsidR="00B55636" w:rsidRPr="00AC66B7">
        <w:rPr>
          <w:rFonts w:ascii="Times New Roman" w:eastAsia="Times New Roman" w:hAnsi="Times New Roman" w:cs="Times New Roman" w:hint="eastAsia"/>
          <w:snapToGrid w:val="0"/>
          <w:color w:val="auto"/>
          <w:sz w:val="20"/>
          <w:szCs w:val="20"/>
        </w:rPr>
        <w:t xml:space="preserve"> praw</w:t>
      </w:r>
      <w:r w:rsidR="00DF6465" w:rsidRPr="00AC66B7">
        <w:rPr>
          <w:rFonts w:ascii="Times New Roman" w:eastAsia="Times New Roman" w:hAnsi="Times New Roman" w:cs="Times New Roman" w:hint="eastAsia"/>
          <w:snapToGrid w:val="0"/>
          <w:color w:val="auto"/>
          <w:sz w:val="20"/>
          <w:szCs w:val="20"/>
        </w:rPr>
        <w:t>ami osób lub podmiotów trzecich</w:t>
      </w:r>
      <w:r w:rsidR="00DF6465" w:rsidRPr="00A4322D">
        <w:rPr>
          <w:rFonts w:ascii="Times New Roman" w:eastAsia="Times New Roman" w:hAnsi="Times New Roman" w:cs="Times New Roman" w:hint="eastAsia"/>
          <w:snapToGrid w:val="0"/>
          <w:color w:val="auto"/>
          <w:sz w:val="20"/>
          <w:szCs w:val="20"/>
        </w:rPr>
        <w:t xml:space="preserve"> </w:t>
      </w:r>
      <w:r w:rsidR="00DF6465" w:rsidRPr="00A4322D">
        <w:rPr>
          <w:rFonts w:ascii="Times New Roman" w:eastAsia="Times New Roman" w:hAnsi="Times New Roman" w:cs="Times New Roman"/>
          <w:snapToGrid w:val="0"/>
          <w:color w:val="auto"/>
          <w:sz w:val="20"/>
          <w:szCs w:val="20"/>
        </w:rPr>
        <w:t xml:space="preserve">oraz </w:t>
      </w:r>
      <w:r w:rsidRPr="00A4322D">
        <w:rPr>
          <w:rFonts w:ascii="Times New Roman" w:eastAsia="Microsoft Sans Serif" w:hAnsi="Times New Roman" w:cs="Times New Roman"/>
          <w:color w:val="auto"/>
          <w:sz w:val="20"/>
          <w:szCs w:val="20"/>
          <w:lang w:bidi="ar-SA"/>
        </w:rPr>
        <w:t>nie posiadał: defektów, błędów konstrukcyjnych, wykonawczych i innych wad technicznych, które mogłyby się ujawnić podczas jego użytkowania, jak również posiadał zgodne z polskim prawem certyfikaty, atesty, zezwolenia na dopuszczenie do użytkowania w działalności naukowej i badawczej Zamawiającego.</w:t>
      </w:r>
    </w:p>
    <w:bookmarkEnd w:id="39"/>
    <w:p w14:paraId="654DE227" w14:textId="77777777" w:rsidR="00E516D0" w:rsidRPr="002C41CE" w:rsidRDefault="004515F1" w:rsidP="00E61357">
      <w:pPr>
        <w:pStyle w:val="Teksttreci0"/>
        <w:numPr>
          <w:ilvl w:val="0"/>
          <w:numId w:val="2"/>
        </w:numPr>
        <w:spacing w:line="262" w:lineRule="auto"/>
        <w:ind w:left="426" w:hanging="284"/>
        <w:jc w:val="both"/>
      </w:pPr>
      <w:r w:rsidRPr="004515F1">
        <w:t xml:space="preserve">Jeżeli w szczegółowym opisie przedmiotu zamówienia, o którym mowa w ust. 6 zamieszczono taki wymóg lub też mimo braku takiego wymogu użytkowanie przedmiotu zamówienia zgodnie z jego przeznaczeniem pociąga za sobą konieczność posiadania licencji lub korzystania z oprogramowania, na które wymagane jest posiadanie licencji, wymagane jest udzielenie Zamawiającemu licencji na przedmiot zamówienia lub oprogramowanie, będące elementem niezbędnym do używania przedmiotu zamówienia. Licencja zostanie udzielona na wszystkich polach eksploatacji w zakresie niezbędnym do wykorzystywania </w:t>
      </w:r>
      <w:r w:rsidRPr="004515F1">
        <w:rPr>
          <w:bCs/>
        </w:rPr>
        <w:t>przedmiotu zamówienia lub</w:t>
      </w:r>
      <w:r w:rsidRPr="004515F1">
        <w:t xml:space="preserve"> </w:t>
      </w:r>
      <w:r w:rsidRPr="004515F1">
        <w:rPr>
          <w:bCs/>
        </w:rPr>
        <w:t xml:space="preserve">oprogramowania </w:t>
      </w:r>
      <w:r w:rsidRPr="004515F1">
        <w:t xml:space="preserve">w ramach prowadzonej przez </w:t>
      </w:r>
      <w:r w:rsidRPr="002C41CE">
        <w:t>Zamawiającego działalności naukowej i badawczej, chyba że odmienny zakres wskazany został w szczegółowym opisie przedmiotu zamó</w:t>
      </w:r>
      <w:r w:rsidRPr="002C41CE">
        <w:fldChar w:fldCharType="begin"/>
      </w:r>
      <w:r w:rsidRPr="002C41CE">
        <w:instrText xml:space="preserve"> LISTNUM </w:instrText>
      </w:r>
      <w:r w:rsidRPr="002C41CE">
        <w:fldChar w:fldCharType="end"/>
      </w:r>
      <w:r w:rsidRPr="002C41CE">
        <w:t>wienia.</w:t>
      </w:r>
      <w:r w:rsidR="00E516D0" w:rsidRPr="002C41CE">
        <w:rPr>
          <w:b/>
        </w:rPr>
        <w:t xml:space="preserve"> </w:t>
      </w:r>
    </w:p>
    <w:p w14:paraId="71DA950E" w14:textId="77777777" w:rsidR="004515F1" w:rsidRPr="004515F1" w:rsidRDefault="004515F1" w:rsidP="004515F1">
      <w:pPr>
        <w:tabs>
          <w:tab w:val="left" w:pos="851"/>
        </w:tabs>
        <w:overflowPunct/>
        <w:spacing w:line="266" w:lineRule="auto"/>
        <w:jc w:val="both"/>
        <w:rPr>
          <w:rFonts w:ascii="Times New Roman" w:eastAsia="Times New Roman" w:hAnsi="Times New Roman" w:cs="Times New Roman"/>
          <w:snapToGrid w:val="0"/>
          <w:color w:val="auto"/>
          <w:sz w:val="20"/>
          <w:szCs w:val="20"/>
        </w:rPr>
      </w:pPr>
    </w:p>
    <w:p w14:paraId="699535A4" w14:textId="77777777" w:rsidR="004515F1" w:rsidRPr="004515F1" w:rsidRDefault="004515F1" w:rsidP="004515F1">
      <w:pPr>
        <w:keepNext/>
        <w:keepLines/>
        <w:numPr>
          <w:ilvl w:val="0"/>
          <w:numId w:val="24"/>
        </w:numPr>
        <w:overflowPunct/>
        <w:spacing w:before="240"/>
        <w:ind w:left="567" w:hanging="425"/>
        <w:outlineLvl w:val="0"/>
        <w:rPr>
          <w:rFonts w:ascii="Times New Roman" w:eastAsia="Times New Roman" w:hAnsi="Times New Roman" w:cs="Times New Roman"/>
          <w:b/>
          <w:color w:val="2F5496"/>
          <w:sz w:val="20"/>
          <w:szCs w:val="20"/>
          <w:lang w:eastAsia="pl-PL" w:bidi="pl-PL"/>
        </w:rPr>
      </w:pPr>
      <w:bookmarkStart w:id="40" w:name="bookmark41"/>
      <w:bookmarkStart w:id="41" w:name="bookmark46"/>
      <w:bookmarkStart w:id="42" w:name="bookmark47"/>
      <w:bookmarkStart w:id="43" w:name="bookmark48"/>
      <w:bookmarkStart w:id="44" w:name="_Toc199321852"/>
      <w:bookmarkStart w:id="45" w:name="_Toc25559910"/>
      <w:bookmarkEnd w:id="40"/>
      <w:bookmarkEnd w:id="41"/>
      <w:bookmarkEnd w:id="42"/>
      <w:bookmarkEnd w:id="43"/>
      <w:r w:rsidRPr="004515F1">
        <w:rPr>
          <w:rFonts w:ascii="Times New Roman" w:eastAsia="Times New Roman" w:hAnsi="Times New Roman" w:cs="Times New Roman"/>
          <w:b/>
          <w:color w:val="2F5496"/>
          <w:sz w:val="20"/>
          <w:szCs w:val="20"/>
          <w:lang w:eastAsia="pl-PL" w:bidi="pl-PL"/>
        </w:rPr>
        <w:t>INFORMACJA O PRZEDMIOTOWYCH ŚRODKACH DOWODOWYCH</w:t>
      </w:r>
      <w:bookmarkEnd w:id="44"/>
    </w:p>
    <w:p w14:paraId="1C37C2A6" w14:textId="77777777" w:rsidR="004515F1" w:rsidRPr="004515F1" w:rsidRDefault="004515F1" w:rsidP="004515F1">
      <w:pPr>
        <w:ind w:left="142"/>
        <w:rPr>
          <w:rFonts w:ascii="Times New Roman" w:hAnsi="Times New Roman" w:cs="Times New Roman"/>
          <w:sz w:val="20"/>
          <w:szCs w:val="20"/>
        </w:rPr>
      </w:pPr>
    </w:p>
    <w:p w14:paraId="6018E868" w14:textId="77777777" w:rsidR="00E61357" w:rsidRPr="00E61357" w:rsidRDefault="00E61357" w:rsidP="00E61357">
      <w:pPr>
        <w:jc w:val="both"/>
        <w:rPr>
          <w:rFonts w:ascii="Times New Roman" w:hAnsi="Times New Roman" w:cs="Times New Roman"/>
          <w:sz w:val="20"/>
          <w:szCs w:val="20"/>
        </w:rPr>
      </w:pPr>
      <w:r w:rsidRPr="00E61357">
        <w:rPr>
          <w:rFonts w:ascii="Times New Roman" w:hAnsi="Times New Roman" w:cs="Times New Roman"/>
          <w:sz w:val="20"/>
          <w:szCs w:val="20"/>
        </w:rPr>
        <w:t>Zamawiający nie wymaga złożenia wraz z ofertą przedmiotowych środków dowodowych potwierdzających zgodność oferowanych dostaw z wymaganiami, cechami lub kryteriami określonymi w SWZ lub wymaganiami związanymi z realizacją zamówienia.</w:t>
      </w:r>
    </w:p>
    <w:p w14:paraId="206A2C5E" w14:textId="77777777" w:rsidR="004515F1" w:rsidRPr="004515F1" w:rsidRDefault="004515F1" w:rsidP="004515F1">
      <w:pPr>
        <w:rPr>
          <w:rFonts w:ascii="Times New Roman" w:hAnsi="Times New Roman" w:cs="Times New Roman"/>
          <w:sz w:val="20"/>
          <w:szCs w:val="20"/>
        </w:rPr>
      </w:pPr>
    </w:p>
    <w:p w14:paraId="2434D270" w14:textId="77777777" w:rsidR="004515F1" w:rsidRPr="004515F1" w:rsidRDefault="004515F1" w:rsidP="004515F1">
      <w:pPr>
        <w:keepNext/>
        <w:keepLines/>
        <w:numPr>
          <w:ilvl w:val="0"/>
          <w:numId w:val="24"/>
        </w:numPr>
        <w:overflowPunct/>
        <w:spacing w:before="240"/>
        <w:ind w:left="567" w:hanging="283"/>
        <w:outlineLvl w:val="0"/>
        <w:rPr>
          <w:rFonts w:ascii="Times New Roman" w:eastAsia="Times New Roman" w:hAnsi="Times New Roman" w:cs="Times New Roman"/>
          <w:b/>
          <w:color w:val="2F5496"/>
          <w:sz w:val="20"/>
          <w:szCs w:val="20"/>
          <w:lang w:eastAsia="pl-PL" w:bidi="pl-PL"/>
        </w:rPr>
      </w:pPr>
      <w:bookmarkStart w:id="46" w:name="_Toc199321853"/>
      <w:r w:rsidRPr="004515F1">
        <w:rPr>
          <w:rFonts w:ascii="Times New Roman" w:eastAsia="Times New Roman" w:hAnsi="Times New Roman" w:cs="Times New Roman"/>
          <w:b/>
          <w:color w:val="2F5496"/>
          <w:sz w:val="20"/>
          <w:szCs w:val="20"/>
          <w:lang w:eastAsia="pl-PL" w:bidi="pl-PL"/>
        </w:rPr>
        <w:t>TERMIN WYKONANIA ZAMÓWIENIA</w:t>
      </w:r>
      <w:bookmarkEnd w:id="45"/>
      <w:bookmarkEnd w:id="46"/>
    </w:p>
    <w:p w14:paraId="1979E6AF" w14:textId="77777777" w:rsidR="004515F1" w:rsidRPr="004515F1" w:rsidRDefault="004515F1" w:rsidP="004515F1">
      <w:pPr>
        <w:rPr>
          <w:rFonts w:hint="eastAsia"/>
        </w:rPr>
      </w:pPr>
    </w:p>
    <w:p w14:paraId="5C73AA66" w14:textId="1314B50F" w:rsidR="004515F1" w:rsidRPr="00E61357" w:rsidRDefault="004515F1" w:rsidP="00E61357">
      <w:pPr>
        <w:overflowPunct/>
        <w:spacing w:after="240"/>
        <w:jc w:val="both"/>
        <w:rPr>
          <w:rFonts w:ascii="Times New Roman" w:eastAsia="Times New Roman" w:hAnsi="Times New Roman" w:cs="Times New Roman"/>
          <w:b/>
          <w:bCs/>
          <w:color w:val="auto"/>
          <w:sz w:val="20"/>
          <w:szCs w:val="20"/>
        </w:rPr>
      </w:pPr>
      <w:bookmarkStart w:id="47" w:name="_Hlk60209843"/>
      <w:r w:rsidRPr="004515F1">
        <w:rPr>
          <w:rFonts w:ascii="Times New Roman" w:eastAsia="Times New Roman" w:hAnsi="Times New Roman" w:cs="Times New Roman"/>
          <w:bCs/>
          <w:color w:val="auto"/>
          <w:sz w:val="20"/>
          <w:szCs w:val="20"/>
        </w:rPr>
        <w:t>Zamawiający wymaga aby termin wykonania przedmiotu zamówienia</w:t>
      </w:r>
      <w:r w:rsidRPr="004515F1">
        <w:rPr>
          <w:rFonts w:ascii="Times New Roman" w:eastAsia="Calibri" w:hAnsi="Times New Roman" w:cs="Times New Roman"/>
          <w:bCs/>
          <w:color w:val="auto"/>
          <w:sz w:val="20"/>
          <w:szCs w:val="20"/>
          <w:lang w:eastAsia="en-US"/>
        </w:rPr>
        <w:t xml:space="preserve"> </w:t>
      </w:r>
      <w:r w:rsidR="00383380">
        <w:rPr>
          <w:rFonts w:ascii="Times New Roman" w:eastAsia="Calibri" w:hAnsi="Times New Roman" w:cs="Times New Roman"/>
          <w:bCs/>
          <w:color w:val="auto"/>
          <w:sz w:val="20"/>
          <w:szCs w:val="20"/>
          <w:lang w:eastAsia="en-US"/>
        </w:rPr>
        <w:t xml:space="preserve">w odniesieniu do części </w:t>
      </w:r>
      <w:r w:rsidR="00E61357">
        <w:rPr>
          <w:rFonts w:ascii="Times New Roman" w:eastAsia="Calibri" w:hAnsi="Times New Roman" w:cs="Times New Roman"/>
          <w:bCs/>
          <w:color w:val="auto"/>
          <w:sz w:val="20"/>
          <w:szCs w:val="20"/>
          <w:lang w:eastAsia="en-US"/>
        </w:rPr>
        <w:t>1</w:t>
      </w:r>
      <w:r w:rsidR="00AC66B7">
        <w:rPr>
          <w:rFonts w:ascii="Times New Roman" w:eastAsia="Calibri" w:hAnsi="Times New Roman" w:cs="Times New Roman"/>
          <w:bCs/>
          <w:color w:val="auto"/>
          <w:sz w:val="20"/>
          <w:szCs w:val="20"/>
          <w:lang w:eastAsia="en-US"/>
        </w:rPr>
        <w:t xml:space="preserve"> </w:t>
      </w:r>
      <w:r w:rsidRPr="004515F1">
        <w:rPr>
          <w:rFonts w:ascii="Times New Roman" w:eastAsia="Calibri" w:hAnsi="Times New Roman" w:cs="Times New Roman"/>
          <w:bCs/>
          <w:color w:val="auto"/>
          <w:sz w:val="20"/>
          <w:szCs w:val="20"/>
          <w:lang w:eastAsia="en-US"/>
        </w:rPr>
        <w:t xml:space="preserve">został zrealizowany </w:t>
      </w:r>
      <w:r w:rsidR="00AC66B7">
        <w:rPr>
          <w:rFonts w:ascii="Times New Roman" w:eastAsia="Calibri" w:hAnsi="Times New Roman" w:cs="Times New Roman"/>
          <w:bCs/>
          <w:color w:val="auto"/>
          <w:sz w:val="20"/>
          <w:szCs w:val="20"/>
          <w:lang w:eastAsia="en-US"/>
        </w:rPr>
        <w:br/>
      </w:r>
      <w:r w:rsidRPr="004515F1">
        <w:rPr>
          <w:rFonts w:ascii="Times New Roman" w:eastAsia="Calibri" w:hAnsi="Times New Roman" w:cs="Times New Roman"/>
          <w:bCs/>
          <w:color w:val="auto"/>
          <w:sz w:val="20"/>
          <w:szCs w:val="20"/>
          <w:lang w:eastAsia="en-US"/>
        </w:rPr>
        <w:t xml:space="preserve">w terminie </w:t>
      </w:r>
      <w:r w:rsidRPr="00742A58">
        <w:rPr>
          <w:rFonts w:ascii="Times New Roman" w:eastAsia="Calibri" w:hAnsi="Times New Roman" w:cs="Times New Roman"/>
          <w:bCs/>
          <w:color w:val="auto"/>
          <w:sz w:val="20"/>
          <w:szCs w:val="20"/>
          <w:lang w:eastAsia="en-US"/>
        </w:rPr>
        <w:t>maksymalnie</w:t>
      </w:r>
      <w:r w:rsidRPr="00742A58">
        <w:rPr>
          <w:rFonts w:ascii="Times New Roman" w:eastAsia="Times New Roman" w:hAnsi="Times New Roman" w:cs="Times New Roman"/>
          <w:bCs/>
          <w:color w:val="auto"/>
          <w:sz w:val="20"/>
          <w:szCs w:val="20"/>
        </w:rPr>
        <w:t xml:space="preserve"> </w:t>
      </w:r>
      <w:r w:rsidR="00470DBF">
        <w:rPr>
          <w:rFonts w:ascii="Times New Roman" w:eastAsia="Times New Roman" w:hAnsi="Times New Roman" w:cs="Times New Roman"/>
          <w:b/>
          <w:bCs/>
          <w:color w:val="auto"/>
          <w:sz w:val="20"/>
          <w:szCs w:val="20"/>
        </w:rPr>
        <w:t>30</w:t>
      </w:r>
      <w:r w:rsidRPr="00742A58">
        <w:rPr>
          <w:rFonts w:ascii="Times New Roman" w:eastAsia="Times New Roman" w:hAnsi="Times New Roman" w:cs="Times New Roman"/>
          <w:b/>
          <w:bCs/>
          <w:color w:val="auto"/>
          <w:sz w:val="20"/>
          <w:szCs w:val="20"/>
        </w:rPr>
        <w:t xml:space="preserve"> dni kalendarzowych od dnia zawarcia umowy</w:t>
      </w:r>
      <w:r w:rsidR="00E61357">
        <w:rPr>
          <w:rFonts w:ascii="Times New Roman" w:eastAsia="Times New Roman" w:hAnsi="Times New Roman" w:cs="Times New Roman"/>
          <w:b/>
          <w:bCs/>
          <w:color w:val="auto"/>
          <w:sz w:val="20"/>
          <w:szCs w:val="20"/>
        </w:rPr>
        <w:t xml:space="preserve"> </w:t>
      </w:r>
      <w:r w:rsidR="00E61357" w:rsidRPr="003F6F37">
        <w:rPr>
          <w:rFonts w:ascii="Times New Roman" w:eastAsia="Times New Roman" w:hAnsi="Times New Roman" w:cs="Times New Roman"/>
          <w:bCs/>
          <w:color w:val="auto"/>
          <w:sz w:val="20"/>
          <w:szCs w:val="20"/>
        </w:rPr>
        <w:t xml:space="preserve">a w </w:t>
      </w:r>
      <w:r w:rsidR="00BA6EAA" w:rsidRPr="003F6F37">
        <w:rPr>
          <w:rFonts w:ascii="Times New Roman" w:eastAsia="Times New Roman" w:hAnsi="Times New Roman" w:cs="Times New Roman"/>
          <w:bCs/>
          <w:color w:val="auto"/>
          <w:sz w:val="20"/>
          <w:szCs w:val="20"/>
        </w:rPr>
        <w:t xml:space="preserve">odniesieniu do </w:t>
      </w:r>
      <w:r w:rsidR="00E61357" w:rsidRPr="003F6F37">
        <w:rPr>
          <w:rFonts w:ascii="Times New Roman" w:eastAsia="Times New Roman" w:hAnsi="Times New Roman" w:cs="Times New Roman"/>
          <w:bCs/>
          <w:color w:val="auto"/>
          <w:sz w:val="20"/>
          <w:szCs w:val="20"/>
        </w:rPr>
        <w:t xml:space="preserve">części 2 i 3 </w:t>
      </w:r>
      <w:r w:rsidR="00E61357" w:rsidRPr="003F6F37">
        <w:rPr>
          <w:rFonts w:ascii="Times New Roman" w:eastAsia="Calibri" w:hAnsi="Times New Roman" w:cs="Times New Roman"/>
          <w:bCs/>
          <w:color w:val="auto"/>
          <w:sz w:val="20"/>
          <w:szCs w:val="20"/>
          <w:lang w:eastAsia="en-US"/>
        </w:rPr>
        <w:t>w terminie maksymalnie</w:t>
      </w:r>
      <w:r w:rsidR="00E61357" w:rsidRPr="00742A58">
        <w:rPr>
          <w:rFonts w:ascii="Times New Roman" w:eastAsia="Times New Roman" w:hAnsi="Times New Roman" w:cs="Times New Roman"/>
          <w:bCs/>
          <w:color w:val="auto"/>
          <w:sz w:val="20"/>
          <w:szCs w:val="20"/>
        </w:rPr>
        <w:t xml:space="preserve"> </w:t>
      </w:r>
      <w:r w:rsidR="00E61357">
        <w:rPr>
          <w:rFonts w:ascii="Times New Roman" w:eastAsia="Times New Roman" w:hAnsi="Times New Roman" w:cs="Times New Roman"/>
          <w:b/>
          <w:bCs/>
          <w:color w:val="auto"/>
          <w:sz w:val="20"/>
          <w:szCs w:val="20"/>
        </w:rPr>
        <w:t>35</w:t>
      </w:r>
      <w:r w:rsidR="00E61357" w:rsidRPr="00742A58">
        <w:rPr>
          <w:rFonts w:ascii="Times New Roman" w:eastAsia="Times New Roman" w:hAnsi="Times New Roman" w:cs="Times New Roman"/>
          <w:b/>
          <w:bCs/>
          <w:color w:val="auto"/>
          <w:sz w:val="20"/>
          <w:szCs w:val="20"/>
        </w:rPr>
        <w:t xml:space="preserve"> dni kalendarzowych od dnia zawarcia umowy</w:t>
      </w:r>
      <w:r w:rsidRPr="00742A58">
        <w:rPr>
          <w:rFonts w:ascii="Times New Roman" w:eastAsia="Times New Roman" w:hAnsi="Times New Roman" w:cs="Times New Roman"/>
          <w:b/>
          <w:bCs/>
          <w:color w:val="auto"/>
          <w:sz w:val="20"/>
          <w:szCs w:val="20"/>
        </w:rPr>
        <w:t>.</w:t>
      </w:r>
      <w:bookmarkEnd w:id="47"/>
    </w:p>
    <w:p w14:paraId="5C5CE27F"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48" w:name="bookmark51"/>
      <w:bookmarkStart w:id="49" w:name="_Toc199321854"/>
      <w:bookmarkStart w:id="50" w:name="bookmark49"/>
      <w:bookmarkStart w:id="51" w:name="bookmark50"/>
      <w:bookmarkStart w:id="52" w:name="bookmark52"/>
      <w:bookmarkStart w:id="53" w:name="_Toc25559911"/>
      <w:bookmarkEnd w:id="48"/>
      <w:r w:rsidRPr="004515F1">
        <w:rPr>
          <w:rFonts w:ascii="Times New Roman" w:eastAsia="Times New Roman" w:hAnsi="Times New Roman" w:cs="Times New Roman"/>
          <w:b/>
          <w:color w:val="2F5496"/>
          <w:sz w:val="20"/>
          <w:szCs w:val="20"/>
          <w:lang w:eastAsia="pl-PL" w:bidi="pl-PL"/>
        </w:rPr>
        <w:t>PODSTAWY WYKLUCZENIA</w:t>
      </w:r>
      <w:bookmarkEnd w:id="49"/>
    </w:p>
    <w:p w14:paraId="7269FB00" w14:textId="77777777" w:rsidR="004515F1" w:rsidRPr="004515F1" w:rsidRDefault="004515F1" w:rsidP="004515F1">
      <w:pPr>
        <w:rPr>
          <w:rFonts w:hint="eastAsia"/>
        </w:rPr>
      </w:pPr>
    </w:p>
    <w:p w14:paraId="66CF192C" w14:textId="77777777" w:rsidR="004515F1" w:rsidRPr="004515F1" w:rsidRDefault="004515F1" w:rsidP="00E55836">
      <w:pPr>
        <w:numPr>
          <w:ilvl w:val="0"/>
          <w:numId w:val="37"/>
        </w:numPr>
        <w:suppressAutoHyphens/>
        <w:overflowPunct/>
        <w:spacing w:line="262" w:lineRule="auto"/>
        <w:ind w:left="426"/>
        <w:jc w:val="both"/>
        <w:rPr>
          <w:rFonts w:ascii="Times New Roman" w:eastAsia="Times New Roman" w:hAnsi="Times New Roman" w:cs="Times New Roman"/>
          <w:sz w:val="20"/>
          <w:szCs w:val="20"/>
        </w:rPr>
      </w:pPr>
      <w:bookmarkStart w:id="54" w:name="bookmark71"/>
      <w:bookmarkStart w:id="55" w:name="bookmark72"/>
      <w:bookmarkEnd w:id="54"/>
      <w:bookmarkEnd w:id="55"/>
      <w:r w:rsidRPr="004515F1">
        <w:rPr>
          <w:rFonts w:ascii="Times New Roman" w:eastAsia="Times New Roman" w:hAnsi="Times New Roman" w:cs="Times New Roman"/>
          <w:sz w:val="20"/>
          <w:szCs w:val="20"/>
        </w:rPr>
        <w:t>Zamawiający wykluczy z postępowania wykonawcę, w stosunku do którego zachodzi przynajmniej jedna z okoliczności określonych w art. 108 ust. 1 ustawy PZP (obligatoryjne podstawy wykluczenia), tj.:</w:t>
      </w:r>
    </w:p>
    <w:p w14:paraId="320595A9" w14:textId="77777777" w:rsidR="004515F1" w:rsidRPr="004515F1" w:rsidRDefault="004515F1" w:rsidP="00E55836">
      <w:pPr>
        <w:numPr>
          <w:ilvl w:val="0"/>
          <w:numId w:val="38"/>
        </w:numPr>
        <w:suppressAutoHyphens/>
        <w:overflowPunct/>
        <w:spacing w:line="262"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będącego osobą fizyczną, którego prawomocnie skazano za przestępstwo: </w:t>
      </w:r>
    </w:p>
    <w:p w14:paraId="1B4B44B8" w14:textId="77777777"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 xml:space="preserve">udziału w zorganizowanej grupie przestępczej albo związku mającym na celu popełnienie przestępstwa lub przestępstwa skarbowego, o którym mowa w art. 258 Kodeksu karnego, </w:t>
      </w:r>
    </w:p>
    <w:p w14:paraId="319815E5" w14:textId="77777777"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handlu ludźmi, o którym mowa w art. 189a Kodeksu karnego, </w:t>
      </w:r>
    </w:p>
    <w:p w14:paraId="328CBDDF" w14:textId="77777777"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           </w:t>
      </w:r>
    </w:p>
    <w:p w14:paraId="5C5CD905" w14:textId="77777777"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0FE79D1" w14:textId="77777777"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charakterze terrorystycznym, o którym mowa w art. 115 § 20 Kodeksu karnego, lub mające na celu popełnienie tego przestępstwa, </w:t>
      </w:r>
    </w:p>
    <w:p w14:paraId="6D94416E" w14:textId="0EA0F378"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4515F1">
        <w:rPr>
          <w:rFonts w:ascii="Times New Roman" w:eastAsia="Times New Roman" w:hAnsi="Times New Roman" w:cs="Times New Roman"/>
          <w:sz w:val="20"/>
          <w:szCs w:val="20"/>
        </w:rPr>
        <w:t>Dz.U</w:t>
      </w:r>
      <w:proofErr w:type="spellEnd"/>
      <w:r w:rsidRPr="004515F1">
        <w:rPr>
          <w:rFonts w:ascii="Times New Roman" w:eastAsia="Times New Roman" w:hAnsi="Times New Roman" w:cs="Times New Roman"/>
          <w:sz w:val="20"/>
          <w:szCs w:val="20"/>
        </w:rPr>
        <w:t xml:space="preserve">. z 2021 poz. 1745), </w:t>
      </w:r>
    </w:p>
    <w:p w14:paraId="6B9F1890" w14:textId="77777777"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17E330A" w14:textId="77777777" w:rsidR="004515F1" w:rsidRPr="004515F1" w:rsidRDefault="004515F1" w:rsidP="00E55836">
      <w:pPr>
        <w:numPr>
          <w:ilvl w:val="0"/>
          <w:numId w:val="39"/>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9 ust. 1 i 3 lub art. 10 ustawy z dnia 15 czerwca 2012 r. o skutkach powierzania wykonywania pracy cudzoziemcom przebywającym wbrew przepisom na terytorium Rzeczypospolitej Polskiej, </w:t>
      </w:r>
    </w:p>
    <w:p w14:paraId="7178E1AB" w14:textId="77777777" w:rsidR="004515F1" w:rsidRPr="004515F1" w:rsidRDefault="004515F1" w:rsidP="004515F1">
      <w:pPr>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lub za odpowiedni czyn zabroniony określony w przepisach prawa obcego; </w:t>
      </w:r>
    </w:p>
    <w:p w14:paraId="4576518F" w14:textId="77777777" w:rsidR="004515F1" w:rsidRPr="004515F1" w:rsidRDefault="004515F1" w:rsidP="00E55836">
      <w:pPr>
        <w:numPr>
          <w:ilvl w:val="0"/>
          <w:numId w:val="38"/>
        </w:numPr>
        <w:suppressAutoHyphens/>
        <w:overflowPunct/>
        <w:spacing w:line="262" w:lineRule="auto"/>
        <w:ind w:left="709"/>
        <w:jc w:val="both"/>
        <w:rPr>
          <w:rFonts w:ascii="Times New Roman" w:eastAsia="Times New Roman" w:hAnsi="Times New Roman" w:cs="Times New Roman"/>
          <w:sz w:val="20"/>
          <w:szCs w:val="20"/>
        </w:rPr>
      </w:pPr>
      <w:bookmarkStart w:id="56" w:name="mip51080594"/>
      <w:bookmarkEnd w:id="56"/>
      <w:r w:rsidRPr="004515F1">
        <w:rPr>
          <w:rFonts w:ascii="Times New Roman" w:eastAsia="Times New Roman" w:hAnsi="Times New Roman" w:cs="Times New Roman"/>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723BF47" w14:textId="77777777" w:rsidR="004515F1" w:rsidRPr="004515F1" w:rsidRDefault="004515F1" w:rsidP="00E55836">
      <w:pPr>
        <w:numPr>
          <w:ilvl w:val="0"/>
          <w:numId w:val="38"/>
        </w:numPr>
        <w:suppressAutoHyphens/>
        <w:overflowPunct/>
        <w:spacing w:line="262" w:lineRule="auto"/>
        <w:ind w:left="709"/>
        <w:jc w:val="both"/>
        <w:rPr>
          <w:rFonts w:ascii="Times New Roman" w:eastAsia="Times New Roman" w:hAnsi="Times New Roman" w:cs="Times New Roman"/>
          <w:sz w:val="20"/>
          <w:szCs w:val="20"/>
        </w:rPr>
      </w:pPr>
      <w:bookmarkStart w:id="57" w:name="mip51080595"/>
      <w:bookmarkEnd w:id="57"/>
      <w:r w:rsidRPr="004515F1">
        <w:rPr>
          <w:rFonts w:ascii="Times New Roman" w:eastAsia="Times New Roman" w:hAnsi="Times New Roman" w:cs="Times New Roman"/>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616DE8F3" w14:textId="77777777" w:rsidR="004515F1" w:rsidRPr="004515F1" w:rsidRDefault="004515F1" w:rsidP="00E55836">
      <w:pPr>
        <w:numPr>
          <w:ilvl w:val="0"/>
          <w:numId w:val="38"/>
        </w:numPr>
        <w:suppressAutoHyphens/>
        <w:overflowPunct/>
        <w:spacing w:line="262" w:lineRule="auto"/>
        <w:ind w:left="709"/>
        <w:jc w:val="both"/>
        <w:rPr>
          <w:rFonts w:ascii="Times New Roman" w:eastAsia="Times New Roman" w:hAnsi="Times New Roman" w:cs="Times New Roman"/>
          <w:sz w:val="20"/>
          <w:szCs w:val="20"/>
        </w:rPr>
      </w:pPr>
      <w:bookmarkStart w:id="58" w:name="mip51080596"/>
      <w:bookmarkEnd w:id="58"/>
      <w:r w:rsidRPr="004515F1">
        <w:rPr>
          <w:rFonts w:ascii="Times New Roman" w:eastAsia="Times New Roman" w:hAnsi="Times New Roman" w:cs="Times New Roman"/>
          <w:sz w:val="20"/>
          <w:szCs w:val="20"/>
        </w:rPr>
        <w:t xml:space="preserve">wobec którego prawomocnie orzeczono zakaz ubiegania się o zamówienia publiczne; </w:t>
      </w:r>
    </w:p>
    <w:p w14:paraId="508E8A2B" w14:textId="77777777" w:rsidR="004515F1" w:rsidRPr="004515F1" w:rsidRDefault="004515F1" w:rsidP="00E55836">
      <w:pPr>
        <w:numPr>
          <w:ilvl w:val="0"/>
          <w:numId w:val="38"/>
        </w:numPr>
        <w:suppressAutoHyphens/>
        <w:overflowPunct/>
        <w:spacing w:line="262" w:lineRule="auto"/>
        <w:ind w:left="709"/>
        <w:jc w:val="both"/>
        <w:rPr>
          <w:rFonts w:ascii="Times New Roman" w:eastAsia="Times New Roman" w:hAnsi="Times New Roman" w:cs="Times New Roman"/>
          <w:sz w:val="20"/>
          <w:szCs w:val="20"/>
        </w:rPr>
      </w:pPr>
      <w:bookmarkStart w:id="59" w:name="mip51080597"/>
      <w:bookmarkEnd w:id="59"/>
      <w:r w:rsidRPr="004515F1">
        <w:rPr>
          <w:rFonts w:ascii="Times New Roman" w:eastAsia="Times New Roman" w:hAnsi="Times New Roman" w:cs="Times New Roman"/>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7576FF0" w14:textId="77777777" w:rsidR="004515F1" w:rsidRPr="004515F1" w:rsidRDefault="004515F1" w:rsidP="00E55836">
      <w:pPr>
        <w:numPr>
          <w:ilvl w:val="0"/>
          <w:numId w:val="38"/>
        </w:numPr>
        <w:suppressAutoHyphens/>
        <w:overflowPunct/>
        <w:spacing w:line="262" w:lineRule="auto"/>
        <w:ind w:left="709" w:hanging="357"/>
        <w:jc w:val="both"/>
        <w:rPr>
          <w:rFonts w:ascii="Times New Roman" w:eastAsia="Times New Roman" w:hAnsi="Times New Roman" w:cs="Times New Roman"/>
          <w:sz w:val="20"/>
          <w:szCs w:val="20"/>
        </w:rPr>
      </w:pPr>
      <w:bookmarkStart w:id="60" w:name="mip51080598"/>
      <w:bookmarkEnd w:id="60"/>
      <w:r w:rsidRPr="004515F1">
        <w:rPr>
          <w:rFonts w:ascii="Times New Roman" w:eastAsia="Times New Roman" w:hAnsi="Times New Roman" w:cs="Times New Roman"/>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406DF546" w14:textId="77777777" w:rsidR="004515F1" w:rsidRPr="004515F1" w:rsidRDefault="004515F1" w:rsidP="00E55836">
      <w:pPr>
        <w:numPr>
          <w:ilvl w:val="0"/>
          <w:numId w:val="37"/>
        </w:numPr>
        <w:suppressAutoHyphens/>
        <w:overflowPunct/>
        <w:spacing w:line="262" w:lineRule="auto"/>
        <w:ind w:left="426"/>
        <w:jc w:val="both"/>
        <w:rPr>
          <w:rFonts w:ascii="Times New Roman" w:eastAsia="Times New Roman" w:hAnsi="Times New Roman" w:cs="Times New Roman"/>
          <w:color w:val="auto"/>
          <w:sz w:val="20"/>
          <w:szCs w:val="20"/>
        </w:rPr>
      </w:pPr>
      <w:bookmarkStart w:id="61" w:name="mip51080599"/>
      <w:bookmarkStart w:id="62" w:name="bookmark73"/>
      <w:bookmarkEnd w:id="61"/>
      <w:bookmarkEnd w:id="62"/>
      <w:r w:rsidRPr="004515F1">
        <w:rPr>
          <w:rFonts w:ascii="Times New Roman" w:eastAsia="Times New Roman" w:hAnsi="Times New Roman" w:cs="Times New Roman"/>
          <w:color w:val="auto"/>
          <w:sz w:val="20"/>
          <w:szCs w:val="20"/>
        </w:rP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 (Dz. U. z 2025 r. poz. 514) (obligatoryjne podstawy wykluczenia). Zgodnie z art. 7 ust. 1 w/w ustawy z postępowania o udzielenie zamówienia wyklucza się:</w:t>
      </w:r>
    </w:p>
    <w:p w14:paraId="556742EA" w14:textId="77777777" w:rsidR="004515F1" w:rsidRPr="004515F1" w:rsidRDefault="004515F1" w:rsidP="00877B9D">
      <w:pPr>
        <w:numPr>
          <w:ilvl w:val="0"/>
          <w:numId w:val="75"/>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757EE598" w14:textId="0E8F3D48" w:rsidR="004515F1" w:rsidRPr="004515F1" w:rsidRDefault="004515F1" w:rsidP="00877B9D">
      <w:pPr>
        <w:numPr>
          <w:ilvl w:val="0"/>
          <w:numId w:val="75"/>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beneficjentem rzeczywistym w rozumieniu ustawy z dnia 1 marca 2018 r. o przeciwdziałaniu praniu pieniędzy oraz finansowaniu terroryzmu (Dz. U. z 202</w:t>
      </w:r>
      <w:r w:rsidR="00D603E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poz. </w:t>
      </w:r>
      <w:r w:rsidR="00D603E8">
        <w:rPr>
          <w:rFonts w:ascii="Times New Roman" w:eastAsia="Times New Roman" w:hAnsi="Times New Roman" w:cs="Times New Roman"/>
          <w:color w:val="auto"/>
          <w:sz w:val="20"/>
          <w:szCs w:val="20"/>
        </w:rPr>
        <w:t>644</w:t>
      </w:r>
      <w:r w:rsidRPr="004515F1">
        <w:rPr>
          <w:rFonts w:ascii="Times New Roman" w:eastAsia="Times New Roman" w:hAnsi="Times New Roman" w:cs="Times New Roman"/>
          <w:color w:val="auto"/>
          <w:sz w:val="20"/>
          <w:szCs w:val="20"/>
        </w:rPr>
        <w:t xml:space="preserve">) jest osoba </w:t>
      </w:r>
      <w:r w:rsidRPr="004515F1">
        <w:rPr>
          <w:rFonts w:ascii="Times New Roman" w:eastAsia="Times New Roman" w:hAnsi="Times New Roman" w:cs="Times New Roman"/>
          <w:color w:val="auto"/>
          <w:sz w:val="20"/>
          <w:szCs w:val="20"/>
        </w:rPr>
        <w:lastRenderedPageBreak/>
        <w:t xml:space="preserve">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203AE936" w14:textId="4F5DE436" w:rsidR="004515F1" w:rsidRPr="004515F1" w:rsidRDefault="004515F1" w:rsidP="00877B9D">
      <w:pPr>
        <w:numPr>
          <w:ilvl w:val="0"/>
          <w:numId w:val="75"/>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jednostką dominującą w rozumieniu art. 3 ust. 1 pkt 37 ustawy z dnia 29 września 1994 r. o rachunkowości (Dz. U. z 2023 r. poz. 120, 295 i 1598 oraz z 2024 r. poz. 619, 1685 i 1863</w:t>
      </w:r>
      <w:r w:rsidR="00A6340D">
        <w:rPr>
          <w:rFonts w:ascii="Times New Roman" w:eastAsia="Times New Roman" w:hAnsi="Times New Roman" w:cs="Times New Roman"/>
          <w:color w:val="auto"/>
          <w:sz w:val="20"/>
          <w:szCs w:val="20"/>
        </w:rPr>
        <w:t xml:space="preserve"> oraz z 2025 r. poz. 1218</w:t>
      </w:r>
      <w:r w:rsidRPr="004515F1">
        <w:rPr>
          <w:rFonts w:ascii="Times New Roman" w:eastAsia="Times New Roman" w:hAnsi="Times New Roman" w:cs="Times New Roman"/>
          <w:color w:val="auto"/>
          <w:sz w:val="20"/>
          <w:szCs w:val="20"/>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232A2C9B" w14:textId="77777777" w:rsidR="00E61357" w:rsidRPr="00E61357" w:rsidRDefault="00E61357" w:rsidP="00E61357">
      <w:pPr>
        <w:numPr>
          <w:ilvl w:val="0"/>
          <w:numId w:val="37"/>
        </w:numPr>
        <w:suppressAutoHyphens/>
        <w:overflowPunct/>
        <w:spacing w:line="262" w:lineRule="auto"/>
        <w:ind w:left="426"/>
        <w:jc w:val="both"/>
        <w:rPr>
          <w:rFonts w:ascii="Times New Roman" w:eastAsia="Times New Roman" w:hAnsi="Times New Roman" w:cs="Times New Roman"/>
          <w:color w:val="auto"/>
          <w:sz w:val="20"/>
          <w:szCs w:val="20"/>
        </w:rPr>
      </w:pPr>
      <w:r w:rsidRPr="00E61357">
        <w:rPr>
          <w:rFonts w:ascii="Times New Roman" w:eastAsia="Times New Roman" w:hAnsi="Times New Roman" w:cs="Times New Roman"/>
          <w:color w:val="auto"/>
          <w:sz w:val="20"/>
          <w:szCs w:val="20"/>
        </w:rPr>
        <w:t>O udzielenie zamówienia mogą ubiegać się wykonawcy, którzy nie podlegają wykluczeniu na podstawie art. 5k rozporządzenia Rady (UE) 833/2014 z dnia 31 lipca 2014 r. dotyczącego środków ograniczających w związku z działaniami Rosji destabilizującymi sytuację na Ukrainie (Dz. Urz. L 229 z 31.7.2014) w brzmieniu nadanym Rozporządzeniem Rady (UE) 2025/2033 z dnia 23 października 2025 r. w sprawie zmiany rozporządzenia (UE) nr 833/2014 dotyczącego środków ograniczających w związku z działaniami Rosji destabilizującymi sytuację na Ukrainie (</w:t>
      </w:r>
      <w:proofErr w:type="spellStart"/>
      <w:r w:rsidRPr="00E61357">
        <w:rPr>
          <w:rFonts w:ascii="Times New Roman" w:eastAsia="Times New Roman" w:hAnsi="Times New Roman" w:cs="Times New Roman"/>
          <w:i/>
          <w:iCs/>
          <w:color w:val="auto"/>
          <w:sz w:val="20"/>
          <w:szCs w:val="20"/>
        </w:rPr>
        <w:t>Dz.U</w:t>
      </w:r>
      <w:proofErr w:type="spellEnd"/>
      <w:r w:rsidRPr="00E61357">
        <w:rPr>
          <w:rFonts w:ascii="Times New Roman" w:eastAsia="Times New Roman" w:hAnsi="Times New Roman" w:cs="Times New Roman"/>
          <w:i/>
          <w:iCs/>
          <w:color w:val="auto"/>
          <w:sz w:val="20"/>
          <w:szCs w:val="20"/>
        </w:rPr>
        <w:t>. L, 2025/2033, 23.10.2025</w:t>
      </w:r>
      <w:r w:rsidRPr="00E61357">
        <w:rPr>
          <w:rFonts w:ascii="Times New Roman" w:eastAsia="Times New Roman" w:hAnsi="Times New Roman" w:cs="Times New Roman"/>
          <w:color w:val="auto"/>
          <w:sz w:val="20"/>
          <w:szCs w:val="20"/>
        </w:rPr>
        <w:t>) (obligatoryjne podstawy wykluczenia). Zgodnie z art. 5k rozporządzenia Rady z postępowania o udzielenie zamówienia wyklucza się:</w:t>
      </w:r>
    </w:p>
    <w:p w14:paraId="23FE0715" w14:textId="77777777" w:rsidR="00E61357" w:rsidRPr="00E61357" w:rsidRDefault="00E61357" w:rsidP="00E61357">
      <w:pPr>
        <w:widowControl/>
        <w:numPr>
          <w:ilvl w:val="0"/>
          <w:numId w:val="105"/>
        </w:numPr>
        <w:suppressAutoHyphens/>
        <w:ind w:left="709" w:hanging="283"/>
        <w:jc w:val="both"/>
        <w:rPr>
          <w:rFonts w:ascii="Times New Roman" w:eastAsia="Arial" w:hAnsi="Times New Roman" w:cs="Times New Roman"/>
          <w:color w:val="auto"/>
          <w:sz w:val="20"/>
          <w:szCs w:val="20"/>
          <w:lang w:eastAsia="ar-SA" w:bidi="ar-SA"/>
        </w:rPr>
      </w:pPr>
      <w:r w:rsidRPr="00E61357">
        <w:rPr>
          <w:rFonts w:ascii="Times New Roman" w:eastAsia="Arial" w:hAnsi="Times New Roman" w:cs="Times New Roman"/>
          <w:color w:val="auto"/>
          <w:sz w:val="20"/>
          <w:szCs w:val="20"/>
          <w:lang w:eastAsia="ar-SA" w:bidi="ar-SA"/>
        </w:rPr>
        <w:t>obywateli rosyjskich, osoby fizyczne zamieszkałe w Rosji lub osoby prawne, podmioty lub organy z siedzibą w Rosji;</w:t>
      </w:r>
    </w:p>
    <w:p w14:paraId="63628320" w14:textId="77777777" w:rsidR="00E61357" w:rsidRPr="00E61357" w:rsidRDefault="00E61357" w:rsidP="00E61357">
      <w:pPr>
        <w:widowControl/>
        <w:numPr>
          <w:ilvl w:val="0"/>
          <w:numId w:val="105"/>
        </w:numPr>
        <w:suppressAutoHyphens/>
        <w:ind w:left="709" w:hanging="283"/>
        <w:jc w:val="both"/>
        <w:rPr>
          <w:rFonts w:ascii="Times New Roman" w:eastAsia="Arial" w:hAnsi="Times New Roman" w:cs="Times New Roman"/>
          <w:color w:val="auto"/>
          <w:sz w:val="20"/>
          <w:szCs w:val="20"/>
          <w:lang w:eastAsia="ar-SA" w:bidi="ar-SA"/>
        </w:rPr>
      </w:pPr>
      <w:r w:rsidRPr="00E61357">
        <w:rPr>
          <w:rFonts w:ascii="Times New Roman" w:eastAsia="Arial" w:hAnsi="Times New Roman" w:cs="Times New Roman"/>
          <w:color w:val="auto"/>
          <w:sz w:val="20"/>
          <w:szCs w:val="20"/>
          <w:lang w:eastAsia="ar-SA" w:bidi="ar-SA"/>
        </w:rPr>
        <w:t>osoby prawne, podmioty lub organy, do których prawa własności bezpośrednio lub pośrednio w ponad 50% należą do osoby fizycznej lub prawnej, podmiotu lub organu, o których mowa w lit. a) niniejszego ustępu; lub</w:t>
      </w:r>
    </w:p>
    <w:p w14:paraId="554D3BF0" w14:textId="77777777" w:rsidR="00E61357" w:rsidRPr="00E61357" w:rsidRDefault="00E61357" w:rsidP="00E61357">
      <w:pPr>
        <w:widowControl/>
        <w:numPr>
          <w:ilvl w:val="0"/>
          <w:numId w:val="105"/>
        </w:numPr>
        <w:suppressAutoHyphens/>
        <w:ind w:left="709" w:hanging="283"/>
        <w:jc w:val="both"/>
        <w:rPr>
          <w:rFonts w:ascii="Times New Roman" w:eastAsia="Arial" w:hAnsi="Times New Roman" w:cs="Times New Roman"/>
          <w:color w:val="auto"/>
          <w:sz w:val="20"/>
          <w:szCs w:val="20"/>
          <w:lang w:eastAsia="ar-SA" w:bidi="ar-SA"/>
        </w:rPr>
      </w:pPr>
      <w:r w:rsidRPr="00E61357">
        <w:rPr>
          <w:rFonts w:ascii="Times New Roman" w:eastAsia="Arial" w:hAnsi="Times New Roman" w:cs="Times New Roman"/>
          <w:color w:val="auto"/>
          <w:sz w:val="20"/>
          <w:szCs w:val="20"/>
          <w:lang w:eastAsia="ar-SA" w:bidi="ar-SA"/>
        </w:rPr>
        <w:t xml:space="preserve">osoby fizyczne lub prawne, podmioty lub organy działające w imieniu lub pod kierunkiem osoby fizycznej lub prawnej, podmiotu lub organu, o których mowa w lit. a) lub b) niniejszego ustępu, </w:t>
      </w:r>
    </w:p>
    <w:p w14:paraId="0F0153D0" w14:textId="77777777" w:rsidR="00E61357" w:rsidRPr="00E61357" w:rsidRDefault="00E61357" w:rsidP="00E61357">
      <w:pPr>
        <w:widowControl/>
        <w:suppressAutoHyphens/>
        <w:ind w:left="426"/>
        <w:jc w:val="both"/>
        <w:rPr>
          <w:rFonts w:ascii="Times New Roman" w:eastAsia="Arial" w:hAnsi="Times New Roman" w:cs="Times New Roman"/>
          <w:color w:val="auto"/>
          <w:sz w:val="20"/>
          <w:szCs w:val="20"/>
          <w:lang w:eastAsia="ar-SA" w:bidi="ar-SA"/>
        </w:rPr>
      </w:pPr>
      <w:r w:rsidRPr="00E61357">
        <w:rPr>
          <w:rFonts w:ascii="Times New Roman" w:eastAsia="Arial" w:hAnsi="Times New Roman" w:cs="Times New Roman"/>
          <w:color w:val="auto"/>
          <w:sz w:val="20"/>
          <w:szCs w:val="20"/>
          <w:lang w:eastAsia="ar-SA" w:bidi="ar-SA"/>
        </w:rPr>
        <w:t>w tym podwykonawców, dostawców lub podmiotów, na których zdolności polega się w rozumieniu dyrektyw w sprawie zamówień publicznych, w przypadku gdy przypada na nich ponad 10% wartości zamówienia.</w:t>
      </w:r>
    </w:p>
    <w:p w14:paraId="5EB432FB" w14:textId="77777777" w:rsidR="004515F1" w:rsidRPr="004515F1" w:rsidRDefault="004515F1" w:rsidP="00E55836">
      <w:pPr>
        <w:numPr>
          <w:ilvl w:val="0"/>
          <w:numId w:val="37"/>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Zamawiający wykluczy z postępowania również wykonawcę, wobec którego zachodzą przesłanki określone w art. 109 ust. 1 pkt 1 i 4 ustawy PZP (fakultatywne podstawy wykluczenia), tj.:</w:t>
      </w:r>
    </w:p>
    <w:p w14:paraId="4214AB70" w14:textId="77777777" w:rsidR="004515F1" w:rsidRPr="004515F1" w:rsidRDefault="004515F1" w:rsidP="00E55836">
      <w:pPr>
        <w:numPr>
          <w:ilvl w:val="0"/>
          <w:numId w:val="40"/>
        </w:numPr>
        <w:suppressAutoHyphens/>
        <w:overflowPunct/>
        <w:spacing w:line="262"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E01C2E0" w14:textId="77777777" w:rsidR="004515F1" w:rsidRPr="004515F1" w:rsidRDefault="004515F1" w:rsidP="00E55836">
      <w:pPr>
        <w:numPr>
          <w:ilvl w:val="0"/>
          <w:numId w:val="40"/>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49DE764" w14:textId="77777777" w:rsidR="004515F1" w:rsidRPr="004515F1" w:rsidRDefault="004515F1" w:rsidP="00E55836">
      <w:pPr>
        <w:numPr>
          <w:ilvl w:val="0"/>
          <w:numId w:val="37"/>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b/>
          <w:bCs/>
          <w:sz w:val="20"/>
          <w:szCs w:val="20"/>
        </w:rPr>
        <w:t xml:space="preserve">Wykluczenie wykonawcy następuje zgodnie z art. 111 ustawy PZP. </w:t>
      </w:r>
    </w:p>
    <w:p w14:paraId="08C29CE8" w14:textId="77777777" w:rsidR="004515F1" w:rsidRPr="004515F1" w:rsidRDefault="004515F1" w:rsidP="00E55836">
      <w:pPr>
        <w:numPr>
          <w:ilvl w:val="0"/>
          <w:numId w:val="37"/>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zostać wykluczony przez Zamawiającego na każdym etapie postępowania o udzielenie zamówienia.</w:t>
      </w:r>
    </w:p>
    <w:p w14:paraId="2D0A1EE3" w14:textId="77777777" w:rsidR="004515F1" w:rsidRPr="004515F1" w:rsidRDefault="004515F1" w:rsidP="00E55836">
      <w:pPr>
        <w:numPr>
          <w:ilvl w:val="0"/>
          <w:numId w:val="37"/>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nie podlega wykluczeniu w okolicznościach określonych w ust. 1 pkt 1, 2 i 5 lub ust. 4 pkt 2, jeżeli udowodni Zamawiającemu, że spełnił łącznie przesłanki wskazane w art. 110 ust. 2 ustawy PZP. </w:t>
      </w:r>
    </w:p>
    <w:p w14:paraId="784FC38D" w14:textId="77777777" w:rsidR="004515F1" w:rsidRPr="004515F1" w:rsidRDefault="004515F1" w:rsidP="00E55836">
      <w:pPr>
        <w:numPr>
          <w:ilvl w:val="0"/>
          <w:numId w:val="37"/>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70DF74E" w14:textId="77777777" w:rsidR="004515F1" w:rsidRPr="004515F1" w:rsidRDefault="004515F1" w:rsidP="004515F1">
      <w:pPr>
        <w:overflowPunct/>
        <w:spacing w:line="262" w:lineRule="auto"/>
        <w:jc w:val="both"/>
        <w:rPr>
          <w:rFonts w:ascii="Times New Roman" w:eastAsia="Times New Roman" w:hAnsi="Times New Roman" w:cs="Times New Roman"/>
          <w:color w:val="auto"/>
          <w:sz w:val="20"/>
          <w:szCs w:val="20"/>
        </w:rPr>
      </w:pPr>
    </w:p>
    <w:p w14:paraId="5DD52135" w14:textId="77777777" w:rsidR="004515F1" w:rsidRPr="004515F1" w:rsidRDefault="004515F1" w:rsidP="004515F1">
      <w:pPr>
        <w:keepNext/>
        <w:keepLines/>
        <w:numPr>
          <w:ilvl w:val="0"/>
          <w:numId w:val="24"/>
        </w:numPr>
        <w:overflowPunct/>
        <w:spacing w:before="120"/>
        <w:ind w:left="714" w:hanging="357"/>
        <w:outlineLvl w:val="0"/>
        <w:rPr>
          <w:rFonts w:ascii="Times New Roman" w:eastAsia="Times New Roman" w:hAnsi="Times New Roman" w:cs="Times New Roman"/>
          <w:b/>
          <w:color w:val="2F5496"/>
          <w:sz w:val="20"/>
          <w:szCs w:val="20"/>
          <w:lang w:eastAsia="pl-PL" w:bidi="pl-PL"/>
        </w:rPr>
      </w:pPr>
      <w:bookmarkStart w:id="63" w:name="_Toc199321855"/>
      <w:r w:rsidRPr="004515F1">
        <w:rPr>
          <w:rFonts w:ascii="Times New Roman" w:eastAsia="Times New Roman" w:hAnsi="Times New Roman" w:cs="Times New Roman"/>
          <w:b/>
          <w:color w:val="2F5496"/>
          <w:sz w:val="20"/>
          <w:szCs w:val="20"/>
          <w:lang w:eastAsia="pl-PL" w:bidi="pl-PL"/>
        </w:rPr>
        <w:t>INFORMACJA O WARUNKACH UDZIAŁU W POSTĘPOWANIU</w:t>
      </w:r>
      <w:bookmarkEnd w:id="50"/>
      <w:bookmarkEnd w:id="51"/>
      <w:bookmarkEnd w:id="52"/>
      <w:bookmarkEnd w:id="53"/>
      <w:bookmarkEnd w:id="63"/>
      <w:r w:rsidRPr="004515F1">
        <w:rPr>
          <w:rFonts w:ascii="Times New Roman" w:eastAsia="Times New Roman" w:hAnsi="Times New Roman" w:cs="Times New Roman"/>
          <w:b/>
          <w:color w:val="2F5496"/>
          <w:sz w:val="20"/>
          <w:szCs w:val="20"/>
          <w:lang w:eastAsia="pl-PL" w:bidi="pl-PL"/>
        </w:rPr>
        <w:t xml:space="preserve"> </w:t>
      </w:r>
    </w:p>
    <w:p w14:paraId="5467DF18" w14:textId="77777777" w:rsidR="004515F1" w:rsidRPr="004515F1" w:rsidRDefault="004515F1" w:rsidP="004515F1">
      <w:pPr>
        <w:rPr>
          <w:rFonts w:hint="eastAsia"/>
        </w:rPr>
      </w:pPr>
    </w:p>
    <w:p w14:paraId="2FE68AB0" w14:textId="77777777" w:rsidR="004515F1" w:rsidRPr="004515F1" w:rsidRDefault="004515F1" w:rsidP="004515F1">
      <w:pPr>
        <w:numPr>
          <w:ilvl w:val="0"/>
          <w:numId w:val="3"/>
        </w:numPr>
        <w:tabs>
          <w:tab w:val="left" w:pos="269"/>
        </w:tabs>
        <w:overflowPunct/>
        <w:rPr>
          <w:rFonts w:ascii="Times New Roman" w:eastAsia="Times New Roman" w:hAnsi="Times New Roman" w:cs="Times New Roman"/>
          <w:color w:val="auto"/>
          <w:sz w:val="20"/>
          <w:szCs w:val="20"/>
        </w:rPr>
      </w:pPr>
      <w:bookmarkStart w:id="64" w:name="bookmark53"/>
      <w:bookmarkEnd w:id="64"/>
      <w:r w:rsidRPr="004515F1">
        <w:rPr>
          <w:rFonts w:ascii="Times New Roman" w:eastAsia="Times New Roman" w:hAnsi="Times New Roman" w:cs="Times New Roman"/>
          <w:color w:val="auto"/>
          <w:sz w:val="20"/>
          <w:szCs w:val="20"/>
        </w:rPr>
        <w:t>O udzielenie zamówienia mogą ubiegać się wykonawcy, którzy:</w:t>
      </w:r>
    </w:p>
    <w:p w14:paraId="3A635C27"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65" w:name="bookmark54"/>
      <w:bookmarkEnd w:id="65"/>
      <w:r w:rsidRPr="004515F1">
        <w:rPr>
          <w:rFonts w:ascii="Times New Roman" w:eastAsia="Times New Roman" w:hAnsi="Times New Roman" w:cs="Times New Roman"/>
          <w:b/>
          <w:color w:val="auto"/>
          <w:sz w:val="20"/>
          <w:szCs w:val="20"/>
        </w:rPr>
        <w:t xml:space="preserve">Nie podlegają wykluczeniu </w:t>
      </w:r>
    </w:p>
    <w:p w14:paraId="10D31252"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66" w:name="bookmark55"/>
      <w:bookmarkEnd w:id="66"/>
      <w:r w:rsidRPr="004515F1">
        <w:rPr>
          <w:rFonts w:ascii="Times New Roman" w:eastAsia="Times New Roman" w:hAnsi="Times New Roman" w:cs="Times New Roman"/>
          <w:b/>
          <w:color w:val="auto"/>
          <w:sz w:val="20"/>
          <w:szCs w:val="20"/>
        </w:rPr>
        <w:t>Spełniają warunki udziału w postępowaniu dotyczące:</w:t>
      </w:r>
    </w:p>
    <w:p w14:paraId="0C729894"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67" w:name="bookmark56"/>
      <w:bookmarkEnd w:id="67"/>
      <w:r w:rsidRPr="004515F1">
        <w:rPr>
          <w:rFonts w:ascii="Times New Roman" w:eastAsia="Times New Roman" w:hAnsi="Times New Roman" w:cs="Times New Roman"/>
          <w:color w:val="auto"/>
          <w:sz w:val="20"/>
          <w:szCs w:val="20"/>
          <w:lang w:bidi="ar-SA"/>
        </w:rPr>
        <w:t>zdolności do występowania w obrocie gospodarczym</w:t>
      </w:r>
      <w:r w:rsidRPr="004515F1">
        <w:rPr>
          <w:rFonts w:ascii="Times New Roman" w:eastAsia="Times New Roman" w:hAnsi="Times New Roman" w:cs="Times New Roman"/>
          <w:color w:val="auto"/>
          <w:sz w:val="20"/>
          <w:szCs w:val="20"/>
        </w:rPr>
        <w:t xml:space="preserve"> </w:t>
      </w:r>
    </w:p>
    <w:p w14:paraId="23540F81" w14:textId="77777777" w:rsidR="004515F1" w:rsidRPr="004515F1" w:rsidRDefault="004515F1" w:rsidP="004515F1">
      <w:pPr>
        <w:tabs>
          <w:tab w:val="left" w:pos="1699"/>
        </w:tabs>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6AE38201" w14:textId="77777777" w:rsidR="004515F1" w:rsidRPr="004515F1" w:rsidRDefault="004515F1" w:rsidP="004515F1">
      <w:pPr>
        <w:numPr>
          <w:ilvl w:val="0"/>
          <w:numId w:val="5"/>
        </w:numPr>
        <w:tabs>
          <w:tab w:val="left" w:pos="709"/>
        </w:tabs>
        <w:overflowPunct/>
        <w:ind w:left="1134" w:hanging="425"/>
        <w:rPr>
          <w:rFonts w:ascii="Times New Roman" w:eastAsia="Times New Roman" w:hAnsi="Times New Roman" w:cs="Times New Roman"/>
          <w:color w:val="auto"/>
          <w:sz w:val="20"/>
          <w:szCs w:val="20"/>
        </w:rPr>
      </w:pPr>
      <w:bookmarkStart w:id="68" w:name="bookmark57"/>
      <w:bookmarkEnd w:id="68"/>
      <w:r w:rsidRPr="004515F1">
        <w:rPr>
          <w:rFonts w:ascii="Times New Roman" w:eastAsia="Times New Roman" w:hAnsi="Times New Roman" w:cs="Times New Roman"/>
          <w:color w:val="auto"/>
          <w:sz w:val="20"/>
          <w:szCs w:val="20"/>
          <w:lang w:bidi="ar-SA"/>
        </w:rPr>
        <w:lastRenderedPageBreak/>
        <w:t>uprawnień do prowadzenia określonej działalności gospodarczej lub zawodowej, o ile wynika to z odrębnych przepisów</w:t>
      </w:r>
    </w:p>
    <w:p w14:paraId="34FF5EC5" w14:textId="77777777" w:rsidR="004515F1" w:rsidRPr="004515F1" w:rsidRDefault="004515F1" w:rsidP="004515F1">
      <w:pPr>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43E36F87"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sytuacji ekonomicznej lub finansowej</w:t>
      </w:r>
    </w:p>
    <w:p w14:paraId="073A5E38"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653D4B74"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69" w:name="bookmark58"/>
      <w:bookmarkEnd w:id="69"/>
      <w:r w:rsidRPr="004515F1">
        <w:rPr>
          <w:rFonts w:ascii="Times New Roman" w:eastAsia="Times New Roman" w:hAnsi="Times New Roman" w:cs="Times New Roman"/>
          <w:color w:val="auto"/>
          <w:sz w:val="20"/>
          <w:szCs w:val="20"/>
        </w:rPr>
        <w:t>zdolności technicznej lub zawodowej</w:t>
      </w:r>
    </w:p>
    <w:p w14:paraId="7B849B6C"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294B68DC"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bookmarkStart w:id="70" w:name="bookmark59"/>
      <w:bookmarkEnd w:id="70"/>
      <w:r w:rsidRPr="004515F1">
        <w:rPr>
          <w:rFonts w:ascii="Times New Roman" w:eastAsia="Times New Roman" w:hAnsi="Times New Roman" w:cs="Times New Roman"/>
          <w:color w:val="auto"/>
          <w:sz w:val="20"/>
          <w:szCs w:val="20"/>
        </w:rPr>
        <w:t>Zamawiający może, na każdym etapie postępowania, uznać, że wykonawca nie posiada wymaganej zdolności technicznej lub zawodowej, jeżeli posiadanie przez wykonawcę sprzecznych interesów, w szczególności zaangażowanie zasobów technicznych lub zawodowych wykonawcy w inne przedsięwzięcia gospodarcze wykonawcy może mieć negatywny wpływ na realizację zamówienia.</w:t>
      </w:r>
    </w:p>
    <w:p w14:paraId="4D0285AE"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74CF422B"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14:paraId="4E2A6348"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o którym mowa w ust. 3 i 4 powyżej,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4B2F9E24"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wykonawców wspólnie ubiegających się o udzielenie zamówienia, warunek o którym mowa w ust. 1 pkt 1 zostanie spełniony wyłącznie, jeżeli każdy z tych wykonawców wykaże, że spełnia ten warunek.</w:t>
      </w:r>
    </w:p>
    <w:p w14:paraId="7CD2B4E0" w14:textId="77777777" w:rsidR="004515F1" w:rsidRPr="004515F1" w:rsidRDefault="004515F1" w:rsidP="004515F1">
      <w:pPr>
        <w:numPr>
          <w:ilvl w:val="0"/>
          <w:numId w:val="3"/>
        </w:numPr>
        <w:tabs>
          <w:tab w:val="left" w:pos="288"/>
        </w:tabs>
        <w:overflowPunct/>
        <w:spacing w:line="262" w:lineRule="auto"/>
        <w:jc w:val="both"/>
        <w:rPr>
          <w:rFonts w:ascii="Times New Roman" w:eastAsia="Times New Roman" w:hAnsi="Times New Roman" w:cs="Times New Roman"/>
          <w:color w:val="auto"/>
          <w:sz w:val="20"/>
          <w:szCs w:val="20"/>
        </w:rPr>
      </w:pPr>
      <w:bookmarkStart w:id="71" w:name="bookmark60"/>
      <w:bookmarkEnd w:id="71"/>
      <w:r w:rsidRPr="004515F1">
        <w:rPr>
          <w:rFonts w:ascii="Times New Roman" w:eastAsia="Times New Roman" w:hAnsi="Times New Roman" w:cs="Times New Roman"/>
          <w:b/>
          <w:color w:val="auto"/>
          <w:sz w:val="20"/>
          <w:szCs w:val="20"/>
        </w:rPr>
        <w:t>Poleganie na zasobach innych podmiotów:</w:t>
      </w:r>
    </w:p>
    <w:p w14:paraId="3A71E17F" w14:textId="77777777" w:rsidR="004515F1" w:rsidRPr="004515F1" w:rsidRDefault="004515F1" w:rsidP="00E55836">
      <w:pPr>
        <w:widowControl/>
        <w:numPr>
          <w:ilvl w:val="0"/>
          <w:numId w:val="41"/>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3DE4A32C" w14:textId="77777777" w:rsidR="004515F1" w:rsidRPr="004515F1" w:rsidRDefault="004515F1" w:rsidP="00E55836">
      <w:pPr>
        <w:widowControl/>
        <w:numPr>
          <w:ilvl w:val="0"/>
          <w:numId w:val="41"/>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0754A741" w14:textId="77777777" w:rsidR="004515F1" w:rsidRPr="004515F1" w:rsidRDefault="004515F1" w:rsidP="00E55836">
      <w:pPr>
        <w:widowControl/>
        <w:numPr>
          <w:ilvl w:val="0"/>
          <w:numId w:val="41"/>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55A11B0A" w14:textId="77777777" w:rsidR="004515F1" w:rsidRPr="004515F1" w:rsidRDefault="004515F1" w:rsidP="00E55836">
      <w:pPr>
        <w:widowControl/>
        <w:numPr>
          <w:ilvl w:val="0"/>
          <w:numId w:val="41"/>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Zobowiązanie podmiotu udostępniającego zasoby, o którym mowa w pkt 3 powyżej, potwierdza, że stosunek łączący wykonawcę z podmiotami udostępniającymi zasoby gwarantuje rzeczywisty dostęp do tych zasobów oraz określa w szczególności:</w:t>
      </w:r>
    </w:p>
    <w:p w14:paraId="209731D7" w14:textId="77777777" w:rsidR="004515F1" w:rsidRPr="004515F1" w:rsidRDefault="004515F1" w:rsidP="00E55836">
      <w:pPr>
        <w:widowControl/>
        <w:numPr>
          <w:ilvl w:val="0"/>
          <w:numId w:val="42"/>
        </w:numPr>
        <w:overflowPunct/>
        <w:ind w:left="1276" w:hanging="425"/>
        <w:contextualSpacing/>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zakres dostępnych wykonawcy zasobów podmiotu udostępniającego zasoby;</w:t>
      </w:r>
    </w:p>
    <w:p w14:paraId="635FCB76" w14:textId="77777777" w:rsidR="004515F1" w:rsidRPr="004515F1" w:rsidRDefault="004515F1" w:rsidP="00E55836">
      <w:pPr>
        <w:widowControl/>
        <w:numPr>
          <w:ilvl w:val="0"/>
          <w:numId w:val="42"/>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sposób i okres udostępnienia wykonawcy i wykorzystania przez niego zasobów podmiotu udostępniającego te zasoby przy wykonywaniu zamówienia;</w:t>
      </w:r>
    </w:p>
    <w:p w14:paraId="6D0D5D35" w14:textId="77777777" w:rsidR="004515F1" w:rsidRPr="004515F1" w:rsidRDefault="004515F1" w:rsidP="00E55836">
      <w:pPr>
        <w:widowControl/>
        <w:numPr>
          <w:ilvl w:val="0"/>
          <w:numId w:val="42"/>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4BDB74F" w14:textId="77777777" w:rsidR="004515F1" w:rsidRPr="004515F1" w:rsidRDefault="004515F1" w:rsidP="00E55836">
      <w:pPr>
        <w:widowControl/>
        <w:numPr>
          <w:ilvl w:val="0"/>
          <w:numId w:val="41"/>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r w:rsidRPr="004515F1">
        <w:rPr>
          <w:rFonts w:ascii="Times New Roman" w:eastAsia="Microsoft Sans Serif" w:hAnsi="Times New Roman" w:cs="Times New Roman"/>
          <w:color w:val="auto"/>
          <w:sz w:val="20"/>
          <w:szCs w:val="20"/>
          <w:lang w:eastAsia="pl-PL" w:bidi="pl-PL"/>
        </w:rPr>
        <w:t>PZP</w:t>
      </w:r>
      <w:r w:rsidRPr="004515F1">
        <w:rPr>
          <w:rFonts w:ascii="Times New Roman" w:eastAsia="Microsoft Sans Serif" w:hAnsi="Times New Roman" w:cs="Times New Roman"/>
          <w:color w:val="auto"/>
          <w:sz w:val="20"/>
          <w:szCs w:val="20"/>
          <w:lang w:eastAsia="pl-PL" w:bidi="ar-SA"/>
        </w:rPr>
        <w:t>, a także bada, czy nie zachodzą wobec tego podmiotu podstawy wykluczenia, które zostały przewidziane względem wykonawcy w SWZ.</w:t>
      </w:r>
    </w:p>
    <w:p w14:paraId="6D2E31AE" w14:textId="77777777" w:rsidR="004515F1" w:rsidRPr="004515F1" w:rsidRDefault="004515F1" w:rsidP="00E55836">
      <w:pPr>
        <w:widowControl/>
        <w:numPr>
          <w:ilvl w:val="0"/>
          <w:numId w:val="41"/>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2034D434" w14:textId="77777777" w:rsidR="004515F1" w:rsidRPr="004515F1" w:rsidRDefault="004515F1" w:rsidP="00E55836">
      <w:pPr>
        <w:widowControl/>
        <w:numPr>
          <w:ilvl w:val="0"/>
          <w:numId w:val="41"/>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lastRenderedPageBreak/>
        <w:t>Zamawiający nie zastrzega obowiązku osobistego wykonania przez wykonawcę kluczowych zadań dotyczących zamówienia.</w:t>
      </w:r>
    </w:p>
    <w:p w14:paraId="25BD8943" w14:textId="77777777" w:rsidR="004515F1" w:rsidRPr="004515F1" w:rsidRDefault="004515F1" w:rsidP="00E55836">
      <w:pPr>
        <w:widowControl/>
        <w:numPr>
          <w:ilvl w:val="0"/>
          <w:numId w:val="41"/>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734795EB" w14:textId="77777777" w:rsidR="004515F1" w:rsidRDefault="00DF6465" w:rsidP="00E55836">
      <w:pPr>
        <w:widowControl/>
        <w:numPr>
          <w:ilvl w:val="0"/>
          <w:numId w:val="41"/>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Pr>
          <w:rFonts w:ascii="Times New Roman" w:eastAsia="Microsoft Sans Serif" w:hAnsi="Times New Roman" w:cs="Times New Roman"/>
          <w:color w:val="auto"/>
          <w:sz w:val="20"/>
          <w:szCs w:val="20"/>
          <w:lang w:eastAsia="pl-PL" w:bidi="pl-PL"/>
        </w:rPr>
        <w:t>W</w:t>
      </w:r>
      <w:r w:rsidR="004515F1" w:rsidRPr="004515F1">
        <w:rPr>
          <w:rFonts w:ascii="Times New Roman" w:eastAsia="Microsoft Sans Serif" w:hAnsi="Times New Roman" w:cs="Times New Roman"/>
          <w:color w:val="auto"/>
          <w:sz w:val="20"/>
          <w:szCs w:val="20"/>
          <w:lang w:eastAsia="pl-PL" w:bidi="pl-PL"/>
        </w:rPr>
        <w:t>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1C4F5C9F" w14:textId="77777777" w:rsidR="00DF6465" w:rsidRDefault="00DF6465" w:rsidP="00E55836">
      <w:pPr>
        <w:widowControl/>
        <w:numPr>
          <w:ilvl w:val="0"/>
          <w:numId w:val="41"/>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DF6465">
        <w:rPr>
          <w:rFonts w:ascii="Times New Roman" w:eastAsia="Microsoft Sans Serif" w:hAnsi="Times New Roman" w:cs="Times New Roman"/>
          <w:color w:val="auto"/>
          <w:sz w:val="20"/>
          <w:szCs w:val="20"/>
          <w:lang w:eastAsia="pl-PL" w:bidi="pl-PL"/>
        </w:rPr>
        <w:t>Wykonawca, w przypadku polegania na zdolnościach lub sytuacji podmiotów udostępniających zasoby, przedstawia oświadczenia podmiotu udostępniającego zasoby, potwierdzające brak podstaw wykluczenia tego podmiotu oraz odpowiednio spełnianie warunków udziału w postępowaniu, w zakresie, w jakim wykonawca powołuje się na jego zasoby.</w:t>
      </w:r>
    </w:p>
    <w:p w14:paraId="5C0FD542" w14:textId="77777777" w:rsidR="00FA6BEF" w:rsidRPr="004515F1" w:rsidRDefault="00FA6BEF" w:rsidP="00383380">
      <w:pPr>
        <w:widowControl/>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p>
    <w:p w14:paraId="6675234F"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72" w:name="_Toc25559912"/>
      <w:bookmarkStart w:id="73" w:name="_Toc199321856"/>
      <w:r w:rsidRPr="004515F1">
        <w:rPr>
          <w:rFonts w:ascii="Times New Roman" w:eastAsia="Times New Roman" w:hAnsi="Times New Roman" w:cs="Times New Roman"/>
          <w:b/>
          <w:color w:val="2F5496"/>
          <w:sz w:val="20"/>
          <w:szCs w:val="20"/>
          <w:lang w:eastAsia="pl-PL" w:bidi="pl-PL"/>
        </w:rPr>
        <w:t xml:space="preserve">WYKAZ </w:t>
      </w:r>
      <w:bookmarkEnd w:id="72"/>
      <w:r w:rsidRPr="004515F1">
        <w:rPr>
          <w:rFonts w:ascii="Times New Roman" w:eastAsia="Times New Roman" w:hAnsi="Times New Roman" w:cs="Times New Roman"/>
          <w:b/>
          <w:color w:val="2F5496"/>
          <w:sz w:val="20"/>
          <w:szCs w:val="20"/>
          <w:lang w:eastAsia="pl-PL" w:bidi="pl-PL"/>
        </w:rPr>
        <w:t>PODMIOTOWYCH ŚRODKÓW DOWODOWYCH</w:t>
      </w:r>
      <w:bookmarkEnd w:id="73"/>
    </w:p>
    <w:p w14:paraId="36D881D7" w14:textId="77777777" w:rsidR="004515F1" w:rsidRPr="004515F1" w:rsidRDefault="004515F1" w:rsidP="004515F1">
      <w:pPr>
        <w:tabs>
          <w:tab w:val="left" w:pos="243"/>
        </w:tabs>
        <w:overflowPunct/>
        <w:spacing w:line="264" w:lineRule="auto"/>
        <w:jc w:val="both"/>
        <w:rPr>
          <w:rFonts w:ascii="Times New Roman" w:eastAsia="Times New Roman" w:hAnsi="Times New Roman" w:cs="Times New Roman"/>
          <w:color w:val="auto"/>
          <w:sz w:val="20"/>
          <w:szCs w:val="20"/>
        </w:rPr>
      </w:pPr>
    </w:p>
    <w:p w14:paraId="2AF9DD6A" w14:textId="77777777" w:rsidR="004515F1" w:rsidRPr="004515F1" w:rsidRDefault="004515F1" w:rsidP="004515F1">
      <w:pPr>
        <w:numPr>
          <w:ilvl w:val="0"/>
          <w:numId w:val="23"/>
        </w:numPr>
        <w:overflowPunct/>
        <w:ind w:left="284"/>
        <w:contextualSpacing/>
        <w:rPr>
          <w:rFonts w:ascii="Times New Roman" w:eastAsia="Microsoft Sans Serif" w:hAnsi="Times New Roman" w:cs="Times New Roman"/>
          <w:b/>
          <w:color w:val="00B0F0"/>
          <w:sz w:val="20"/>
          <w:szCs w:val="20"/>
          <w:lang w:eastAsia="pl-PL" w:bidi="pl-PL"/>
        </w:rPr>
      </w:pPr>
      <w:bookmarkStart w:id="74" w:name="bookmark76"/>
      <w:bookmarkStart w:id="75" w:name="bookmark83"/>
      <w:bookmarkEnd w:id="74"/>
      <w:bookmarkEnd w:id="75"/>
      <w:r w:rsidRPr="004515F1">
        <w:rPr>
          <w:rFonts w:ascii="Times New Roman" w:eastAsia="Microsoft Sans Serif" w:hAnsi="Times New Roman" w:cs="Times New Roman"/>
          <w:b/>
          <w:color w:val="00B0F0"/>
          <w:sz w:val="20"/>
          <w:szCs w:val="20"/>
          <w:lang w:eastAsia="pl-PL" w:bidi="pl-PL"/>
        </w:rPr>
        <w:t>OŚWIADCZENIE WSTĘPNE WYKONAWCY SKŁADANE WRAZ Z OFERTĄ</w:t>
      </w:r>
    </w:p>
    <w:p w14:paraId="4EAFE9D9" w14:textId="77777777" w:rsidR="004515F1" w:rsidRPr="004515F1" w:rsidRDefault="004515F1" w:rsidP="004515F1">
      <w:pPr>
        <w:overflowPunct/>
        <w:contextualSpacing/>
        <w:rPr>
          <w:rFonts w:ascii="Times New Roman" w:eastAsia="Microsoft Sans Serif" w:hAnsi="Times New Roman" w:cs="Times New Roman"/>
          <w:b/>
          <w:color w:val="000000"/>
          <w:sz w:val="20"/>
          <w:szCs w:val="20"/>
          <w:lang w:eastAsia="pl-PL" w:bidi="pl-PL"/>
        </w:rPr>
      </w:pPr>
    </w:p>
    <w:p w14:paraId="4DAB0877"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bookmarkStart w:id="76" w:name="bookmark84"/>
      <w:bookmarkStart w:id="77" w:name="bookmark135"/>
      <w:bookmarkStart w:id="78" w:name="bookmark136"/>
      <w:bookmarkStart w:id="79" w:name="bookmark137"/>
      <w:bookmarkStart w:id="80" w:name="_Toc25309051"/>
      <w:bookmarkStart w:id="81" w:name="_Toc25559916"/>
      <w:bookmarkEnd w:id="76"/>
      <w:r w:rsidRPr="004515F1">
        <w:rPr>
          <w:rFonts w:ascii="Times New Roman" w:eastAsia="Times New Roman" w:hAnsi="Times New Roman" w:cs="Times New Roman"/>
          <w:sz w:val="20"/>
          <w:szCs w:val="20"/>
        </w:rPr>
        <w:t>Do oferty wykonawca dołącza oświadczenie o niepodleganiu wykluczeniu oraz spełnianiu warunków udziału w postępowaniu, w zakresie wskazanym przez Zamawiającego w SWZ. Wykonawca składa oświadczenie</w:t>
      </w:r>
      <w:r w:rsidRPr="004515F1">
        <w:rPr>
          <w:rFonts w:ascii="Times New Roman" w:eastAsia="Times New Roman" w:hAnsi="Times New Roman" w:cs="Times New Roman"/>
          <w:b/>
          <w:bCs/>
          <w:sz w:val="20"/>
          <w:szCs w:val="20"/>
        </w:rPr>
        <w:t xml:space="preserve"> na formularzu jednolitego europejskiego dokumentu zamówienia, </w:t>
      </w:r>
      <w:r w:rsidRPr="004515F1">
        <w:rPr>
          <w:rFonts w:ascii="Times New Roman" w:eastAsia="Times New Roman" w:hAnsi="Times New Roman" w:cs="Times New Roman"/>
          <w:sz w:val="20"/>
          <w:szCs w:val="20"/>
        </w:rPr>
        <w:t xml:space="preserve">sporządzonym zgodnie ze wzorem standardowego formularza określonego w </w:t>
      </w:r>
      <w:r w:rsidRPr="004515F1">
        <w:rPr>
          <w:rFonts w:ascii="Times New Roman" w:eastAsia="Arial" w:hAnsi="Times New Roman" w:cs="Times New Roman"/>
          <w:sz w:val="20"/>
          <w:szCs w:val="20"/>
        </w:rPr>
        <w:t>rozporządzeniu</w:t>
      </w:r>
      <w:r w:rsidRPr="004515F1">
        <w:rPr>
          <w:rFonts w:ascii="Times New Roman" w:eastAsia="Times New Roman" w:hAnsi="Times New Roman" w:cs="Times New Roman"/>
          <w:sz w:val="20"/>
          <w:szCs w:val="20"/>
        </w:rPr>
        <w:t xml:space="preserve"> wykonawczym Komisji (UE) 2016/7 z dnia 5 stycznia 2016 r. ustanawiającym standardowy formularz jednolitego europejskiego dokumentu zamówienia (Dz. Urz. UE L 3 z 06.01.2016, str. 16)</w:t>
      </w:r>
      <w:r w:rsidRPr="004515F1">
        <w:rPr>
          <w:rFonts w:ascii="Times New Roman" w:eastAsia="Times New Roman" w:hAnsi="Times New Roman" w:cs="Times New Roman"/>
          <w:b/>
          <w:bCs/>
          <w:sz w:val="20"/>
          <w:szCs w:val="20"/>
        </w:rPr>
        <w:t xml:space="preserve">, zwanym dalej „JEDZ” lub „oświadczeniem JEDZ”, którego wzór stanowi Załącznik nr 5 do SWZ </w:t>
      </w:r>
      <w:r w:rsidRPr="004515F1">
        <w:rPr>
          <w:rFonts w:ascii="Times New Roman" w:eastAsia="Times New Roman" w:hAnsi="Times New Roman" w:cs="Times New Roman"/>
          <w:bCs/>
          <w:sz w:val="20"/>
          <w:szCs w:val="20"/>
        </w:rPr>
        <w:t>(zamieszczony w oddzielnym pliku).</w:t>
      </w:r>
      <w:bookmarkStart w:id="82" w:name="bookmark85"/>
      <w:bookmarkEnd w:id="82"/>
      <w:r w:rsidRPr="004515F1">
        <w:rPr>
          <w:rFonts w:ascii="Times New Roman" w:eastAsia="Times New Roman" w:hAnsi="Times New Roman" w:cs="Times New Roman"/>
          <w:b/>
          <w:bCs/>
          <w:sz w:val="20"/>
          <w:szCs w:val="20"/>
        </w:rPr>
        <w:t xml:space="preserve"> </w:t>
      </w:r>
      <w:r w:rsidRPr="004515F1">
        <w:rPr>
          <w:rFonts w:ascii="Times New Roman" w:eastAsia="Times New Roman" w:hAnsi="Times New Roman" w:cs="Calibri"/>
          <w:sz w:val="20"/>
          <w:szCs w:val="20"/>
        </w:rPr>
        <w:t xml:space="preserve">Informacje zawarte w oświadczeniu będą stanowić </w:t>
      </w:r>
      <w:r w:rsidRPr="004515F1">
        <w:rPr>
          <w:rFonts w:ascii="Times New Roman" w:eastAsia="Times New Roman" w:hAnsi="Times New Roman" w:cs="Times New Roman"/>
          <w:sz w:val="20"/>
          <w:szCs w:val="20"/>
        </w:rPr>
        <w:t>dowód potwierdzający brak podstaw wykluczenia, spełnianie warunków udziału w postępowaniu, na dzień składania ofert, tymczasowo zastępujący wymagane przez Zamawiającego podmiotowe środki dowodowe.</w:t>
      </w:r>
    </w:p>
    <w:p w14:paraId="4D6C6EAA" w14:textId="77777777" w:rsidR="00847059" w:rsidRPr="004515F1" w:rsidRDefault="00847059" w:rsidP="00847059">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Do oferty wykonawca dołącza oświadczenie dotyczące przesłanek wykluczenia z art. 5k rozporządzenia 833/2014 z dnia 31 lipca 2014 r. dotyczącego </w:t>
      </w:r>
      <w:r w:rsidRPr="00AE326F">
        <w:rPr>
          <w:rFonts w:ascii="Times New Roman" w:eastAsia="Times New Roman" w:hAnsi="Times New Roman" w:cs="Times New Roman"/>
          <w:sz w:val="20"/>
          <w:szCs w:val="20"/>
        </w:rPr>
        <w:t>środków ograniczających w związku z działaniami Rosji destabilizującymi sytuację na Ukrainie (</w:t>
      </w:r>
      <w:proofErr w:type="spellStart"/>
      <w:r w:rsidRPr="00AE326F">
        <w:rPr>
          <w:rFonts w:ascii="Times New Roman" w:eastAsia="Times New Roman" w:hAnsi="Times New Roman" w:cs="Times New Roman"/>
          <w:sz w:val="20"/>
          <w:szCs w:val="20"/>
        </w:rPr>
        <w:t>Dz.U</w:t>
      </w:r>
      <w:proofErr w:type="spellEnd"/>
      <w:r w:rsidRPr="00AE326F">
        <w:rPr>
          <w:rFonts w:ascii="Times New Roman" w:eastAsia="Times New Roman" w:hAnsi="Times New Roman" w:cs="Times New Roman"/>
          <w:sz w:val="20"/>
          <w:szCs w:val="20"/>
        </w:rPr>
        <w:t>. L 229 z 31.7.2014), w brzmieniu nadanym Rozporządzeniem Rady (UE) 2025/2033 z dnia 23 października 2025 r. w sprawie zmiany rozporządzenia (UE) nr 833/2014 dotyczącego środków ograniczających w związku z działaniami Rosji destabilizującymi sytuację na Ukrainie (</w:t>
      </w:r>
      <w:proofErr w:type="spellStart"/>
      <w:r w:rsidRPr="00AE326F">
        <w:rPr>
          <w:rFonts w:ascii="Times New Roman" w:eastAsia="Times New Roman" w:hAnsi="Times New Roman" w:cs="Times New Roman"/>
          <w:sz w:val="20"/>
          <w:szCs w:val="20"/>
        </w:rPr>
        <w:t>Dz.U</w:t>
      </w:r>
      <w:proofErr w:type="spellEnd"/>
      <w:r w:rsidRPr="00AE326F">
        <w:rPr>
          <w:rFonts w:ascii="Times New Roman" w:eastAsia="Times New Roman" w:hAnsi="Times New Roman" w:cs="Times New Roman"/>
          <w:sz w:val="20"/>
          <w:szCs w:val="20"/>
        </w:rPr>
        <w:t>. L, 2025/2033, 23.10.2025)  oraz art. 7 ust. 1 ustawy o szczególnych rozwiązaniach w zakresie</w:t>
      </w:r>
      <w:r w:rsidRPr="004515F1">
        <w:rPr>
          <w:rFonts w:ascii="Times New Roman" w:eastAsia="Times New Roman" w:hAnsi="Times New Roman" w:cs="Times New Roman"/>
          <w:sz w:val="20"/>
          <w:szCs w:val="20"/>
        </w:rPr>
        <w:t xml:space="preserve"> przeciwdziałania wspieraniu agresji na Ukrainę oraz służących ochronie bezpieczeństwa narodowego (Dz. U. z 2025 r. poz. 514), </w:t>
      </w:r>
      <w:r w:rsidRPr="004515F1">
        <w:rPr>
          <w:rFonts w:ascii="Times New Roman" w:eastAsia="Times New Roman" w:hAnsi="Times New Roman" w:cs="Times New Roman"/>
          <w:b/>
          <w:sz w:val="20"/>
          <w:szCs w:val="20"/>
        </w:rPr>
        <w:t>którego wzór stanowi Załącznik nr 6 do SWZ.</w:t>
      </w:r>
    </w:p>
    <w:p w14:paraId="3DBEE3E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przypadku wspólnego ubiegania się o zamówienie przez wykonawców, JEDZ oraz Załącznik nr 6 składa każdy z wykonawców. Dokumenty te potwierdzają spełnianie warunków udziału w postępowaniu oraz brak podstaw wykluczenia w zakresie, w którym każdy z wykonawców wykazuje brak podstaw wykluczenia.</w:t>
      </w:r>
      <w:bookmarkStart w:id="83" w:name="bookmark86"/>
      <w:bookmarkEnd w:id="83"/>
      <w:r w:rsidRPr="004515F1">
        <w:rPr>
          <w:rFonts w:ascii="Times New Roman" w:eastAsia="Times New Roman" w:hAnsi="Times New Roman" w:cs="Times New Roman"/>
          <w:sz w:val="20"/>
          <w:szCs w:val="20"/>
        </w:rPr>
        <w:t xml:space="preserve"> </w:t>
      </w:r>
    </w:p>
    <w:p w14:paraId="5F3ABAEF"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w przypadku polegania na zdolnościach lub sytuacji podmiotów udostę</w:t>
      </w:r>
      <w:r w:rsidR="00DF6465">
        <w:rPr>
          <w:rFonts w:ascii="Times New Roman" w:eastAsia="Times New Roman" w:hAnsi="Times New Roman" w:cs="Times New Roman"/>
          <w:sz w:val="20"/>
          <w:szCs w:val="20"/>
        </w:rPr>
        <w:t>pniających zasoby, przedstawia</w:t>
      </w:r>
      <w:r w:rsidRPr="004515F1">
        <w:rPr>
          <w:rFonts w:ascii="Times New Roman" w:eastAsia="Times New Roman" w:hAnsi="Times New Roman" w:cs="Times New Roman"/>
          <w:sz w:val="20"/>
          <w:szCs w:val="20"/>
        </w:rPr>
        <w:t xml:space="preserve"> </w:t>
      </w:r>
      <w:r w:rsidRPr="00DF6465">
        <w:rPr>
          <w:rFonts w:ascii="Times New Roman" w:eastAsia="Times New Roman" w:hAnsi="Times New Roman" w:cs="Times New Roman"/>
          <w:sz w:val="20"/>
          <w:szCs w:val="20"/>
        </w:rPr>
        <w:t>także JEDZ oraz Załącznik nr 7 podmiotu udostępniającego zasoby, potwierdzające</w:t>
      </w:r>
      <w:r w:rsidRPr="004515F1">
        <w:rPr>
          <w:rFonts w:ascii="Times New Roman" w:eastAsia="Times New Roman" w:hAnsi="Times New Roman" w:cs="Times New Roman"/>
          <w:sz w:val="20"/>
          <w:szCs w:val="20"/>
        </w:rPr>
        <w:t xml:space="preserve"> brak podstaw wykluczenia tego podmiotu oraz odpowiednio spełnianie warunków udziału w postępowaniu, w zakresie, w jakim wykonawca powołuje się na jego zasoby.</w:t>
      </w:r>
    </w:p>
    <w:p w14:paraId="6B2259B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wykorzystać JEDZ złożony w odrębnym postępowaniu o udzielenie zamówienia, jeżeli potwierdzi, że informacje w nim zawarte pozostają prawidłowe.</w:t>
      </w:r>
    </w:p>
    <w:p w14:paraId="1FD96541" w14:textId="77777777" w:rsidR="004515F1" w:rsidRPr="004515F1" w:rsidRDefault="004515F1" w:rsidP="004515F1">
      <w:pPr>
        <w:numPr>
          <w:ilvl w:val="0"/>
          <w:numId w:val="7"/>
        </w:numPr>
        <w:suppressAutoHyphens/>
        <w:overflowPunct/>
        <w:spacing w:after="120" w:line="257" w:lineRule="auto"/>
        <w:ind w:left="284" w:hanging="284"/>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Zamawiający informuje, iż instrukcję wypełnienia ESPD oraz edytowalną wersję formularza ESPD można znaleźć pod adresem: </w:t>
      </w:r>
      <w:r w:rsidRPr="004515F1">
        <w:rPr>
          <w:rFonts w:ascii="Times New Roman" w:eastAsia="Times New Roman" w:hAnsi="Times New Roman" w:cs="Times New Roman"/>
          <w:sz w:val="20"/>
          <w:szCs w:val="20"/>
        </w:rPr>
        <w:br/>
      </w:r>
      <w:hyperlink r:id="rId11" w:history="1">
        <w:r w:rsidRPr="004515F1">
          <w:rPr>
            <w:rFonts w:ascii="Times New Roman" w:eastAsia="Times New Roman" w:hAnsi="Times New Roman" w:cs="Times New Roman"/>
            <w:color w:val="0563C1"/>
            <w:sz w:val="20"/>
            <w:szCs w:val="20"/>
            <w:u w:val="single"/>
          </w:rPr>
          <w:t>https://www.uzp.gov.pl/baza-wiedzy/prawo-zamowien-publicznych-regulacje/prawo-krajowe/jednolity-europejski-dokument-zamowienia</w:t>
        </w:r>
      </w:hyperlink>
      <w:r w:rsidRPr="004515F1">
        <w:rPr>
          <w:rFonts w:ascii="Times New Roman" w:eastAsia="Times New Roman" w:hAnsi="Times New Roman" w:cs="Times New Roman"/>
          <w:sz w:val="20"/>
          <w:szCs w:val="20"/>
        </w:rPr>
        <w:t xml:space="preserve"> </w:t>
      </w:r>
    </w:p>
    <w:p w14:paraId="720E2E13" w14:textId="77777777" w:rsidR="004515F1" w:rsidRPr="004515F1" w:rsidRDefault="004515F1" w:rsidP="004515F1">
      <w:pPr>
        <w:numPr>
          <w:ilvl w:val="0"/>
          <w:numId w:val="7"/>
        </w:numPr>
        <w:suppressAutoHyphens/>
        <w:overflowPunct/>
        <w:spacing w:after="120"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bCs/>
          <w:sz w:val="20"/>
          <w:szCs w:val="20"/>
        </w:rPr>
        <w:t>Zamawiający zaleca wypełnienie JEDZ poprzez wykonanie następujących czynności</w:t>
      </w:r>
      <w:r w:rsidRPr="004515F1">
        <w:rPr>
          <w:rFonts w:ascii="Times New Roman" w:eastAsia="Times New Roman" w:hAnsi="Times New Roman" w:cs="Times New Roman"/>
          <w:sz w:val="20"/>
          <w:szCs w:val="20"/>
        </w:rPr>
        <w:t>:</w:t>
      </w:r>
    </w:p>
    <w:p w14:paraId="250A8956" w14:textId="77777777" w:rsidR="004515F1" w:rsidRPr="004515F1" w:rsidRDefault="004515F1" w:rsidP="00E55836">
      <w:pPr>
        <w:numPr>
          <w:ilvl w:val="0"/>
          <w:numId w:val="31"/>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pobrać z dokumentacji postępowania zamieszczonej na Platformie Zakupowej plik w formacie XML o nazwie „JEDZ” (zapisać na swoim komputerze);</w:t>
      </w:r>
    </w:p>
    <w:p w14:paraId="20437A97" w14:textId="77777777" w:rsidR="004515F1" w:rsidRPr="004515F1" w:rsidRDefault="004515F1" w:rsidP="00E55836">
      <w:pPr>
        <w:numPr>
          <w:ilvl w:val="0"/>
          <w:numId w:val="31"/>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wejść na stronę </w:t>
      </w:r>
      <w:hyperlink r:id="rId12" w:history="1">
        <w:r w:rsidRPr="004515F1">
          <w:rPr>
            <w:rFonts w:ascii="Times New Roman" w:eastAsia="Arial" w:hAnsi="Times New Roman" w:cs="Times New Roman"/>
            <w:color w:val="0563C1"/>
            <w:sz w:val="20"/>
            <w:szCs w:val="20"/>
            <w:u w:val="single"/>
          </w:rPr>
          <w:t>https://espd.uzp.gov.pl/</w:t>
        </w:r>
      </w:hyperlink>
      <w:r w:rsidRPr="004515F1">
        <w:rPr>
          <w:rFonts w:ascii="Times New Roman" w:eastAsia="Arial" w:hAnsi="Times New Roman" w:cs="Times New Roman"/>
          <w:color w:val="0563C1"/>
          <w:sz w:val="20"/>
          <w:szCs w:val="20"/>
          <w:u w:val="single"/>
        </w:rPr>
        <w:t>;</w:t>
      </w:r>
    </w:p>
    <w:p w14:paraId="57C2BE3B" w14:textId="77777777" w:rsidR="004515F1" w:rsidRPr="004515F1" w:rsidRDefault="004515F1" w:rsidP="00E55836">
      <w:pPr>
        <w:numPr>
          <w:ilvl w:val="0"/>
          <w:numId w:val="31"/>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język polski klikając</w:t>
      </w:r>
    </w:p>
    <w:p w14:paraId="6508D34B" w14:textId="77777777" w:rsidR="004515F1" w:rsidRPr="004515F1" w:rsidRDefault="004515F1" w:rsidP="004515F1">
      <w:pPr>
        <w:spacing w:after="120"/>
        <w:ind w:left="709"/>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507A33D7" wp14:editId="7B23B138">
            <wp:extent cx="1028700" cy="219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p>
    <w:p w14:paraId="1E9ED9BC" w14:textId="77777777" w:rsidR="004515F1" w:rsidRPr="004515F1" w:rsidRDefault="004515F1" w:rsidP="004515F1">
      <w:pPr>
        <w:spacing w:line="1" w:lineRule="exact"/>
        <w:rPr>
          <w:rFonts w:hint="eastAsia"/>
        </w:rPr>
      </w:pPr>
    </w:p>
    <w:p w14:paraId="4F13D3F1" w14:textId="77777777" w:rsidR="004515F1" w:rsidRPr="004515F1" w:rsidRDefault="004515F1" w:rsidP="00E55836">
      <w:pPr>
        <w:numPr>
          <w:ilvl w:val="0"/>
          <w:numId w:val="31"/>
        </w:numPr>
        <w:suppressAutoHyphens/>
        <w:overflowPunct/>
        <w:spacing w:line="288" w:lineRule="auto"/>
        <w:contextualSpacing/>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„Jestem wykonawcą”;</w:t>
      </w:r>
      <w:r w:rsidRPr="004515F1">
        <w:rPr>
          <w:rFonts w:ascii="Times New Roman" w:eastAsia="Times New Roman" w:hAnsi="Times New Roman" w:cs="Times New Roman"/>
          <w:sz w:val="20"/>
          <w:szCs w:val="20"/>
        </w:rPr>
        <w:br/>
      </w:r>
    </w:p>
    <w:p w14:paraId="46B6ABCD" w14:textId="77777777" w:rsidR="004515F1" w:rsidRPr="004515F1" w:rsidRDefault="004515F1" w:rsidP="00E55836">
      <w:pPr>
        <w:numPr>
          <w:ilvl w:val="0"/>
          <w:numId w:val="31"/>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„zaimportować ESPD”;</w:t>
      </w:r>
      <w:r w:rsidRPr="004515F1">
        <w:rPr>
          <w:rFonts w:ascii="Times New Roman" w:eastAsia="Times New Roman" w:hAnsi="Times New Roman" w:cs="Times New Roman"/>
          <w:noProof/>
          <w:sz w:val="20"/>
          <w:szCs w:val="20"/>
        </w:rPr>
        <w:t xml:space="preserve"> </w:t>
      </w:r>
    </w:p>
    <w:p w14:paraId="68E9BCD9" w14:textId="77777777" w:rsidR="004515F1" w:rsidRPr="004515F1" w:rsidRDefault="004515F1" w:rsidP="00E55836">
      <w:pPr>
        <w:numPr>
          <w:ilvl w:val="0"/>
          <w:numId w:val="31"/>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załadować (zaimportować) dokument - plik JEDZ wcześniej pobrany ze strony Zamawiającego i zapisany na swoim komputerze – klikając „Przeglądaj”:</w:t>
      </w:r>
    </w:p>
    <w:p w14:paraId="69FEC7D1" w14:textId="77777777" w:rsidR="004515F1" w:rsidRPr="004515F1" w:rsidRDefault="004515F1" w:rsidP="004515F1">
      <w:pPr>
        <w:spacing w:after="120" w:line="264" w:lineRule="auto"/>
        <w:ind w:left="720"/>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2352A3B0" wp14:editId="345E519B">
            <wp:extent cx="1771650" cy="3238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p>
    <w:p w14:paraId="6E4487D9" w14:textId="77777777" w:rsidR="004515F1" w:rsidRPr="004515F1" w:rsidRDefault="004515F1" w:rsidP="00E55836">
      <w:pPr>
        <w:numPr>
          <w:ilvl w:val="0"/>
          <w:numId w:val="31"/>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postępować zgodnie z instrukcjami w narzędziu.</w:t>
      </w:r>
    </w:p>
    <w:p w14:paraId="561C7163" w14:textId="77777777" w:rsidR="00FA6BEF" w:rsidRDefault="00FA6BEF" w:rsidP="004515F1">
      <w:pPr>
        <w:spacing w:after="120" w:line="257" w:lineRule="auto"/>
        <w:jc w:val="both"/>
        <w:rPr>
          <w:rFonts w:ascii="Times New Roman" w:eastAsia="Times New Roman" w:hAnsi="Times New Roman" w:cs="Times New Roman"/>
          <w:b/>
          <w:bCs/>
          <w:iCs/>
          <w:sz w:val="20"/>
          <w:szCs w:val="20"/>
          <w:u w:val="single"/>
        </w:rPr>
      </w:pPr>
    </w:p>
    <w:p w14:paraId="1C36CFFD" w14:textId="77777777" w:rsidR="004515F1" w:rsidRDefault="004515F1" w:rsidP="004515F1">
      <w:pPr>
        <w:spacing w:after="120" w:line="257" w:lineRule="auto"/>
        <w:jc w:val="both"/>
        <w:rPr>
          <w:rFonts w:ascii="Times New Roman" w:eastAsia="Times New Roman" w:hAnsi="Times New Roman" w:cs="Times New Roman"/>
          <w:b/>
          <w:sz w:val="20"/>
          <w:szCs w:val="20"/>
          <w:u w:val="single"/>
        </w:rPr>
      </w:pPr>
      <w:r w:rsidRPr="004515F1">
        <w:rPr>
          <w:rFonts w:ascii="Times New Roman" w:eastAsia="Times New Roman" w:hAnsi="Times New Roman" w:cs="Times New Roman"/>
          <w:b/>
          <w:bCs/>
          <w:iCs/>
          <w:sz w:val="20"/>
          <w:szCs w:val="20"/>
          <w:u w:val="single"/>
        </w:rPr>
        <w:t>Uwaga: oświadczenie JEDZ wykonawca wypełnia na stronie</w:t>
      </w:r>
      <w:r w:rsidRPr="004515F1">
        <w:rPr>
          <w:rFonts w:ascii="Times New Roman" w:eastAsia="Times New Roman" w:hAnsi="Times New Roman" w:cs="Times New Roman"/>
          <w:bCs/>
          <w:iCs/>
          <w:color w:val="4472C4"/>
          <w:sz w:val="20"/>
          <w:szCs w:val="20"/>
          <w:u w:val="single"/>
        </w:rPr>
        <w:t xml:space="preserve"> </w:t>
      </w:r>
      <w:hyperlink r:id="rId15" w:history="1">
        <w:r w:rsidRPr="004515F1">
          <w:rPr>
            <w:rFonts w:ascii="Times New Roman" w:eastAsia="Arial" w:hAnsi="Times New Roman" w:cs="Times New Roman"/>
            <w:b/>
            <w:color w:val="0563C1"/>
            <w:sz w:val="20"/>
            <w:szCs w:val="20"/>
            <w:u w:val="single"/>
          </w:rPr>
          <w:t>https://espd.uzp.gov.pl/</w:t>
        </w:r>
      </w:hyperlink>
      <w:r w:rsidRPr="004515F1">
        <w:rPr>
          <w:rFonts w:ascii="Times New Roman" w:eastAsia="Times New Roman" w:hAnsi="Times New Roman" w:cs="Times New Roman"/>
          <w:b/>
          <w:bCs/>
          <w:iCs/>
          <w:sz w:val="20"/>
          <w:szCs w:val="20"/>
          <w:u w:val="single"/>
        </w:rPr>
        <w:t xml:space="preserve">. Następnie wykonawca składa JEDZ za pośrednictwem Systemu wraz z ofertą, </w:t>
      </w:r>
      <w:r w:rsidRPr="004515F1">
        <w:rPr>
          <w:rFonts w:ascii="Times New Roman" w:eastAsia="Times New Roman" w:hAnsi="Times New Roman" w:cs="Times New Roman"/>
          <w:b/>
          <w:sz w:val="20"/>
          <w:szCs w:val="20"/>
          <w:u w:val="single"/>
        </w:rPr>
        <w:t>w formie elektronicznej, opatrzone kwalifikowanym podpisem elektronicznym.</w:t>
      </w:r>
    </w:p>
    <w:p w14:paraId="7DD5DB66" w14:textId="77777777" w:rsidR="00DF6465" w:rsidRPr="004515F1" w:rsidRDefault="00DF6465" w:rsidP="004515F1">
      <w:pPr>
        <w:spacing w:after="120" w:line="257" w:lineRule="auto"/>
        <w:jc w:val="both"/>
        <w:rPr>
          <w:rFonts w:ascii="Times New Roman" w:eastAsia="Times New Roman" w:hAnsi="Times New Roman" w:cs="Times New Roman"/>
          <w:b/>
          <w:bCs/>
          <w:iCs/>
          <w:sz w:val="20"/>
          <w:szCs w:val="20"/>
          <w:u w:val="single"/>
        </w:rPr>
      </w:pPr>
    </w:p>
    <w:p w14:paraId="104EC4A1" w14:textId="77777777" w:rsidR="004515F1" w:rsidRPr="004515F1" w:rsidRDefault="004515F1" w:rsidP="00750730">
      <w:pPr>
        <w:numPr>
          <w:ilvl w:val="0"/>
          <w:numId w:val="76"/>
        </w:numPr>
        <w:suppressAutoHyphens/>
        <w:overflowPunct/>
        <w:spacing w:line="288" w:lineRule="auto"/>
        <w:contextualSpacing/>
        <w:jc w:val="both"/>
        <w:rPr>
          <w:rFonts w:ascii="Times New Roman" w:hAnsi="Times New Roman" w:cs="Times New Roman"/>
          <w:b/>
          <w:color w:val="00B0F0"/>
          <w:sz w:val="20"/>
          <w:szCs w:val="20"/>
        </w:rPr>
      </w:pPr>
      <w:bookmarkStart w:id="84" w:name="bookmark88"/>
      <w:bookmarkStart w:id="85" w:name="bookmark89"/>
      <w:bookmarkStart w:id="86" w:name="bookmark91"/>
      <w:bookmarkStart w:id="87" w:name="_Toc25309048"/>
      <w:bookmarkStart w:id="88" w:name="_Toc25559913"/>
      <w:r w:rsidRPr="004515F1">
        <w:rPr>
          <w:rFonts w:ascii="Times New Roman" w:hAnsi="Times New Roman" w:cs="Times New Roman"/>
          <w:b/>
          <w:color w:val="00B0F0"/>
          <w:sz w:val="20"/>
          <w:szCs w:val="20"/>
        </w:rPr>
        <w:t>DOKUMENTY (PODMIOTOWE ŚRODKI DOWODOWE) SKŁADANE PRZEZ WYKONAWCĘ NA WEZWANIE ZAMAWIAJĄCEGO</w:t>
      </w:r>
      <w:bookmarkEnd w:id="84"/>
      <w:bookmarkEnd w:id="85"/>
      <w:bookmarkEnd w:id="86"/>
      <w:bookmarkEnd w:id="87"/>
      <w:bookmarkEnd w:id="88"/>
    </w:p>
    <w:p w14:paraId="38DA0F9C" w14:textId="77777777" w:rsidR="004515F1" w:rsidRPr="004515F1" w:rsidRDefault="004515F1" w:rsidP="004515F1">
      <w:pPr>
        <w:ind w:left="207"/>
        <w:rPr>
          <w:rFonts w:ascii="Times New Roman" w:hAnsi="Times New Roman" w:cs="Times New Roman"/>
          <w:b/>
          <w:color w:val="00B0F0"/>
          <w:sz w:val="20"/>
          <w:szCs w:val="20"/>
        </w:rPr>
      </w:pPr>
    </w:p>
    <w:p w14:paraId="20959337" w14:textId="77777777" w:rsidR="004515F1" w:rsidRPr="004515F1" w:rsidRDefault="004515F1" w:rsidP="004515F1">
      <w:pPr>
        <w:numPr>
          <w:ilvl w:val="0"/>
          <w:numId w:val="8"/>
        </w:numPr>
        <w:tabs>
          <w:tab w:val="left" w:pos="284"/>
        </w:tabs>
        <w:suppressAutoHyphens/>
        <w:overflowPunct/>
        <w:spacing w:line="264" w:lineRule="auto"/>
        <w:jc w:val="both"/>
        <w:rPr>
          <w:rFonts w:ascii="Times New Roman" w:eastAsia="Times New Roman" w:hAnsi="Times New Roman" w:cs="Times New Roman"/>
          <w:sz w:val="20"/>
          <w:szCs w:val="20"/>
        </w:rPr>
      </w:pPr>
      <w:bookmarkStart w:id="89" w:name="bookmark92"/>
      <w:bookmarkEnd w:id="89"/>
      <w:r w:rsidRPr="004515F1">
        <w:rPr>
          <w:rFonts w:ascii="Times New Roman" w:eastAsia="Times New Roman" w:hAnsi="Times New Roman" w:cs="Times New Roman"/>
          <w:sz w:val="20"/>
          <w:szCs w:val="20"/>
        </w:rPr>
        <w:t>Zamawiający przed wyborem najkorzystniejszej oferty wzywa wykonawcę, którego oferta została najwyżej oceniona, do złożenia w wyznaczonym terminie, nie krótszym niż 10 dni, aktualnych na dzień złożenia następujących dokumentów (podmiotowych środków dowodowych):</w:t>
      </w:r>
    </w:p>
    <w:p w14:paraId="253D59A8" w14:textId="2F08ED0C" w:rsidR="004515F1" w:rsidRPr="004515F1" w:rsidRDefault="004515F1" w:rsidP="00AC66B7">
      <w:pPr>
        <w:numPr>
          <w:ilvl w:val="0"/>
          <w:numId w:val="43"/>
        </w:numPr>
        <w:tabs>
          <w:tab w:val="left" w:pos="675"/>
        </w:tabs>
        <w:suppressAutoHyphens/>
        <w:overflowPunct/>
        <w:spacing w:line="264" w:lineRule="auto"/>
        <w:ind w:left="284" w:hanging="284"/>
        <w:jc w:val="both"/>
        <w:rPr>
          <w:rFonts w:ascii="Times New Roman" w:eastAsia="Times New Roman" w:hAnsi="Times New Roman" w:cs="Times New Roman"/>
          <w:sz w:val="20"/>
          <w:szCs w:val="20"/>
        </w:rPr>
      </w:pPr>
      <w:bookmarkStart w:id="90" w:name="bookmark93"/>
      <w:bookmarkEnd w:id="90"/>
      <w:r w:rsidRPr="004515F1">
        <w:rPr>
          <w:rFonts w:ascii="Times New Roman" w:eastAsia="Times New Roman" w:hAnsi="Times New Roman" w:cs="Times New Roman"/>
          <w:sz w:val="20"/>
          <w:szCs w:val="20"/>
        </w:rPr>
        <w:t xml:space="preserve">informacji z Krajowego Rejestru Karnego w zakresie określonym w art. 108 ust. 1 pkt 1, 2 i 4 ustawy PZP, sporządzonej nie wcześniej niż 6 miesięcy przed </w:t>
      </w:r>
      <w:r w:rsidR="00470DBF">
        <w:rPr>
          <w:rFonts w:ascii="Times New Roman" w:eastAsia="Times New Roman" w:hAnsi="Times New Roman" w:cs="Times New Roman"/>
          <w:sz w:val="20"/>
          <w:szCs w:val="20"/>
        </w:rPr>
        <w:t>jej złożeniem</w:t>
      </w:r>
      <w:r w:rsidRPr="004515F1">
        <w:rPr>
          <w:rFonts w:ascii="Times New Roman" w:eastAsia="Times New Roman" w:hAnsi="Times New Roman" w:cs="Times New Roman"/>
          <w:sz w:val="20"/>
          <w:szCs w:val="20"/>
        </w:rPr>
        <w:t>;</w:t>
      </w:r>
      <w:bookmarkStart w:id="91" w:name="bookmark94"/>
      <w:bookmarkEnd w:id="91"/>
    </w:p>
    <w:p w14:paraId="3DA5501B" w14:textId="77777777" w:rsidR="004515F1" w:rsidRPr="004515F1" w:rsidRDefault="004515F1" w:rsidP="00AC66B7">
      <w:pPr>
        <w:numPr>
          <w:ilvl w:val="0"/>
          <w:numId w:val="43"/>
        </w:numPr>
        <w:tabs>
          <w:tab w:val="left" w:pos="675"/>
        </w:tabs>
        <w:suppressAutoHyphens/>
        <w:overflowPunct/>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oświadczenia wykonawcy, w zakresie art. 108 ust. 1 pkt 5 ustawy PZP, o braku przynależności do tej samej grupy kapitałowej w rozumieniu ustawy z dnia 16 lutego 2007 r. o ochronie konkurencji i konsumentów (Dz. U. z 2024 r. poz. 1616), z innym wykonawcą, który złożył odrębną ofertę lub ofertę częściową albo oświadczenia o przynależności do tej samej grupy kapitałowej wraz z dokumentami lub informacjami potwierdzającymi przygotowanie oferty lub oferty częściowej w postępowaniu niezależnie od innego wykonawcy należącego do tej samej grupy kapitałowej – </w:t>
      </w:r>
      <w:r w:rsidRPr="004515F1">
        <w:rPr>
          <w:rFonts w:ascii="Times New Roman" w:eastAsia="Times New Roman" w:hAnsi="Times New Roman" w:cs="Times New Roman"/>
          <w:b/>
          <w:sz w:val="20"/>
          <w:szCs w:val="20"/>
        </w:rPr>
        <w:t xml:space="preserve">którego wzór stanowi </w:t>
      </w:r>
      <w:r w:rsidRPr="004515F1">
        <w:rPr>
          <w:rFonts w:ascii="Times New Roman" w:eastAsia="Times New Roman" w:hAnsi="Times New Roman" w:cs="Times New Roman"/>
          <w:b/>
          <w:bCs/>
          <w:sz w:val="20"/>
          <w:szCs w:val="20"/>
        </w:rPr>
        <w:t>Załącznik nr 4 do SWZ.</w:t>
      </w:r>
    </w:p>
    <w:p w14:paraId="09FEFFFE" w14:textId="77777777" w:rsidR="004515F1" w:rsidRPr="004515F1" w:rsidRDefault="004515F1" w:rsidP="00AC66B7">
      <w:pPr>
        <w:numPr>
          <w:ilvl w:val="0"/>
          <w:numId w:val="43"/>
        </w:numPr>
        <w:tabs>
          <w:tab w:val="left" w:pos="705"/>
        </w:tabs>
        <w:suppressAutoHyphens/>
        <w:overflowPunct/>
        <w:spacing w:line="264" w:lineRule="auto"/>
        <w:ind w:left="284" w:hanging="284"/>
        <w:jc w:val="both"/>
        <w:rPr>
          <w:rFonts w:ascii="Times New Roman" w:eastAsia="Times New Roman" w:hAnsi="Times New Roman" w:cs="Times New Roman"/>
          <w:sz w:val="20"/>
          <w:szCs w:val="20"/>
        </w:rPr>
      </w:pPr>
      <w:bookmarkStart w:id="92" w:name="bookmark95"/>
      <w:bookmarkEnd w:id="92"/>
      <w:r w:rsidRPr="004515F1">
        <w:rPr>
          <w:rFonts w:ascii="Times New Roman" w:eastAsia="Times New Roman" w:hAnsi="Times New Roman" w:cs="Times New Roman"/>
          <w:sz w:val="20"/>
          <w:szCs w:val="20"/>
        </w:rPr>
        <w:t xml:space="preserve">zaświadczenia właściwego naczelnika urzędu skarbowego potwierdzającego, że wykonawca nie zalega z opłacaniem podatków i opłat,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16AF6122" w14:textId="77777777" w:rsidR="004515F1" w:rsidRPr="004515F1" w:rsidRDefault="004515F1" w:rsidP="00AC66B7">
      <w:pPr>
        <w:numPr>
          <w:ilvl w:val="0"/>
          <w:numId w:val="43"/>
        </w:numPr>
        <w:suppressAutoHyphens/>
        <w:overflowPunct/>
        <w:spacing w:line="264" w:lineRule="auto"/>
        <w:ind w:left="284" w:hanging="284"/>
        <w:jc w:val="both"/>
        <w:rPr>
          <w:rFonts w:ascii="Times New Roman" w:eastAsia="Times New Roman" w:hAnsi="Times New Roman" w:cs="Times New Roman"/>
          <w:sz w:val="20"/>
          <w:szCs w:val="20"/>
        </w:rPr>
      </w:pPr>
      <w:bookmarkStart w:id="93" w:name="bookmark96"/>
      <w:bookmarkEnd w:id="93"/>
      <w:r w:rsidRPr="004515F1">
        <w:rPr>
          <w:rFonts w:ascii="Times New Roman" w:eastAsia="Times New Roman" w:hAnsi="Times New Roman" w:cs="Times New Roman"/>
          <w:sz w:val="20"/>
          <w:szCs w:val="20"/>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w:t>
      </w:r>
      <w:r w:rsidRPr="004515F1">
        <w:rPr>
          <w:rFonts w:ascii="Times New Roman" w:eastAsia="Times New Roman" w:hAnsi="Times New Roman" w:cs="Times New Roman"/>
          <w:sz w:val="20"/>
          <w:szCs w:val="20"/>
        </w:rPr>
        <w:lastRenderedPageBreak/>
        <w:t xml:space="preserve">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612E0F1F" w14:textId="77777777" w:rsidR="004515F1" w:rsidRPr="004515F1" w:rsidRDefault="004515F1" w:rsidP="00AC66B7">
      <w:pPr>
        <w:numPr>
          <w:ilvl w:val="0"/>
          <w:numId w:val="43"/>
        </w:numPr>
        <w:suppressAutoHyphens/>
        <w:overflowPunct/>
        <w:spacing w:line="264" w:lineRule="auto"/>
        <w:ind w:left="284" w:hanging="284"/>
        <w:jc w:val="both"/>
        <w:rPr>
          <w:rFonts w:ascii="Times New Roman" w:eastAsia="Times New Roman" w:hAnsi="Times New Roman" w:cs="Times New Roman"/>
          <w:sz w:val="20"/>
          <w:szCs w:val="20"/>
        </w:rPr>
      </w:pPr>
      <w:bookmarkStart w:id="94" w:name="bookmark97"/>
      <w:bookmarkEnd w:id="94"/>
      <w:r w:rsidRPr="004515F1">
        <w:rPr>
          <w:rFonts w:ascii="Times New Roman" w:eastAsia="Times New Roman" w:hAnsi="Times New Roman" w:cs="Times New Roman"/>
          <w:sz w:val="20"/>
          <w:szCs w:val="20"/>
        </w:rPr>
        <w:t xml:space="preserve">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 </w:t>
      </w:r>
    </w:p>
    <w:p w14:paraId="3F06F3D3" w14:textId="77777777" w:rsidR="004515F1" w:rsidRPr="004515F1" w:rsidRDefault="004515F1" w:rsidP="00AC66B7">
      <w:pPr>
        <w:numPr>
          <w:ilvl w:val="0"/>
          <w:numId w:val="43"/>
        </w:numPr>
        <w:suppressAutoHyphens/>
        <w:overflowPunct/>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oświadczenia wykonawcy o aktualności informacji zawartych w JEDZ, w zakresie podstaw wykluczenia z postępowania wskazanych przez Zamawiającego, tj.:</w:t>
      </w:r>
    </w:p>
    <w:p w14:paraId="08C4BE25" w14:textId="77777777" w:rsidR="004515F1" w:rsidRPr="004515F1" w:rsidRDefault="004515F1" w:rsidP="00E55836">
      <w:pPr>
        <w:numPr>
          <w:ilvl w:val="0"/>
          <w:numId w:val="44"/>
        </w:numPr>
        <w:suppressAutoHyphens/>
        <w:overflowPunct/>
        <w:spacing w:line="264" w:lineRule="auto"/>
        <w:ind w:left="1276"/>
        <w:rPr>
          <w:rFonts w:ascii="Times New Roman" w:eastAsia="Times New Roman" w:hAnsi="Times New Roman" w:cs="Times New Roman"/>
          <w:sz w:val="20"/>
          <w:szCs w:val="20"/>
        </w:rPr>
      </w:pPr>
      <w:bookmarkStart w:id="95" w:name="bookmark98"/>
      <w:bookmarkEnd w:id="95"/>
      <w:r w:rsidRPr="004515F1">
        <w:rPr>
          <w:rFonts w:ascii="Times New Roman" w:eastAsia="Times New Roman" w:hAnsi="Times New Roman" w:cs="Times New Roman"/>
          <w:sz w:val="20"/>
          <w:szCs w:val="20"/>
        </w:rPr>
        <w:t>art. 108 ust. 1 pkt 3 ustawy PZP,</w:t>
      </w:r>
    </w:p>
    <w:p w14:paraId="7EBF58C5" w14:textId="77777777" w:rsidR="004515F1" w:rsidRPr="004515F1" w:rsidRDefault="004515F1" w:rsidP="00E55836">
      <w:pPr>
        <w:numPr>
          <w:ilvl w:val="0"/>
          <w:numId w:val="44"/>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4 ustawy PZP, dotyczących orzeczenia zakazu ubiegania się o zamówienie publiczne tytułem środka zapobiegawczego,</w:t>
      </w:r>
    </w:p>
    <w:p w14:paraId="0DBD7AC6" w14:textId="77777777" w:rsidR="004515F1" w:rsidRPr="004515F1" w:rsidRDefault="004515F1" w:rsidP="00E55836">
      <w:pPr>
        <w:numPr>
          <w:ilvl w:val="0"/>
          <w:numId w:val="44"/>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5 ustawy PZP, dotyczących zawarcia z innymi wykonawcami porozumienia mającego na celu zakłócenie konkurencji,</w:t>
      </w:r>
    </w:p>
    <w:p w14:paraId="391BC57D" w14:textId="77777777" w:rsidR="004515F1" w:rsidRPr="004515F1" w:rsidRDefault="004515F1" w:rsidP="00E55836">
      <w:pPr>
        <w:numPr>
          <w:ilvl w:val="0"/>
          <w:numId w:val="44"/>
        </w:numPr>
        <w:suppressAutoHyphens/>
        <w:overflowPunct/>
        <w:spacing w:line="264" w:lineRule="auto"/>
        <w:ind w:left="1276"/>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6 ustawy PZP,</w:t>
      </w:r>
    </w:p>
    <w:p w14:paraId="797411CA" w14:textId="77777777" w:rsidR="004515F1" w:rsidRPr="004515F1" w:rsidRDefault="004515F1" w:rsidP="00E55836">
      <w:pPr>
        <w:numPr>
          <w:ilvl w:val="0"/>
          <w:numId w:val="44"/>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109 ust. 1 pkt 1 ustawy PZP, odnośnie do naruszenia obowiązków dotyczących płatności podatków i opłat lokalnych, o których mowa w ustawie z dnia 12 stycznia 1991 r. o podatkach i opłatach lokalnych (Dz. U. z 2023 r. poz. 70 z późn. zm.),</w:t>
      </w:r>
    </w:p>
    <w:p w14:paraId="74DB7A3A" w14:textId="77777777" w:rsidR="004515F1" w:rsidRPr="004515F1" w:rsidRDefault="004515F1" w:rsidP="004515F1">
      <w:pPr>
        <w:tabs>
          <w:tab w:val="left" w:pos="891"/>
        </w:tabs>
        <w:spacing w:line="264" w:lineRule="auto"/>
        <w:ind w:left="709"/>
        <w:rPr>
          <w:rFonts w:ascii="Times New Roman" w:eastAsia="Times New Roman" w:hAnsi="Times New Roman" w:cs="Times New Roman"/>
          <w:b/>
          <w:bCs/>
          <w:sz w:val="20"/>
          <w:szCs w:val="20"/>
        </w:rPr>
      </w:pPr>
      <w:r w:rsidRPr="004515F1">
        <w:rPr>
          <w:rFonts w:ascii="Times New Roman" w:eastAsia="Times New Roman" w:hAnsi="Times New Roman" w:cs="Times New Roman"/>
          <w:b/>
          <w:sz w:val="20"/>
          <w:szCs w:val="20"/>
        </w:rPr>
        <w:t xml:space="preserve">– którego wzór stanowi </w:t>
      </w:r>
      <w:r w:rsidRPr="004515F1">
        <w:rPr>
          <w:rFonts w:ascii="Times New Roman" w:eastAsia="Times New Roman" w:hAnsi="Times New Roman" w:cs="Times New Roman"/>
          <w:b/>
          <w:bCs/>
          <w:sz w:val="20"/>
          <w:szCs w:val="20"/>
        </w:rPr>
        <w:t>Załącznik nr 3 do SWZ;</w:t>
      </w:r>
    </w:p>
    <w:p w14:paraId="2E12D7D8" w14:textId="6B2C649A" w:rsidR="00F834A4" w:rsidRPr="00F834A4" w:rsidRDefault="004515F1" w:rsidP="00F834A4">
      <w:pPr>
        <w:tabs>
          <w:tab w:val="left" w:pos="709"/>
        </w:tabs>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7) </w:t>
      </w:r>
      <w:r w:rsidR="00F834A4" w:rsidRPr="00F834A4">
        <w:rPr>
          <w:rFonts w:ascii="Times New Roman" w:eastAsia="Times New Roman" w:hAnsi="Times New Roman" w:cs="Times New Roman"/>
          <w:sz w:val="20"/>
          <w:szCs w:val="20"/>
        </w:rPr>
        <w:t>oświadczenie wykonawcy w zakresie aktualności informacji zawartych w oświadczeniu w zakresie podstaw wykluczenia na podstawie art. 5k Rozporządzenia Rady (UE) nr 833/2014 z dnia 31 lipca 2014 r. dotyczącego środków ograniczających w związku z działaniami Rosji destabilizującymi sytuację na Ukrainie (</w:t>
      </w:r>
      <w:proofErr w:type="spellStart"/>
      <w:r w:rsidR="00F834A4" w:rsidRPr="00F834A4">
        <w:rPr>
          <w:rFonts w:ascii="Times New Roman" w:eastAsia="Times New Roman" w:hAnsi="Times New Roman" w:cs="Times New Roman"/>
          <w:sz w:val="20"/>
          <w:szCs w:val="20"/>
        </w:rPr>
        <w:t>Dz.U</w:t>
      </w:r>
      <w:proofErr w:type="spellEnd"/>
      <w:r w:rsidR="00F834A4" w:rsidRPr="00F834A4">
        <w:rPr>
          <w:rFonts w:ascii="Times New Roman" w:eastAsia="Times New Roman" w:hAnsi="Times New Roman" w:cs="Times New Roman"/>
          <w:sz w:val="20"/>
          <w:szCs w:val="20"/>
        </w:rPr>
        <w:t>. L 229 z 31.7.2014) w brzmieniu nadanym Rozporządzeniem Rady (UE) nr 2025/2033 z dnia 23 października 2025 r. w sprawie zmian</w:t>
      </w:r>
      <w:r w:rsidR="00432F68">
        <w:rPr>
          <w:rFonts w:ascii="Times New Roman" w:eastAsia="Times New Roman" w:hAnsi="Times New Roman" w:cs="Times New Roman"/>
          <w:sz w:val="20"/>
          <w:szCs w:val="20"/>
        </w:rPr>
        <w:t>y rozporządzenia (UE) nr 833/201</w:t>
      </w:r>
      <w:r w:rsidR="00F834A4" w:rsidRPr="00F834A4">
        <w:rPr>
          <w:rFonts w:ascii="Times New Roman" w:eastAsia="Times New Roman" w:hAnsi="Times New Roman" w:cs="Times New Roman"/>
          <w:sz w:val="20"/>
          <w:szCs w:val="20"/>
        </w:rPr>
        <w:t>4 dotyczącego środków ograniczających w związku z działaniami Rosji destabilizującymi sytuację na Ukrainie (</w:t>
      </w:r>
      <w:proofErr w:type="spellStart"/>
      <w:r w:rsidR="00F834A4" w:rsidRPr="00F834A4">
        <w:rPr>
          <w:rFonts w:ascii="Times New Roman" w:eastAsia="Times New Roman" w:hAnsi="Times New Roman" w:cs="Times New Roman"/>
          <w:sz w:val="20"/>
          <w:szCs w:val="20"/>
        </w:rPr>
        <w:t>Dz.U</w:t>
      </w:r>
      <w:proofErr w:type="spellEnd"/>
      <w:r w:rsidR="00F834A4" w:rsidRPr="00F834A4">
        <w:rPr>
          <w:rFonts w:ascii="Times New Roman" w:eastAsia="Times New Roman" w:hAnsi="Times New Roman" w:cs="Times New Roman"/>
          <w:sz w:val="20"/>
          <w:szCs w:val="20"/>
        </w:rPr>
        <w:t xml:space="preserve">. L, 2025/2033, 23.10.2025) oraz art. 7 ust. 1 ustawy z dnia 13 kwietnia 2022 roku o szczególnych rozwiązaniach w zakresie przeciwdziałania wspieraniu agresji na Ukrainę oraz służących ochronie bezpieczeństwa narodowego (Dz. U. z 2025 r. poz. 514) </w:t>
      </w:r>
    </w:p>
    <w:p w14:paraId="75B55370" w14:textId="60B8D6BC" w:rsidR="004515F1" w:rsidRPr="004515F1" w:rsidRDefault="004515F1" w:rsidP="00F834A4">
      <w:pPr>
        <w:tabs>
          <w:tab w:val="left" w:pos="709"/>
        </w:tabs>
        <w:spacing w:line="264" w:lineRule="auto"/>
        <w:ind w:left="284" w:hanging="284"/>
        <w:jc w:val="both"/>
        <w:rPr>
          <w:rFonts w:ascii="Times New Roman" w:eastAsia="Times New Roman" w:hAnsi="Times New Roman" w:cs="Times New Roman"/>
          <w:b/>
          <w:sz w:val="20"/>
          <w:szCs w:val="20"/>
        </w:rPr>
      </w:pPr>
      <w:r w:rsidRPr="004515F1">
        <w:rPr>
          <w:rFonts w:ascii="Times New Roman" w:eastAsia="Times New Roman" w:hAnsi="Times New Roman" w:cs="Times New Roman"/>
          <w:b/>
          <w:sz w:val="20"/>
          <w:szCs w:val="20"/>
        </w:rPr>
        <w:t>– którego wzór stanowi Załącznik nr 8 do SWZ.</w:t>
      </w:r>
    </w:p>
    <w:p w14:paraId="7E9942FF" w14:textId="77777777" w:rsidR="00F834A4" w:rsidRPr="004515F1" w:rsidRDefault="00F834A4" w:rsidP="00F834A4">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96" w:name="bookmark101"/>
      <w:bookmarkStart w:id="97" w:name="bookmark102"/>
      <w:bookmarkEnd w:id="96"/>
      <w:bookmarkEnd w:id="97"/>
      <w:r w:rsidRPr="004515F1">
        <w:rPr>
          <w:rFonts w:ascii="Times New Roman" w:eastAsia="Times New Roman" w:hAnsi="Times New Roman" w:cs="Times New Roman"/>
          <w:sz w:val="20"/>
          <w:szCs w:val="20"/>
        </w:rPr>
        <w:t xml:space="preserve">Jeżeli wykonawca ma siedzibę lub miejsce zamieszkania </w:t>
      </w:r>
      <w:r>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poza terytorium Rzeczypospolitej Polskiej, zamiast:</w:t>
      </w:r>
      <w:bookmarkStart w:id="98" w:name="bookmark103"/>
      <w:bookmarkEnd w:id="98"/>
    </w:p>
    <w:p w14:paraId="15FFBEE5" w14:textId="6FFB07C1" w:rsidR="004515F1" w:rsidRPr="004515F1" w:rsidRDefault="004515F1" w:rsidP="00AC66B7">
      <w:pPr>
        <w:numPr>
          <w:ilvl w:val="0"/>
          <w:numId w:val="46"/>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informacji z Krajowego Rejestru Karnego, o której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w:t>
      </w:r>
      <w:r w:rsidR="00470DBF">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w:t>
      </w:r>
    </w:p>
    <w:p w14:paraId="0F4B01E7" w14:textId="77777777" w:rsidR="004515F1" w:rsidRPr="004515F1" w:rsidRDefault="004515F1" w:rsidP="00AC66B7">
      <w:pPr>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wystawiony nie wcześniej niż 6 miesięcy przed jego złożeniem;</w:t>
      </w:r>
    </w:p>
    <w:p w14:paraId="4B94C2EC" w14:textId="3C2CC802" w:rsidR="004515F1" w:rsidRPr="004515F1" w:rsidRDefault="004515F1" w:rsidP="00AC66B7">
      <w:pPr>
        <w:numPr>
          <w:ilvl w:val="0"/>
          <w:numId w:val="46"/>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zaświadczenia, o którym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3 niniejszego rozdziału SWZ, zaświadczenia albo innego dokumentu potwierdzającego, że wykonawca nie zalega z opłacaniem składek na ubezpieczenia społeczne lub zdrowotne, o których mowa w </w:t>
      </w:r>
      <w:r w:rsidR="00470DBF">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4 niniejszego rozdziału SWZ, lub odpisu albo informacji z Krajowego Rejestru Sądowego lub z Centralnej Ewidencji i Informacji o Działalności Gospodarczej, o których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5 niniejszego rozdziału SWZ, składa dokument lub dokumenty wystawione w kraju, w którym wykonawca ma siedzibę lub miejsce zamieszkania,</w:t>
      </w:r>
      <w:r w:rsidR="00684BDC">
        <w:rPr>
          <w:rFonts w:ascii="Times New Roman" w:eastAsia="Times New Roman" w:hAnsi="Times New Roman" w:cs="Times New Roman"/>
          <w:sz w:val="20"/>
          <w:szCs w:val="20"/>
        </w:rPr>
        <w:t xml:space="preserve"> lub miejsce zamieszkania ma osoba, której dotyczy informacja albo dokument</w:t>
      </w:r>
      <w:r w:rsidRPr="004515F1">
        <w:rPr>
          <w:rFonts w:ascii="Times New Roman" w:eastAsia="Times New Roman" w:hAnsi="Times New Roman" w:cs="Times New Roman"/>
          <w:sz w:val="20"/>
          <w:szCs w:val="20"/>
        </w:rPr>
        <w:t xml:space="preserve"> potwierdzające odpowiednio, że:</w:t>
      </w:r>
    </w:p>
    <w:p w14:paraId="2506C6EE" w14:textId="77777777" w:rsidR="004515F1" w:rsidRPr="004515F1" w:rsidRDefault="004515F1" w:rsidP="00AC66B7">
      <w:pPr>
        <w:numPr>
          <w:ilvl w:val="0"/>
          <w:numId w:val="9"/>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naruszył obowiązków dotyczących płatności podatków, opłat lub składek na ubezpieczenie społeczne lub zdrowotne,</w:t>
      </w:r>
    </w:p>
    <w:p w14:paraId="100A6138" w14:textId="77777777" w:rsidR="004515F1" w:rsidRPr="004515F1" w:rsidRDefault="004515F1" w:rsidP="00AC66B7">
      <w:pPr>
        <w:numPr>
          <w:ilvl w:val="0"/>
          <w:numId w:val="9"/>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79406321" w14:textId="77777777" w:rsidR="004515F1" w:rsidRPr="004515F1" w:rsidRDefault="004515F1" w:rsidP="00AC66B7">
      <w:pPr>
        <w:spacing w:line="264" w:lineRule="auto"/>
        <w:ind w:left="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wystawione nie wcześniej niż 3 miesiące przed ich złożeniem.</w:t>
      </w:r>
    </w:p>
    <w:p w14:paraId="3627D543" w14:textId="77777777" w:rsidR="004515F1" w:rsidRPr="004515F1" w:rsidRDefault="004515F1" w:rsidP="00AC66B7">
      <w:pPr>
        <w:numPr>
          <w:ilvl w:val="0"/>
          <w:numId w:val="8"/>
        </w:numPr>
        <w:suppressAutoHyphens/>
        <w:overflowPunct/>
        <w:spacing w:line="264" w:lineRule="auto"/>
        <w:ind w:left="426" w:hanging="426"/>
        <w:jc w:val="both"/>
        <w:rPr>
          <w:rFonts w:ascii="Times New Roman" w:eastAsia="Times New Roman" w:hAnsi="Times New Roman" w:cs="Times New Roman"/>
          <w:sz w:val="20"/>
          <w:szCs w:val="20"/>
        </w:rPr>
      </w:pPr>
      <w:bookmarkStart w:id="99" w:name="bookmark107"/>
      <w:bookmarkEnd w:id="99"/>
      <w:r w:rsidRPr="004515F1">
        <w:rPr>
          <w:rFonts w:ascii="Times New Roman" w:eastAsia="Times New Roman" w:hAnsi="Times New Roman" w:cs="Times New Roman"/>
          <w:sz w:val="20"/>
          <w:szCs w:val="20"/>
        </w:rPr>
        <w:t xml:space="preserve">Jeżeli w kraju, w którym wykonawca ma siedzibę lub miejsce zamieszkania lub miejsce zamieszkania ma osoba, której dokument dotyczy, nie wydaje się dokumentów, o których mowa w </w:t>
      </w:r>
      <w:r w:rsidRPr="004515F1">
        <w:rPr>
          <w:rFonts w:ascii="Times New Roman" w:eastAsia="Arial" w:hAnsi="Times New Roman" w:cs="Times New Roman"/>
          <w:sz w:val="20"/>
          <w:szCs w:val="20"/>
        </w:rPr>
        <w:t>ust. 9</w:t>
      </w:r>
      <w:r w:rsidRPr="004515F1">
        <w:rPr>
          <w:rFonts w:ascii="Times New Roman" w:eastAsia="Times New Roman" w:hAnsi="Times New Roman" w:cs="Times New Roman"/>
          <w:sz w:val="20"/>
          <w:szCs w:val="20"/>
        </w:rPr>
        <w:t xml:space="preserve"> niniejszego rozdziału SWZ, lub gdy </w:t>
      </w:r>
      <w:r w:rsidRPr="004515F1">
        <w:rPr>
          <w:rFonts w:ascii="Times New Roman" w:eastAsia="Times New Roman" w:hAnsi="Times New Roman" w:cs="Times New Roman"/>
          <w:sz w:val="20"/>
          <w:szCs w:val="20"/>
        </w:rPr>
        <w:lastRenderedPageBreak/>
        <w:t xml:space="preserve">dokumenty te nie odnoszą się do wszystkich przypadków, o których mowa w </w:t>
      </w:r>
      <w:r w:rsidRPr="004515F1">
        <w:rPr>
          <w:rFonts w:ascii="Times New Roman" w:eastAsia="Arial" w:hAnsi="Times New Roman" w:cs="Times New Roman"/>
          <w:sz w:val="20"/>
          <w:szCs w:val="20"/>
        </w:rPr>
        <w:t>art. 108 ust. 1 pkt 1, 2 i 4</w:t>
      </w:r>
      <w:r w:rsidRPr="004515F1">
        <w:rPr>
          <w:rFonts w:ascii="Times New Roman" w:eastAsia="Times New Roman" w:hAnsi="Times New Roman" w:cs="Times New Roman"/>
          <w:sz w:val="20"/>
          <w:szCs w:val="20"/>
        </w:rPr>
        <w:t xml:space="preserve">, </w:t>
      </w:r>
      <w:r w:rsidRPr="004515F1">
        <w:rPr>
          <w:rFonts w:ascii="Times New Roman" w:eastAsia="Arial" w:hAnsi="Times New Roman" w:cs="Times New Roman"/>
          <w:sz w:val="20"/>
          <w:szCs w:val="20"/>
        </w:rPr>
        <w:t xml:space="preserve">art. 109 ust. 1 pkt 1 </w:t>
      </w:r>
      <w:r w:rsidRPr="004515F1">
        <w:rPr>
          <w:rFonts w:ascii="Times New Roman" w:eastAsia="Times New Roman" w:hAnsi="Times New Roman" w:cs="Times New Roman"/>
          <w:sz w:val="20"/>
          <w:szCs w:val="20"/>
        </w:rPr>
        <w:t xml:space="preserve">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wystawienia dokumentów określonych w </w:t>
      </w:r>
      <w:r w:rsidRPr="004515F1">
        <w:rPr>
          <w:rFonts w:ascii="Times New Roman" w:eastAsia="Arial" w:hAnsi="Times New Roman" w:cs="Times New Roman"/>
          <w:sz w:val="20"/>
          <w:szCs w:val="20"/>
        </w:rPr>
        <w:t xml:space="preserve">ust. </w:t>
      </w:r>
      <w:r w:rsidRPr="004515F1">
        <w:rPr>
          <w:rFonts w:ascii="Times New Roman" w:eastAsia="Times New Roman" w:hAnsi="Times New Roman" w:cs="Times New Roman"/>
          <w:sz w:val="20"/>
          <w:szCs w:val="20"/>
        </w:rPr>
        <w:t>9 pkt 1-2 niniejszego rozdziału SWZ stosuje się.</w:t>
      </w:r>
    </w:p>
    <w:p w14:paraId="312D30F3" w14:textId="77777777" w:rsidR="004515F1" w:rsidRPr="004515F1" w:rsidRDefault="004515F1" w:rsidP="004515F1">
      <w:pPr>
        <w:numPr>
          <w:ilvl w:val="0"/>
          <w:numId w:val="8"/>
        </w:numPr>
        <w:tabs>
          <w:tab w:val="left" w:pos="284"/>
        </w:tabs>
        <w:suppressAutoHyphens/>
        <w:overflowPunct/>
        <w:spacing w:line="288" w:lineRule="auto"/>
        <w:contextualSpacing/>
        <w:jc w:val="both"/>
        <w:rPr>
          <w:rFonts w:ascii="Times New Roman" w:hAnsi="Times New Roman" w:cs="Times New Roman"/>
          <w:b/>
          <w:sz w:val="20"/>
          <w:szCs w:val="20"/>
        </w:rPr>
      </w:pPr>
      <w:bookmarkStart w:id="100" w:name="bookmark108"/>
      <w:bookmarkStart w:id="101" w:name="bookmark113"/>
      <w:bookmarkEnd w:id="100"/>
      <w:bookmarkEnd w:id="101"/>
      <w:r w:rsidRPr="004515F1">
        <w:rPr>
          <w:rFonts w:ascii="Times New Roman" w:hAnsi="Times New Roman" w:cs="Times New Roman"/>
          <w:b/>
          <w:sz w:val="20"/>
          <w:szCs w:val="20"/>
        </w:rPr>
        <w:t>Zamawiający nie wzywa do złożenia podmiotowych środków dowodowych, jeżeli</w:t>
      </w:r>
      <w:bookmarkStart w:id="102" w:name="mip51080702"/>
      <w:bookmarkEnd w:id="102"/>
      <w:r w:rsidRPr="004515F1">
        <w:rPr>
          <w:rFonts w:ascii="Times New Roman" w:hAnsi="Times New Roman" w:cs="Times New Roman"/>
          <w:b/>
          <w:sz w:val="20"/>
          <w:szCs w:val="20"/>
        </w:rPr>
        <w:t xml:space="preserve">: </w:t>
      </w:r>
    </w:p>
    <w:p w14:paraId="2DBBAA4D" w14:textId="77777777" w:rsidR="004515F1" w:rsidRPr="004515F1" w:rsidRDefault="004515F1" w:rsidP="00E55836">
      <w:pPr>
        <w:numPr>
          <w:ilvl w:val="0"/>
          <w:numId w:val="47"/>
        </w:numPr>
        <w:suppressAutoHyphens/>
        <w:overflowPunct/>
        <w:spacing w:line="288" w:lineRule="auto"/>
        <w:contextualSpacing/>
        <w:jc w:val="both"/>
        <w:rPr>
          <w:rFonts w:ascii="Times New Roman" w:hAnsi="Times New Roman" w:cs="Times New Roman"/>
          <w:b/>
          <w:color w:val="auto"/>
          <w:sz w:val="20"/>
          <w:szCs w:val="20"/>
        </w:rPr>
      </w:pPr>
      <w:r w:rsidRPr="004515F1">
        <w:rPr>
          <w:rFonts w:ascii="Times New Roman" w:hAnsi="Times New Roman" w:cs="Times New Roman"/>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w:t>
      </w:r>
      <w:r w:rsidRPr="004515F1">
        <w:rPr>
          <w:rFonts w:ascii="Times New Roman" w:hAnsi="Times New Roman" w:cs="Times New Roman"/>
          <w:b/>
          <w:sz w:val="20"/>
          <w:szCs w:val="20"/>
        </w:rPr>
        <w:t xml:space="preserve">o ile wykonawca wskazał w JEDZ dane umożliwiające dostęp do tych środków; </w:t>
      </w:r>
    </w:p>
    <w:p w14:paraId="13812584" w14:textId="77777777" w:rsidR="004515F1" w:rsidRPr="004515F1" w:rsidRDefault="004515F1" w:rsidP="00E55836">
      <w:pPr>
        <w:numPr>
          <w:ilvl w:val="0"/>
          <w:numId w:val="47"/>
        </w:numPr>
        <w:suppressAutoHyphens/>
        <w:overflowPunct/>
        <w:spacing w:line="288" w:lineRule="auto"/>
        <w:contextualSpacing/>
        <w:jc w:val="both"/>
        <w:rPr>
          <w:rFonts w:ascii="Times New Roman" w:hAnsi="Times New Roman" w:cs="Times New Roman"/>
          <w:sz w:val="20"/>
          <w:szCs w:val="20"/>
        </w:rPr>
      </w:pPr>
      <w:bookmarkStart w:id="103" w:name="mip51080703"/>
      <w:bookmarkEnd w:id="103"/>
      <w:r w:rsidRPr="004515F1">
        <w:rPr>
          <w:rFonts w:ascii="Times New Roman" w:hAnsi="Times New Roman" w:cs="Times New Roman"/>
          <w:sz w:val="20"/>
          <w:szCs w:val="20"/>
        </w:rPr>
        <w:t>podmiotowym środkiem dowodowym jest oświadczenie, którego treść odpowiada zakresowi JEDZ.</w:t>
      </w:r>
    </w:p>
    <w:p w14:paraId="5C88EEC0"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bookmarkStart w:id="104" w:name="mip51080704"/>
      <w:bookmarkEnd w:id="104"/>
      <w:r w:rsidRPr="004515F1">
        <w:rPr>
          <w:rFonts w:ascii="Times New Roman" w:hAnsi="Times New Roman" w:cs="Times New Roman"/>
          <w:sz w:val="20"/>
          <w:szCs w:val="20"/>
        </w:rPr>
        <w:t xml:space="preserve">Wykonawca nie jest zobowiązany do złożenia podmiotowych środków dowodowych, które Zamawiający posiada, </w:t>
      </w:r>
      <w:r w:rsidRPr="004515F1">
        <w:rPr>
          <w:rFonts w:ascii="Times New Roman" w:hAnsi="Times New Roman" w:cs="Times New Roman"/>
          <w:b/>
          <w:sz w:val="20"/>
          <w:szCs w:val="20"/>
        </w:rPr>
        <w:t>jeżeli wykonawca wskaże te środki oraz potwierdzi ich prawidłowość i aktualność.</w:t>
      </w:r>
    </w:p>
    <w:p w14:paraId="0C3C25A1" w14:textId="77777777" w:rsidR="004515F1" w:rsidRPr="004515F1" w:rsidRDefault="004515F1" w:rsidP="00AC66B7">
      <w:pPr>
        <w:numPr>
          <w:ilvl w:val="0"/>
          <w:numId w:val="8"/>
        </w:numPr>
        <w:tabs>
          <w:tab w:val="left" w:pos="290"/>
        </w:tabs>
        <w:suppressAutoHyphens/>
        <w:overflowPunct/>
        <w:spacing w:line="264" w:lineRule="auto"/>
        <w:ind w:left="284" w:hanging="284"/>
        <w:jc w:val="both"/>
        <w:rPr>
          <w:rFonts w:ascii="Times New Roman" w:eastAsia="Times New Roman" w:hAnsi="Times New Roman" w:cs="Times New Roman"/>
          <w:sz w:val="20"/>
          <w:szCs w:val="20"/>
        </w:rPr>
      </w:pPr>
      <w:bookmarkStart w:id="105" w:name="bookmark110"/>
      <w:bookmarkEnd w:id="105"/>
      <w:r w:rsidRPr="004515F1">
        <w:rPr>
          <w:rFonts w:ascii="Times New Roman" w:eastAsia="Times New Roman" w:hAnsi="Times New Roman" w:cs="Times New Roman"/>
          <w:sz w:val="20"/>
          <w:szCs w:val="20"/>
        </w:rPr>
        <w:t>Jeżeli wykonawca nie złożył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7A7C37D9" w14:textId="77777777" w:rsidR="004515F1" w:rsidRPr="004515F1" w:rsidRDefault="004515F1" w:rsidP="00E55836">
      <w:pPr>
        <w:numPr>
          <w:ilvl w:val="0"/>
          <w:numId w:val="48"/>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oferta wykonawcy podlega odrzuceniu bez względu na ich złożenie, uzupełnienie lub poprawienie lub</w:t>
      </w:r>
    </w:p>
    <w:p w14:paraId="0A77800A" w14:textId="77777777" w:rsidR="004515F1" w:rsidRPr="004515F1" w:rsidRDefault="004515F1" w:rsidP="00E55836">
      <w:pPr>
        <w:numPr>
          <w:ilvl w:val="0"/>
          <w:numId w:val="48"/>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zachodzą przesłanki unieważnienia postępowania. </w:t>
      </w:r>
    </w:p>
    <w:p w14:paraId="2577AB05" w14:textId="77777777" w:rsidR="004515F1" w:rsidRPr="004515F1" w:rsidRDefault="004515F1" w:rsidP="004515F1">
      <w:pPr>
        <w:numPr>
          <w:ilvl w:val="0"/>
          <w:numId w:val="8"/>
        </w:numPr>
        <w:tabs>
          <w:tab w:val="left" w:pos="291"/>
        </w:tabs>
        <w:suppressAutoHyphens/>
        <w:overflowPunct/>
        <w:spacing w:line="264" w:lineRule="auto"/>
        <w:jc w:val="both"/>
        <w:rPr>
          <w:rFonts w:ascii="Times New Roman" w:eastAsia="Times New Roman" w:hAnsi="Times New Roman" w:cs="Times New Roman"/>
          <w:b/>
          <w:sz w:val="20"/>
          <w:szCs w:val="20"/>
        </w:rPr>
      </w:pPr>
      <w:bookmarkStart w:id="106" w:name="bookmark111"/>
      <w:bookmarkStart w:id="107" w:name="bookmark112"/>
      <w:bookmarkEnd w:id="106"/>
      <w:bookmarkEnd w:id="107"/>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b/>
          <w:color w:val="auto"/>
          <w:sz w:val="20"/>
          <w:szCs w:val="20"/>
          <w:lang w:bidi="ar-SA"/>
        </w:rPr>
        <w:t>Wezwanie do wykazania umocowania:</w:t>
      </w:r>
    </w:p>
    <w:p w14:paraId="7AE898CF" w14:textId="77777777" w:rsidR="004515F1" w:rsidRPr="004515F1" w:rsidRDefault="004515F1" w:rsidP="00E55836">
      <w:pPr>
        <w:numPr>
          <w:ilvl w:val="0"/>
          <w:numId w:val="49"/>
        </w:numPr>
        <w:tabs>
          <w:tab w:val="left" w:pos="291"/>
        </w:tabs>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color w:val="auto"/>
          <w:sz w:val="20"/>
          <w:szCs w:val="20"/>
          <w:lang w:bidi="ar-SA"/>
        </w:rPr>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jeżeli umocowanie wynika z tego odpisu lub informacji.</w:t>
      </w:r>
    </w:p>
    <w:p w14:paraId="483B2DAB" w14:textId="77777777" w:rsidR="004515F1" w:rsidRPr="004515F1" w:rsidRDefault="004515F1" w:rsidP="00E55836">
      <w:pPr>
        <w:widowControl/>
        <w:numPr>
          <w:ilvl w:val="0"/>
          <w:numId w:val="49"/>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Wykonawca nie jest zobowiązany do złożenia dokumentów, o których mowa w pkt. 1, jeżeli Zamawiający może je uzyskać za pomocą bezpłatnych i ogólnodostępnych baz danych, o ile wykonawca wskazał dane umożliwiające dostęp do tych dokumentów.</w:t>
      </w:r>
    </w:p>
    <w:p w14:paraId="2153C553" w14:textId="77777777" w:rsidR="004515F1" w:rsidRPr="004515F1" w:rsidRDefault="004515F1" w:rsidP="00E55836">
      <w:pPr>
        <w:widowControl/>
        <w:numPr>
          <w:ilvl w:val="0"/>
          <w:numId w:val="49"/>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Jeżeli w imieniu wykonawcy działa osoba, której umocowanie do jego reprezentowania nie wynika z dokumentów, o których mowa w pkt. 1, Zamawiający żąda od wykonawcy pełnomocnictwa lub innego dokumentu potwierdzającego umocowanie do reprezentowania wykonawcy.</w:t>
      </w:r>
    </w:p>
    <w:p w14:paraId="25C5D094" w14:textId="77777777" w:rsidR="004515F1" w:rsidRPr="004515F1" w:rsidRDefault="004515F1" w:rsidP="00E55836">
      <w:pPr>
        <w:widowControl/>
        <w:numPr>
          <w:ilvl w:val="0"/>
          <w:numId w:val="49"/>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3 stosuje się odpowiednio do osoby działającej w imieniu wykonawców wspólnie ubiegających się o udzielenie zamówienia publicznego.</w:t>
      </w:r>
    </w:p>
    <w:p w14:paraId="30DF85EC" w14:textId="77777777" w:rsidR="004515F1" w:rsidRPr="004515F1" w:rsidRDefault="004515F1" w:rsidP="00E55836">
      <w:pPr>
        <w:widowControl/>
        <w:numPr>
          <w:ilvl w:val="0"/>
          <w:numId w:val="49"/>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1-3 stosuje się odpowiednio do osoby działającej w imieniu podmiotu udostępniającego zasoby na zasadach określonych w art. 118 ustawy PZP lub podwykonawcy niebędącego podmiotem udostępniającym zasoby na takich zasadach.</w:t>
      </w:r>
    </w:p>
    <w:p w14:paraId="0A218581" w14:textId="77777777" w:rsidR="004515F1" w:rsidRDefault="004515F1" w:rsidP="00AC66B7">
      <w:pPr>
        <w:numPr>
          <w:ilvl w:val="0"/>
          <w:numId w:val="8"/>
        </w:numPr>
        <w:suppressAutoHyphens/>
        <w:overflowPunct/>
        <w:spacing w:line="288" w:lineRule="auto"/>
        <w:ind w:left="426" w:hanging="426"/>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przypadku wskazania przez wykonawcę dostępności podmiotowych środków dowodowych lub dokumentów, o których mowa w ust. 14 pkt 1, pod określonymi adresami internetowymi ogólnodostępnych i bezpłatnych baz danych, Zamawiający żąda od wykonawcy przedstawienia tłumaczenia na język polski pobranych samodzielnie przez Zamawiającego podmiotowych środków dowodowych lub dokumentów.</w:t>
      </w:r>
    </w:p>
    <w:p w14:paraId="104556A2" w14:textId="77777777" w:rsidR="00385A76" w:rsidRPr="004515F1" w:rsidRDefault="00385A76" w:rsidP="00385A76">
      <w:pPr>
        <w:suppressAutoHyphens/>
        <w:overflowPunct/>
        <w:spacing w:line="288" w:lineRule="auto"/>
        <w:ind w:left="284"/>
        <w:contextualSpacing/>
        <w:jc w:val="both"/>
        <w:rPr>
          <w:rFonts w:ascii="Times New Roman" w:hAnsi="Times New Roman" w:cs="Times New Roman"/>
          <w:sz w:val="20"/>
          <w:szCs w:val="20"/>
        </w:rPr>
      </w:pPr>
    </w:p>
    <w:p w14:paraId="430B6660" w14:textId="37CBF37C" w:rsidR="004515F1" w:rsidRPr="00E840C2" w:rsidRDefault="004515F1" w:rsidP="00685975">
      <w:pPr>
        <w:keepNext/>
        <w:keepLines/>
        <w:numPr>
          <w:ilvl w:val="0"/>
          <w:numId w:val="24"/>
        </w:numPr>
        <w:overflowPunct/>
        <w:spacing w:before="240"/>
        <w:ind w:left="142" w:hanging="142"/>
        <w:outlineLvl w:val="0"/>
        <w:rPr>
          <w:rFonts w:ascii="Times New Roman" w:eastAsia="Times New Roman" w:hAnsi="Times New Roman" w:cs="Times New Roman"/>
          <w:b/>
          <w:color w:val="2F5496"/>
          <w:sz w:val="20"/>
          <w:szCs w:val="20"/>
          <w:lang w:eastAsia="pl-PL" w:bidi="pl-PL"/>
        </w:rPr>
      </w:pPr>
      <w:bookmarkStart w:id="108" w:name="_Toc199321857"/>
      <w:r w:rsidRPr="00E840C2">
        <w:rPr>
          <w:rFonts w:ascii="Times New Roman" w:eastAsia="Times New Roman" w:hAnsi="Times New Roman" w:cs="Times New Roman"/>
          <w:b/>
          <w:color w:val="2F5496"/>
          <w:sz w:val="20"/>
          <w:szCs w:val="20"/>
          <w:lang w:eastAsia="pl-PL" w:bidi="pl-PL"/>
        </w:rPr>
        <w:t>WYKONAWCY WSPÓLNIE UBIEGAJĄ</w:t>
      </w:r>
      <w:r w:rsidR="00E840C2" w:rsidRPr="00E840C2">
        <w:rPr>
          <w:rFonts w:ascii="Times New Roman" w:eastAsia="Times New Roman" w:hAnsi="Times New Roman" w:cs="Times New Roman"/>
          <w:b/>
          <w:color w:val="2F5496"/>
          <w:sz w:val="20"/>
          <w:szCs w:val="20"/>
          <w:lang w:eastAsia="pl-PL" w:bidi="pl-PL"/>
        </w:rPr>
        <w:t>CY SIĘ O UD</w:t>
      </w:r>
      <w:r w:rsidR="00685975">
        <w:rPr>
          <w:rFonts w:ascii="Times New Roman" w:eastAsia="Times New Roman" w:hAnsi="Times New Roman" w:cs="Times New Roman"/>
          <w:b/>
          <w:color w:val="2F5496"/>
          <w:sz w:val="20"/>
          <w:szCs w:val="20"/>
          <w:lang w:eastAsia="pl-PL" w:bidi="pl-PL"/>
        </w:rPr>
        <w:t xml:space="preserve">ZIELENIE ZAMÓWIENIA, </w:t>
      </w:r>
      <w:r w:rsidRPr="00E840C2">
        <w:rPr>
          <w:rFonts w:ascii="Times New Roman" w:eastAsia="Times New Roman" w:hAnsi="Times New Roman" w:cs="Times New Roman"/>
          <w:b/>
          <w:color w:val="2F5496"/>
          <w:sz w:val="20"/>
          <w:szCs w:val="20"/>
          <w:lang w:eastAsia="pl-PL" w:bidi="pl-PL"/>
        </w:rPr>
        <w:t>PODWYKONAWSTWO</w:t>
      </w:r>
      <w:bookmarkEnd w:id="108"/>
    </w:p>
    <w:p w14:paraId="276359C7" w14:textId="77777777" w:rsidR="004515F1" w:rsidRPr="004515F1" w:rsidRDefault="004515F1" w:rsidP="004515F1">
      <w:pPr>
        <w:rPr>
          <w:rFonts w:hint="eastAsia"/>
        </w:rPr>
      </w:pPr>
    </w:p>
    <w:p w14:paraId="2977E629" w14:textId="77777777" w:rsidR="004515F1" w:rsidRPr="004515F1" w:rsidRDefault="004515F1" w:rsidP="00E55836">
      <w:pPr>
        <w:numPr>
          <w:ilvl w:val="0"/>
          <w:numId w:val="62"/>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Wspólne ubieganie się o udzielenie zamówienia:</w:t>
      </w:r>
    </w:p>
    <w:p w14:paraId="77C57594" w14:textId="77777777" w:rsidR="004515F1" w:rsidRPr="004515F1" w:rsidRDefault="004515F1" w:rsidP="00E55836">
      <w:pPr>
        <w:numPr>
          <w:ilvl w:val="0"/>
          <w:numId w:val="63"/>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mogą wspólnie ubiegać się o udzielenie zamówienia. W takim przypadku wykonawcy ustanawiają pełnomocnika do reprezentowania ich w postępowaniu albo do reprezentowania ich w postępowaniu i zawarcia umowy w sprawie zamówienia publicznego.</w:t>
      </w:r>
    </w:p>
    <w:p w14:paraId="6D3CA1EE" w14:textId="77777777" w:rsidR="004515F1" w:rsidRPr="004515F1" w:rsidRDefault="004515F1" w:rsidP="00E55836">
      <w:pPr>
        <w:numPr>
          <w:ilvl w:val="0"/>
          <w:numId w:val="63"/>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lastRenderedPageBreak/>
        <w:t>Postanowienia SWZ dotyczące wykonawcy stosuje się odpowiednio do wykonawców wspólnie ubiegających się o udzielenie zamówienia.</w:t>
      </w:r>
    </w:p>
    <w:p w14:paraId="4A1D0858" w14:textId="77777777" w:rsidR="004515F1" w:rsidRPr="004515F1" w:rsidRDefault="004515F1" w:rsidP="00E55836">
      <w:pPr>
        <w:numPr>
          <w:ilvl w:val="0"/>
          <w:numId w:val="63"/>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Nie dopuszcza się uczestniczenia któregokolwiek z wykonawców wspólnie ubiegających się o udzielnie zamówienia w więcej niż jednej grupie wykonawców wspólnie ubiegających się o udzielenie zamówienia. Niedopuszczalnym jest również złożenie przez któregokolwiek z wykonawców wspólnie ubiegających się o udzielnie zamówienia, równocześnie oferty indywidualnej oraz w ramach grupy wykonawców wspólnie ubiegających się o udzielenie zamówienia.</w:t>
      </w:r>
    </w:p>
    <w:p w14:paraId="56D5EC90" w14:textId="77777777" w:rsidR="004515F1" w:rsidRPr="004515F1" w:rsidRDefault="004515F1" w:rsidP="00E55836">
      <w:pPr>
        <w:numPr>
          <w:ilvl w:val="0"/>
          <w:numId w:val="63"/>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 xml:space="preserve">Oświadczenie, o którym mowa w art. 125 ust. 1 ustawy PZP (JEDZ), a także oświadczenie wykonawcy dotyczące przesłanek wykluczenia z art. 5k rozporządzenia 833/2014 oraz art. 7 ust. 1 ustawy o szczególnych rozwiązaniach w </w:t>
      </w:r>
      <w:r w:rsidRPr="00FA6BEF">
        <w:rPr>
          <w:rFonts w:ascii="Times New Roman" w:hAnsi="Times New Roman" w:cs="Times New Roman"/>
          <w:sz w:val="20"/>
          <w:szCs w:val="20"/>
        </w:rPr>
        <w:t>zakresie przeciwdziałania wspieraniu agresji na Ukrainę oraz służących ochronie bezpieczeństwa narodowego (Załącznik nr 6 do SWZ) składa</w:t>
      </w:r>
      <w:r w:rsidRPr="004515F1">
        <w:rPr>
          <w:rFonts w:ascii="Times New Roman" w:hAnsi="Times New Roman" w:cs="Times New Roman"/>
          <w:sz w:val="20"/>
          <w:szCs w:val="20"/>
        </w:rPr>
        <w:t xml:space="preserve"> każdy z Wykonawców wspólnie ubiegających się o zamówienie.</w:t>
      </w:r>
    </w:p>
    <w:p w14:paraId="67E12CEC" w14:textId="77777777" w:rsidR="004515F1" w:rsidRPr="004515F1" w:rsidRDefault="004515F1" w:rsidP="00E55836">
      <w:pPr>
        <w:numPr>
          <w:ilvl w:val="0"/>
          <w:numId w:val="63"/>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Jeżeli została wybrana oferta wykonawców wspólnie ubiegających się o udzielenie zamówienia, Zamawiający może żądać przed zawarciem umowy w sprawie zamówienia publicznego kopii umowy regulującej współpracę tych wykonawców.</w:t>
      </w:r>
    </w:p>
    <w:p w14:paraId="4485470E" w14:textId="77777777" w:rsidR="004515F1" w:rsidRDefault="004515F1" w:rsidP="00E55836">
      <w:pPr>
        <w:numPr>
          <w:ilvl w:val="0"/>
          <w:numId w:val="63"/>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wspólnie ubiegający się o udzielenie zamówienia ponoszą solidarną odpowiedzialność za wykonanie umowy i wniesienie zabezpieczenia należytego wykonania umowy.</w:t>
      </w:r>
    </w:p>
    <w:p w14:paraId="379F3B21" w14:textId="77777777" w:rsidR="00685975" w:rsidRPr="004515F1" w:rsidRDefault="00685975" w:rsidP="00685975">
      <w:pPr>
        <w:overflowPunct/>
        <w:spacing w:line="264" w:lineRule="auto"/>
        <w:ind w:left="720"/>
        <w:jc w:val="both"/>
        <w:rPr>
          <w:rFonts w:ascii="Times New Roman" w:hAnsi="Times New Roman" w:cs="Times New Roman"/>
          <w:sz w:val="20"/>
          <w:szCs w:val="20"/>
        </w:rPr>
      </w:pPr>
    </w:p>
    <w:p w14:paraId="4803BE73" w14:textId="77777777" w:rsidR="004515F1" w:rsidRPr="004515F1" w:rsidRDefault="004515F1" w:rsidP="00E55836">
      <w:pPr>
        <w:numPr>
          <w:ilvl w:val="0"/>
          <w:numId w:val="62"/>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Podwykonawstwo:</w:t>
      </w:r>
    </w:p>
    <w:p w14:paraId="52AE1DDD" w14:textId="77777777" w:rsidR="004515F1" w:rsidRPr="004515F1" w:rsidRDefault="004515F1" w:rsidP="00E55836">
      <w:pPr>
        <w:numPr>
          <w:ilvl w:val="0"/>
          <w:numId w:val="61"/>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Wykonawca może powierzyć wykonanie części zamówienia podwykonawcy.</w:t>
      </w:r>
    </w:p>
    <w:p w14:paraId="7CBC8A30" w14:textId="77777777" w:rsidR="004515F1" w:rsidRPr="004515F1" w:rsidRDefault="004515F1" w:rsidP="00E55836">
      <w:pPr>
        <w:numPr>
          <w:ilvl w:val="0"/>
          <w:numId w:val="61"/>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Zamawiający nie zastrzega obowiązku osobistego wykonania przez wykonawcę kluczowych zadań zamówienia.</w:t>
      </w:r>
    </w:p>
    <w:p w14:paraId="680E4AA5" w14:textId="77777777" w:rsidR="004515F1" w:rsidRPr="004515F1" w:rsidRDefault="004515F1" w:rsidP="00E55836">
      <w:pPr>
        <w:numPr>
          <w:ilvl w:val="0"/>
          <w:numId w:val="61"/>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Zamawiający żąda wskazania przez wykonawcę, w ofercie części zamówienia, których wykonanie zamierza powierzyć podwykonawcom oraz podania ewentualnych nazw podwykonawców, jeżeli są już znani. </w:t>
      </w:r>
    </w:p>
    <w:p w14:paraId="07529BD9" w14:textId="77777777" w:rsidR="004515F1" w:rsidRPr="004515F1" w:rsidRDefault="004515F1" w:rsidP="00E55836">
      <w:pPr>
        <w:numPr>
          <w:ilvl w:val="0"/>
          <w:numId w:val="61"/>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Brak wskazania przez wykonawcę, w ofercie części zamówienia, których wykonanie zamierza powierzyć podwykonawcom w ofercie oznaczać będzie, że Wykonawca nie będzie korzystał z podwykonawstwa przy realizacji zamówienia.</w:t>
      </w:r>
    </w:p>
    <w:p w14:paraId="073189A2" w14:textId="77777777" w:rsidR="004515F1" w:rsidRPr="004515F1" w:rsidRDefault="004515F1" w:rsidP="00E55836">
      <w:pPr>
        <w:numPr>
          <w:ilvl w:val="0"/>
          <w:numId w:val="61"/>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przypadkach, o których mowa w pkt 3 Zamawiający może zbadać, czy nie zachodzą wobec podwykonawcy niebędącego podmiotem udostępniającym zasoby podstawy wykluczenia. Jeżeli wobec podwykonawcy zachodzą podstawy wykluczenia, Zamawiający żąda, aby wykonawca w terminie określonym przez Zamawiającego zastąpił tego podwykonawcę pod rygorem niedopuszczenia podwykonawcy do realizacji części zamówienia</w:t>
      </w:r>
    </w:p>
    <w:p w14:paraId="1279CF5D" w14:textId="77777777" w:rsidR="004515F1" w:rsidRPr="004515F1" w:rsidRDefault="004515F1" w:rsidP="00E55836">
      <w:pPr>
        <w:numPr>
          <w:ilvl w:val="0"/>
          <w:numId w:val="61"/>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6614EF82" w14:textId="77777777" w:rsidR="004515F1" w:rsidRPr="004515F1" w:rsidRDefault="004515F1" w:rsidP="00E55836">
      <w:pPr>
        <w:numPr>
          <w:ilvl w:val="0"/>
          <w:numId w:val="61"/>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Powierzenie wykonania części zamówienia podwykonawcom nie zwalnia wykonawcy z odpowiedzialności za należyte wykonanie tego zamówienia.</w:t>
      </w:r>
    </w:p>
    <w:p w14:paraId="4C354E6E"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p>
    <w:p w14:paraId="340EA3A2"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09" w:name="bookmark138"/>
      <w:bookmarkStart w:id="110" w:name="bookmark139"/>
      <w:bookmarkStart w:id="111" w:name="bookmark140"/>
      <w:bookmarkStart w:id="112" w:name="_Toc25559917"/>
      <w:bookmarkStart w:id="113" w:name="_Toc199321858"/>
      <w:bookmarkEnd w:id="77"/>
      <w:bookmarkEnd w:id="78"/>
      <w:bookmarkEnd w:id="79"/>
      <w:bookmarkEnd w:id="80"/>
      <w:bookmarkEnd w:id="81"/>
      <w:r w:rsidRPr="004515F1">
        <w:rPr>
          <w:rFonts w:ascii="Times New Roman" w:eastAsia="Times New Roman" w:hAnsi="Times New Roman" w:cs="Times New Roman"/>
          <w:b/>
          <w:color w:val="2F5496"/>
          <w:sz w:val="20"/>
          <w:szCs w:val="20"/>
          <w:lang w:eastAsia="pl-PL" w:bidi="pl-PL"/>
        </w:rPr>
        <w:t>SPOSÓB KOMUNIKACJI ZAMAWIAJĄCEGO Z WYKONAWCAMI</w:t>
      </w:r>
      <w:bookmarkEnd w:id="109"/>
      <w:bookmarkEnd w:id="110"/>
      <w:bookmarkEnd w:id="111"/>
      <w:bookmarkEnd w:id="112"/>
      <w:r w:rsidRPr="004515F1">
        <w:rPr>
          <w:rFonts w:ascii="Times New Roman" w:eastAsia="Times New Roman" w:hAnsi="Times New Roman" w:cs="Times New Roman"/>
          <w:b/>
          <w:color w:val="2F5496"/>
          <w:sz w:val="20"/>
          <w:szCs w:val="20"/>
          <w:lang w:eastAsia="pl-PL" w:bidi="pl-PL"/>
        </w:rPr>
        <w:t>, WYMAGANIA TECHNICZNE, OSOBY UPRAWNIONE DO KOMUNIKACJI</w:t>
      </w:r>
      <w:bookmarkEnd w:id="113"/>
    </w:p>
    <w:p w14:paraId="30A8573E" w14:textId="77777777" w:rsidR="004515F1" w:rsidRPr="004515F1" w:rsidRDefault="004515F1" w:rsidP="004515F1">
      <w:pPr>
        <w:rPr>
          <w:rFonts w:hint="eastAsia"/>
        </w:rPr>
      </w:pPr>
    </w:p>
    <w:p w14:paraId="4527B3C0" w14:textId="77777777" w:rsidR="004515F1" w:rsidRPr="004515F1" w:rsidRDefault="004515F1" w:rsidP="004515F1">
      <w:pPr>
        <w:numPr>
          <w:ilvl w:val="0"/>
          <w:numId w:val="11"/>
        </w:numPr>
        <w:tabs>
          <w:tab w:val="left" w:pos="291"/>
        </w:tabs>
        <w:overflowPunct/>
        <w:spacing w:line="262" w:lineRule="auto"/>
        <w:rPr>
          <w:rFonts w:ascii="Times New Roman" w:eastAsia="Times New Roman" w:hAnsi="Times New Roman" w:cs="Times New Roman"/>
          <w:color w:val="auto"/>
          <w:sz w:val="20"/>
          <w:szCs w:val="20"/>
        </w:rPr>
      </w:pPr>
      <w:bookmarkStart w:id="114" w:name="bookmark141"/>
      <w:bookmarkEnd w:id="114"/>
      <w:r w:rsidRPr="004515F1">
        <w:rPr>
          <w:rFonts w:ascii="Times New Roman" w:eastAsia="Times New Roman" w:hAnsi="Times New Roman" w:cs="Times New Roman"/>
          <w:color w:val="auto"/>
          <w:sz w:val="20"/>
          <w:szCs w:val="20"/>
        </w:rPr>
        <w:t xml:space="preserve">Postępowanie prowadzone jest w języku polskim. </w:t>
      </w:r>
    </w:p>
    <w:p w14:paraId="1F279881" w14:textId="77777777" w:rsidR="004515F1" w:rsidRPr="004515F1" w:rsidRDefault="004515F1" w:rsidP="004515F1">
      <w:pPr>
        <w:numPr>
          <w:ilvl w:val="0"/>
          <w:numId w:val="11"/>
        </w:numPr>
        <w:tabs>
          <w:tab w:val="left" w:pos="303"/>
        </w:tabs>
        <w:overflowPunct/>
        <w:spacing w:line="262" w:lineRule="auto"/>
        <w:jc w:val="both"/>
        <w:rPr>
          <w:rFonts w:ascii="Times New Roman" w:eastAsia="Times New Roman" w:hAnsi="Times New Roman" w:cs="Times New Roman"/>
          <w:color w:val="auto"/>
          <w:sz w:val="20"/>
          <w:szCs w:val="20"/>
        </w:rPr>
      </w:pPr>
      <w:bookmarkStart w:id="115" w:name="bookmark142"/>
      <w:bookmarkStart w:id="116" w:name="bookmark143"/>
      <w:bookmarkStart w:id="117" w:name="bookmark144"/>
      <w:bookmarkEnd w:id="115"/>
      <w:bookmarkEnd w:id="116"/>
      <w:bookmarkEnd w:id="117"/>
      <w:r w:rsidRPr="004515F1">
        <w:rPr>
          <w:rFonts w:ascii="Times New Roman" w:eastAsia="Times New Roman" w:hAnsi="Times New Roman" w:cs="Times New Roman"/>
          <w:color w:val="auto"/>
          <w:sz w:val="20"/>
          <w:szCs w:val="20"/>
        </w:rPr>
        <w:t xml:space="preserve">W postępowaniu o udzielenie zamówienia komunikacja między Zamawiającym a wykonawcami, w szczególności składanie ofert oraz oświadczeń, w tym oświadczenia JEDZ, odbywa się przy użyciu środków komunikacji elektronicznej zapewnionych przez system zapewniający obsługę procesu udzielania zamówień publicznych za pośrednictwem środków komunikacji elektronicznej -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dostępna pod adresem: </w:t>
      </w:r>
      <w:hyperlink w:history="1">
        <w:r w:rsidRPr="0073760E">
          <w:rPr>
            <w:rFonts w:ascii="Times New Roman" w:eastAsia="Arial" w:hAnsi="Times New Roman" w:cs="Times New Roman"/>
            <w:color w:val="0070C0"/>
            <w:sz w:val="20"/>
            <w:szCs w:val="20"/>
            <w:u w:val="single"/>
          </w:rPr>
          <w:t>https://</w:t>
        </w:r>
      </w:hyperlink>
      <w:r w:rsidRPr="0073760E">
        <w:rPr>
          <w:rFonts w:ascii="Times New Roman" w:eastAsia="Arial" w:hAnsi="Times New Roman" w:cs="Times New Roman"/>
          <w:color w:val="0070C0"/>
          <w:sz w:val="20"/>
          <w:szCs w:val="20"/>
          <w:u w:val="single"/>
        </w:rPr>
        <w:t>ipanlublin.ezamawiajacy.pl</w:t>
      </w:r>
      <w:r w:rsidRPr="0073760E">
        <w:rPr>
          <w:rFonts w:ascii="Times New Roman" w:eastAsia="Times New Roman" w:hAnsi="Times New Roman" w:cs="Times New Roman"/>
          <w:color w:val="0070C0"/>
          <w:sz w:val="20"/>
          <w:szCs w:val="20"/>
        </w:rPr>
        <w:t>,</w:t>
      </w:r>
      <w:r w:rsidRPr="004515F1">
        <w:rPr>
          <w:rFonts w:ascii="Times New Roman" w:eastAsia="Times New Roman" w:hAnsi="Times New Roman" w:cs="Times New Roman"/>
          <w:color w:val="auto"/>
          <w:sz w:val="20"/>
          <w:szCs w:val="20"/>
        </w:rPr>
        <w:t xml:space="preserve"> zwana w SWZ „Systemem”.</w:t>
      </w:r>
    </w:p>
    <w:p w14:paraId="4D1258D7"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Przeglądanie i pobieranie publicznej treści dokumentacji postępowania nie wymaga posiadania konta w Systemie, ani logowania do Systemu.</w:t>
      </w:r>
    </w:p>
    <w:p w14:paraId="53E710FD"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18" w:name="bookmark145"/>
      <w:bookmarkEnd w:id="118"/>
      <w:r w:rsidRPr="004515F1">
        <w:rPr>
          <w:rFonts w:ascii="Times New Roman" w:eastAsia="Times New Roman" w:hAnsi="Times New Roman" w:cs="Times New Roman"/>
          <w:color w:val="auto"/>
          <w:sz w:val="20"/>
          <w:szCs w:val="20"/>
        </w:rPr>
        <w:lastRenderedPageBreak/>
        <w:t>Za pośrednictwem posiadanego w Systemie konta użytkownika odbywa się komunikacja wykonawcy z Zamawiającym w danym postępowaniu, w szczególności: przekazywanie dokumentów, oświadczeń, informacji, pytań, wniosków w ramach postępowania.</w:t>
      </w:r>
    </w:p>
    <w:p w14:paraId="62838E6D"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19" w:name="bookmark146"/>
      <w:bookmarkEnd w:id="119"/>
      <w:r w:rsidRPr="004515F1">
        <w:rPr>
          <w:rFonts w:ascii="Times New Roman" w:eastAsia="Times New Roman" w:hAnsi="Times New Roman" w:cs="Times New Roman"/>
          <w:color w:val="auto"/>
          <w:sz w:val="20"/>
          <w:szCs w:val="20"/>
        </w:rPr>
        <w:t>Za pośrednictwem posiadanego w Systemie konta Zamawiającego oraz kont jego Użytkowników Wewnętrznych odbywa się komunikacja Zamawiającego z wykonawcą w postępowaniu, w szczególności: przekazywanie wezwań i zawiadomień, informacji, odpowiedzi na pytania.</w:t>
      </w:r>
    </w:p>
    <w:p w14:paraId="6BFBE79A"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Zadawanie pytań przez wykonawców odbywa się w zakładce „Korespondencja” lub przez opcję „Zadaj pytanie”. Po otwarciu ofert, komunikacja między Zamawiającym a wykonawcami, w tym wszelkie oświadczenia, wnioski, zawiadomienia oraz informacje, przekazywane są w formie elektronicznej za pośrednictwem Systemu, w zakładce „Korespondencja”. Za datę wpływu oświadczeń, wniosków, zaświadczeń oraz informacji przyjmuje się datę ich wysłania za pośrednictwem „Korespondencja”.</w:t>
      </w:r>
    </w:p>
    <w:p w14:paraId="39F0F063" w14:textId="77777777" w:rsidR="004515F1" w:rsidRPr="004515F1" w:rsidRDefault="004515F1" w:rsidP="004515F1">
      <w:pPr>
        <w:numPr>
          <w:ilvl w:val="0"/>
          <w:numId w:val="11"/>
        </w:numPr>
        <w:tabs>
          <w:tab w:val="left" w:pos="31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 pełnego i prawidłowego korzystania z Systemu przez Użytkowników Zewnętrznych konieczne jest posiadanie  przez co najmniej jednego uprawnionego Użytkownika Zewnętrznego wykonawcy elektronicznego podpisu kwalifikowanego, służącego do autentykacji i podpisu.</w:t>
      </w:r>
    </w:p>
    <w:p w14:paraId="6B42E01A" w14:textId="77777777" w:rsidR="004515F1" w:rsidRPr="004515F1" w:rsidRDefault="004515F1" w:rsidP="004515F1">
      <w:pPr>
        <w:numPr>
          <w:ilvl w:val="0"/>
          <w:numId w:val="11"/>
        </w:numPr>
        <w:tabs>
          <w:tab w:val="left" w:pos="312"/>
        </w:tabs>
        <w:overflowPunct/>
        <w:autoSpaceDE w:val="0"/>
        <w:autoSpaceDN w:val="0"/>
        <w:spacing w:line="262" w:lineRule="auto"/>
        <w:jc w:val="both"/>
        <w:rPr>
          <w:rFonts w:ascii="Times New Roman" w:eastAsia="Times New Roman" w:hAnsi="Times New Roman" w:cs="Times New Roman"/>
          <w:color w:val="000000"/>
          <w:sz w:val="20"/>
          <w:szCs w:val="20"/>
          <w:lang w:eastAsia="pl-PL" w:bidi="pl-PL"/>
        </w:rPr>
      </w:pPr>
      <w:bookmarkStart w:id="120" w:name="bookmark147"/>
      <w:bookmarkStart w:id="121" w:name="bookmark148"/>
      <w:bookmarkStart w:id="122" w:name="bookmark149"/>
      <w:bookmarkEnd w:id="120"/>
      <w:bookmarkEnd w:id="121"/>
      <w:bookmarkEnd w:id="122"/>
      <w:r w:rsidRPr="004515F1">
        <w:rPr>
          <w:rFonts w:ascii="Times New Roman" w:eastAsia="Times New Roman" w:hAnsi="Times New Roman" w:cs="Times New Roman"/>
          <w:color w:val="000000"/>
          <w:sz w:val="20"/>
          <w:szCs w:val="20"/>
          <w:lang w:eastAsia="pl-PL" w:bidi="pl-PL"/>
        </w:rPr>
        <w:t>Zamawiający określa niezbędne wymagania sprzętowo - aplikacyjne umożliwiające pracę na Platformie Zakupowej tj.:</w:t>
      </w:r>
    </w:p>
    <w:p w14:paraId="7F9C32FD" w14:textId="77777777" w:rsidR="004515F1" w:rsidRPr="004515F1" w:rsidRDefault="004515F1" w:rsidP="004515F1">
      <w:pPr>
        <w:numPr>
          <w:ilvl w:val="1"/>
          <w:numId w:val="11"/>
        </w:numPr>
        <w:tabs>
          <w:tab w:val="left" w:pos="312"/>
        </w:tabs>
        <w:overflowPunct/>
        <w:autoSpaceDE w:val="0"/>
        <w:autoSpaceDN w:val="0"/>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a) Stały dostęp do sieci Internet o gwarantowanej przepustowości nie mniejszej niż 512 </w:t>
      </w:r>
      <w:proofErr w:type="spellStart"/>
      <w:r w:rsidRPr="004515F1">
        <w:rPr>
          <w:rFonts w:ascii="Times New Roman" w:eastAsia="Times New Roman" w:hAnsi="Times New Roman" w:cs="Times New Roman"/>
          <w:color w:val="000000"/>
          <w:sz w:val="20"/>
          <w:szCs w:val="20"/>
          <w:lang w:eastAsia="pl-PL" w:bidi="pl-PL"/>
        </w:rPr>
        <w:t>kb</w:t>
      </w:r>
      <w:proofErr w:type="spellEnd"/>
      <w:r w:rsidRPr="004515F1">
        <w:rPr>
          <w:rFonts w:ascii="Times New Roman" w:eastAsia="Times New Roman" w:hAnsi="Times New Roman" w:cs="Times New Roman"/>
          <w:color w:val="000000"/>
          <w:sz w:val="20"/>
          <w:szCs w:val="20"/>
          <w:lang w:eastAsia="pl-PL" w:bidi="pl-PL"/>
        </w:rPr>
        <w:t>/s;</w:t>
      </w:r>
    </w:p>
    <w:p w14:paraId="265D0355"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b) Komputer klasy PC lub MAC spełniający wymagania zainstalowanego systemu operacyjnego oraz wymagania używanej przeglądarki internetowej;</w:t>
      </w:r>
    </w:p>
    <w:p w14:paraId="59558B40"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c) Zainstalowana dowolna przeglądarka internetowa w wersji wspieranej przez producenta obsługująca TLS 1.2;</w:t>
      </w:r>
    </w:p>
    <w:p w14:paraId="41CBF901"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d) Zainstalowany program </w:t>
      </w:r>
      <w:proofErr w:type="spellStart"/>
      <w:r w:rsidRPr="004515F1">
        <w:rPr>
          <w:rFonts w:ascii="Times New Roman" w:eastAsia="Times New Roman" w:hAnsi="Times New Roman" w:cs="Times New Roman"/>
          <w:color w:val="000000"/>
          <w:sz w:val="20"/>
          <w:szCs w:val="20"/>
          <w:lang w:eastAsia="pl-PL" w:bidi="pl-PL"/>
        </w:rPr>
        <w:t>Acrobat</w:t>
      </w:r>
      <w:proofErr w:type="spellEnd"/>
      <w:r w:rsidRPr="004515F1">
        <w:rPr>
          <w:rFonts w:ascii="Times New Roman" w:eastAsia="Times New Roman" w:hAnsi="Times New Roman" w:cs="Times New Roman"/>
          <w:color w:val="000000"/>
          <w:sz w:val="20"/>
          <w:szCs w:val="20"/>
          <w:lang w:eastAsia="pl-PL" w:bidi="pl-PL"/>
        </w:rPr>
        <w:t xml:space="preserve"> Reader lub inny obsługujący pliki w formacie pdf.</w:t>
      </w:r>
    </w:p>
    <w:p w14:paraId="491C84A3" w14:textId="77777777" w:rsidR="004515F1" w:rsidRPr="004515F1" w:rsidRDefault="004515F1" w:rsidP="004515F1">
      <w:pPr>
        <w:numPr>
          <w:ilvl w:val="0"/>
          <w:numId w:val="11"/>
        </w:numPr>
        <w:tabs>
          <w:tab w:val="left" w:pos="391"/>
        </w:tabs>
        <w:overflowPunct/>
        <w:spacing w:line="262"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określone w Instrukcji dla wykonawcy oraz zobowiązuje się korzystając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przestrzegać postanowień tej instrukcji. </w:t>
      </w:r>
    </w:p>
    <w:p w14:paraId="661942EB"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Korzystanie z Systemu przez wykonawców jest bezpłatne.</w:t>
      </w:r>
    </w:p>
    <w:p w14:paraId="72292C2D" w14:textId="77777777" w:rsidR="004515F1" w:rsidRPr="004515F1" w:rsidRDefault="004515F1" w:rsidP="004515F1">
      <w:pPr>
        <w:numPr>
          <w:ilvl w:val="0"/>
          <w:numId w:val="11"/>
        </w:numPr>
        <w:tabs>
          <w:tab w:val="left" w:pos="0"/>
          <w:tab w:val="left" w:pos="3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iż w przypadku jakichkolwiek wątpliwości związanych z zasadami korzystania z Platformy, Wykonawca winien skontaktować się z dostawcą rozwiązania teleinformatycznego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tel. +48 22 257 22 23 (infolinia dostępna w dni robocze, w godzinach 9.00-17.00), e-mail: </w:t>
      </w:r>
      <w:hyperlink r:id="rId16" w:history="1">
        <w:r w:rsidRPr="0073760E">
          <w:rPr>
            <w:rFonts w:ascii="Times New Roman" w:eastAsia="Times New Roman" w:hAnsi="Times New Roman" w:cs="Times New Roman"/>
            <w:color w:val="0070C0"/>
            <w:sz w:val="20"/>
            <w:szCs w:val="20"/>
            <w:u w:val="single"/>
          </w:rPr>
          <w:t>oneplace@marketplanet.pl</w:t>
        </w:r>
      </w:hyperlink>
      <w:r w:rsidRPr="0073760E">
        <w:rPr>
          <w:rFonts w:ascii="Times New Roman" w:eastAsia="Times New Roman" w:hAnsi="Times New Roman" w:cs="Times New Roman"/>
          <w:color w:val="0070C0"/>
          <w:sz w:val="20"/>
          <w:szCs w:val="20"/>
        </w:rPr>
        <w:t>.</w:t>
      </w:r>
    </w:p>
    <w:p w14:paraId="3090AF63" w14:textId="77777777" w:rsidR="004515F1" w:rsidRPr="004515F1" w:rsidRDefault="004515F1" w:rsidP="004515F1">
      <w:pPr>
        <w:numPr>
          <w:ilvl w:val="0"/>
          <w:numId w:val="11"/>
        </w:numPr>
        <w:tabs>
          <w:tab w:val="left" w:pos="0"/>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określa dopuszczalne formaty przesyłanych danych tj. plików o wielkości do 2 GB w txt, rtf, pdf, </w:t>
      </w:r>
      <w:proofErr w:type="spellStart"/>
      <w:r w:rsidRPr="004515F1">
        <w:rPr>
          <w:rFonts w:ascii="Times New Roman" w:eastAsia="Times New Roman" w:hAnsi="Times New Roman" w:cs="Times New Roman"/>
          <w:color w:val="auto"/>
          <w:sz w:val="20"/>
          <w:szCs w:val="20"/>
        </w:rPr>
        <w:t>xps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odp</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w:t>
      </w:r>
      <w:proofErr w:type="spellEnd"/>
      <w:r w:rsidRPr="004515F1">
        <w:rPr>
          <w:rFonts w:ascii="Times New Roman" w:eastAsia="Times New Roman" w:hAnsi="Times New Roman" w:cs="Times New Roman"/>
          <w:color w:val="auto"/>
          <w:sz w:val="20"/>
          <w:szCs w:val="20"/>
        </w:rPr>
        <w:t xml:space="preserve">, xls, </w:t>
      </w:r>
      <w:proofErr w:type="spellStart"/>
      <w:r w:rsidRPr="004515F1">
        <w:rPr>
          <w:rFonts w:ascii="Times New Roman" w:eastAsia="Times New Roman" w:hAnsi="Times New Roman" w:cs="Times New Roman"/>
          <w:color w:val="auto"/>
          <w:sz w:val="20"/>
          <w:szCs w:val="20"/>
        </w:rPr>
        <w:t>ppt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xlsx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pptx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csv</w:t>
      </w:r>
      <w:proofErr w:type="spellEnd"/>
      <w:r w:rsidRPr="004515F1">
        <w:rPr>
          <w:rFonts w:ascii="Times New Roman" w:eastAsia="Times New Roman" w:hAnsi="Times New Roman" w:cs="Times New Roman"/>
          <w:color w:val="auto"/>
          <w:sz w:val="20"/>
          <w:szCs w:val="20"/>
        </w:rPr>
        <w:t xml:space="preserve">, jpg, </w:t>
      </w:r>
      <w:proofErr w:type="spellStart"/>
      <w:r w:rsidRPr="004515F1">
        <w:rPr>
          <w:rFonts w:ascii="Times New Roman" w:eastAsia="Times New Roman" w:hAnsi="Times New Roman" w:cs="Times New Roman"/>
          <w:color w:val="auto"/>
          <w:sz w:val="20"/>
          <w:szCs w:val="20"/>
        </w:rPr>
        <w:t>jpeg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geotiff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svg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wav</w:t>
      </w:r>
      <w:proofErr w:type="spellEnd"/>
      <w:r w:rsidRPr="004515F1">
        <w:rPr>
          <w:rFonts w:ascii="Times New Roman" w:eastAsia="Times New Roman" w:hAnsi="Times New Roman" w:cs="Times New Roman"/>
          <w:color w:val="auto"/>
          <w:sz w:val="20"/>
          <w:szCs w:val="20"/>
        </w:rPr>
        <w:t xml:space="preserve">, mp3, </w:t>
      </w:r>
      <w:proofErr w:type="spellStart"/>
      <w:r w:rsidRPr="004515F1">
        <w:rPr>
          <w:rFonts w:ascii="Times New Roman" w:eastAsia="Times New Roman" w:hAnsi="Times New Roman" w:cs="Times New Roman"/>
          <w:color w:val="auto"/>
          <w:sz w:val="20"/>
          <w:szCs w:val="20"/>
        </w:rPr>
        <w:t>avi</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mpeg</w:t>
      </w:r>
      <w:proofErr w:type="spellEnd"/>
      <w:r w:rsidRPr="004515F1">
        <w:rPr>
          <w:rFonts w:ascii="Times New Roman" w:eastAsia="Times New Roman" w:hAnsi="Times New Roman" w:cs="Times New Roman"/>
          <w:color w:val="auto"/>
          <w:sz w:val="20"/>
          <w:szCs w:val="20"/>
        </w:rPr>
        <w:t xml:space="preserve">, mp4, m4a, mpeg4, </w:t>
      </w:r>
      <w:proofErr w:type="spellStart"/>
      <w:r w:rsidRPr="004515F1">
        <w:rPr>
          <w:rFonts w:ascii="Times New Roman" w:eastAsia="Times New Roman" w:hAnsi="Times New Roman" w:cs="Times New Roman"/>
          <w:color w:val="auto"/>
          <w:sz w:val="20"/>
          <w:szCs w:val="20"/>
        </w:rPr>
        <w:t>ogg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ogv</w:t>
      </w:r>
      <w:proofErr w:type="spellEnd"/>
      <w:r w:rsidRPr="004515F1">
        <w:rPr>
          <w:rFonts w:ascii="Times New Roman" w:eastAsia="Times New Roman" w:hAnsi="Times New Roman" w:cs="Times New Roman"/>
          <w:color w:val="auto"/>
          <w:sz w:val="20"/>
          <w:szCs w:val="20"/>
        </w:rPr>
        <w:t xml:space="preserve">, zip, tar, </w:t>
      </w:r>
      <w:proofErr w:type="spellStart"/>
      <w:r w:rsidRPr="004515F1">
        <w:rPr>
          <w:rFonts w:ascii="Times New Roman" w:eastAsia="Times New Roman" w:hAnsi="Times New Roman" w:cs="Times New Roman"/>
          <w:color w:val="auto"/>
          <w:sz w:val="20"/>
          <w:szCs w:val="20"/>
        </w:rPr>
        <w:t>gz</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gzip</w:t>
      </w:r>
      <w:proofErr w:type="spellEnd"/>
      <w:r w:rsidRPr="004515F1">
        <w:rPr>
          <w:rFonts w:ascii="Times New Roman" w:eastAsia="Times New Roman" w:hAnsi="Times New Roman" w:cs="Times New Roman"/>
          <w:color w:val="auto"/>
          <w:sz w:val="20"/>
          <w:szCs w:val="20"/>
        </w:rPr>
        <w:t xml:space="preserve">, 7z, </w:t>
      </w:r>
      <w:proofErr w:type="spellStart"/>
      <w:r w:rsidRPr="004515F1">
        <w:rPr>
          <w:rFonts w:ascii="Times New Roman" w:eastAsia="Times New Roman" w:hAnsi="Times New Roman" w:cs="Times New Roman"/>
          <w:color w:val="auto"/>
          <w:sz w:val="20"/>
          <w:szCs w:val="20"/>
        </w:rPr>
        <w:t>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xsd</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rng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xslt</w:t>
      </w:r>
      <w:proofErr w:type="spellEnd"/>
      <w:r w:rsidRPr="004515F1">
        <w:rPr>
          <w:rFonts w:ascii="Times New Roman" w:eastAsia="Times New Roman" w:hAnsi="Times New Roman" w:cs="Times New Roman"/>
          <w:color w:val="auto"/>
          <w:sz w:val="20"/>
          <w:szCs w:val="20"/>
        </w:rPr>
        <w:t xml:space="preserve">, TSL, </w:t>
      </w:r>
      <w:proofErr w:type="spellStart"/>
      <w:r w:rsidRPr="004515F1">
        <w:rPr>
          <w:rFonts w:ascii="Times New Roman" w:eastAsia="Times New Roman" w:hAnsi="Times New Roman" w:cs="Times New Roman"/>
          <w:color w:val="auto"/>
          <w:sz w:val="20"/>
          <w:szCs w:val="20"/>
        </w:rPr>
        <w:t>XMLsig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XAdES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CAdES</w:t>
      </w:r>
      <w:proofErr w:type="spellEnd"/>
      <w:r w:rsidRPr="004515F1">
        <w:rPr>
          <w:rFonts w:ascii="Times New Roman" w:eastAsia="Times New Roman" w:hAnsi="Times New Roman" w:cs="Times New Roman"/>
          <w:color w:val="auto"/>
          <w:sz w:val="20"/>
          <w:szCs w:val="20"/>
        </w:rPr>
        <w:t xml:space="preserve">, ASIC, </w:t>
      </w:r>
      <w:proofErr w:type="spellStart"/>
      <w:r w:rsidRPr="004515F1">
        <w:rPr>
          <w:rFonts w:ascii="Times New Roman" w:eastAsia="Times New Roman" w:hAnsi="Times New Roman" w:cs="Times New Roman"/>
          <w:color w:val="auto"/>
          <w:sz w:val="20"/>
          <w:szCs w:val="20"/>
        </w:rPr>
        <w:t>XMLenc</w:t>
      </w:r>
      <w:proofErr w:type="spellEnd"/>
      <w:r w:rsidRPr="004515F1">
        <w:rPr>
          <w:rFonts w:ascii="Times New Roman" w:eastAsia="Times New Roman" w:hAnsi="Times New Roman" w:cs="Times New Roman"/>
          <w:color w:val="auto"/>
          <w:sz w:val="20"/>
          <w:szCs w:val="20"/>
        </w:rPr>
        <w:t>.</w:t>
      </w:r>
    </w:p>
    <w:p w14:paraId="39A53851"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126E3C9E"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Oznaczenie czasu odbioru danych przez Platformę stanowi datę oraz dokładny czas (</w:t>
      </w:r>
      <w:proofErr w:type="spellStart"/>
      <w:r w:rsidRPr="004515F1">
        <w:rPr>
          <w:rFonts w:ascii="Times New Roman" w:eastAsia="Times New Roman" w:hAnsi="Times New Roman" w:cs="Times New Roman"/>
          <w:color w:val="auto"/>
          <w:sz w:val="20"/>
          <w:szCs w:val="20"/>
        </w:rPr>
        <w:t>hh:mm:ss</w:t>
      </w:r>
      <w:proofErr w:type="spellEnd"/>
      <w:r w:rsidRPr="004515F1">
        <w:rPr>
          <w:rFonts w:ascii="Times New Roman" w:eastAsia="Times New Roman" w:hAnsi="Times New Roman" w:cs="Times New Roman"/>
          <w:color w:val="auto"/>
          <w:sz w:val="20"/>
          <w:szCs w:val="20"/>
        </w:rPr>
        <w:t>) generowany wg. czasu lokalnego serwera synchronizowanego odpowiednim źródłem czasu.</w:t>
      </w:r>
      <w:bookmarkStart w:id="123" w:name="bookmark158"/>
      <w:bookmarkStart w:id="124" w:name="bookmark159"/>
      <w:bookmarkStart w:id="125" w:name="bookmark160"/>
      <w:bookmarkEnd w:id="123"/>
      <w:bookmarkEnd w:id="124"/>
      <w:bookmarkEnd w:id="125"/>
    </w:p>
    <w:p w14:paraId="2A182DED" w14:textId="77777777" w:rsidR="004515F1" w:rsidRPr="004515F1" w:rsidRDefault="004515F1" w:rsidP="004515F1">
      <w:pPr>
        <w:spacing w:line="1" w:lineRule="exact"/>
        <w:rPr>
          <w:rFonts w:hint="eastAsia"/>
        </w:rPr>
      </w:pPr>
    </w:p>
    <w:p w14:paraId="7CA69D3C"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bookmarkStart w:id="126" w:name="bookmark162"/>
      <w:bookmarkEnd w:id="126"/>
      <w:r w:rsidRPr="004515F1">
        <w:rPr>
          <w:rFonts w:ascii="Times New Roman" w:eastAsia="Times New Roman" w:hAnsi="Times New Roman" w:cs="Times New Roman"/>
          <w:color w:val="auto"/>
          <w:sz w:val="20"/>
          <w:szCs w:val="20"/>
        </w:rPr>
        <w:t xml:space="preserve">W sytuacji awarii Systemu lub przerwy technicznej działania Systemu Zamawiający dopuszcza komunikację za pomocą poczty elektronicznej na adres: </w:t>
      </w:r>
      <w:hyperlink r:id="rId17" w:history="1">
        <w:r w:rsidRPr="0073760E">
          <w:rPr>
            <w:rFonts w:ascii="Times New Roman" w:eastAsia="Times New Roman" w:hAnsi="Times New Roman" w:cs="Times New Roman"/>
            <w:color w:val="0070C0"/>
            <w:sz w:val="20"/>
            <w:szCs w:val="20"/>
            <w:u w:val="single"/>
          </w:rPr>
          <w:t>e.buchajczuk@ipan.lublin.pl</w:t>
        </w:r>
      </w:hyperlink>
      <w:r w:rsidRPr="0073760E">
        <w:rPr>
          <w:rFonts w:ascii="Times New Roman" w:eastAsia="Times New Roman" w:hAnsi="Times New Roman" w:cs="Times New Roman"/>
          <w:b/>
          <w:color w:val="0070C0"/>
          <w:sz w:val="20"/>
          <w:szCs w:val="20"/>
          <w:u w:val="single"/>
        </w:rPr>
        <w:t xml:space="preserve"> </w:t>
      </w:r>
      <w:r w:rsidRPr="004515F1">
        <w:rPr>
          <w:rFonts w:ascii="Times New Roman" w:eastAsia="Times New Roman" w:hAnsi="Times New Roman" w:cs="Times New Roman"/>
          <w:color w:val="auto"/>
          <w:sz w:val="20"/>
          <w:szCs w:val="20"/>
        </w:rPr>
        <w:t>(nie dotyczy składania ofert lub oświadczenia JEDZ).</w:t>
      </w:r>
    </w:p>
    <w:p w14:paraId="1EEAF338"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zaistnienia sytuacji uprawniających Zamawiającego do odstąpienia od wymagania użycia środków komunikacji elektronicznej określonej w ustawie PZP, w tym w szczególności sytuacji określonych w art. 65 ust. 1 ustawy PZP komunikacja Zamawiającego z wykonawcami odbywać się będzie na piśmie, w postaci papierowej.</w:t>
      </w:r>
    </w:p>
    <w:p w14:paraId="36817EE4"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Komunikacja ustna jest dopuszczona wyłącznie do informacji, które nie są istotne, w szczególności nie dotyczy ogłoszenia o zamówieniu lub dokumentów zamówienia, potwierdzenia zainteresowania, ofert, o ile jej treść jest udokumentowana.</w:t>
      </w:r>
    </w:p>
    <w:p w14:paraId="20EDB89D" w14:textId="5B3AE149"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korespondencji związanej z niniejszym postępowaniem wykonawcy powinni posługiwać się następującym znakiem </w:t>
      </w:r>
      <w:r w:rsidRPr="00BB42EF">
        <w:rPr>
          <w:rFonts w:ascii="Times New Roman" w:eastAsia="Times New Roman" w:hAnsi="Times New Roman" w:cs="Times New Roman"/>
          <w:color w:val="auto"/>
          <w:sz w:val="20"/>
          <w:szCs w:val="20"/>
        </w:rPr>
        <w:t xml:space="preserve">postępowania: </w:t>
      </w:r>
      <w:r w:rsidR="00FA6BEF" w:rsidRPr="00BB42EF">
        <w:rPr>
          <w:rFonts w:ascii="Times New Roman" w:eastAsia="Times New Roman" w:hAnsi="Times New Roman" w:cs="Times New Roman"/>
          <w:b/>
          <w:color w:val="auto"/>
          <w:sz w:val="20"/>
          <w:szCs w:val="20"/>
        </w:rPr>
        <w:t>A-</w:t>
      </w:r>
      <w:r w:rsidR="00FA6BEF" w:rsidRPr="007248F3">
        <w:rPr>
          <w:rFonts w:ascii="Times New Roman" w:eastAsia="Times New Roman" w:hAnsi="Times New Roman" w:cs="Times New Roman"/>
          <w:b/>
          <w:color w:val="auto"/>
          <w:sz w:val="20"/>
          <w:szCs w:val="20"/>
        </w:rPr>
        <w:t>2401-</w:t>
      </w:r>
      <w:r w:rsidR="007248F3" w:rsidRPr="007248F3">
        <w:rPr>
          <w:rFonts w:ascii="Times New Roman" w:eastAsia="Times New Roman" w:hAnsi="Times New Roman" w:cs="Times New Roman"/>
          <w:b/>
          <w:color w:val="auto"/>
          <w:sz w:val="20"/>
          <w:szCs w:val="20"/>
        </w:rPr>
        <w:t>50</w:t>
      </w:r>
      <w:r w:rsidR="00F834A4" w:rsidRPr="007248F3">
        <w:rPr>
          <w:rFonts w:ascii="Times New Roman" w:eastAsia="Times New Roman" w:hAnsi="Times New Roman" w:cs="Times New Roman"/>
          <w:b/>
          <w:color w:val="auto"/>
          <w:sz w:val="20"/>
          <w:szCs w:val="20"/>
        </w:rPr>
        <w:t>/2026</w:t>
      </w:r>
      <w:r w:rsidRPr="007248F3">
        <w:rPr>
          <w:rFonts w:ascii="Times New Roman" w:eastAsia="Times New Roman" w:hAnsi="Times New Roman" w:cs="Times New Roman"/>
          <w:b/>
          <w:color w:val="auto"/>
          <w:sz w:val="20"/>
          <w:szCs w:val="20"/>
        </w:rPr>
        <w:t>.</w:t>
      </w:r>
    </w:p>
    <w:p w14:paraId="5AD012F6" w14:textId="77777777"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Osobą uprawnioną do kontaktu w sprawie postępowania jest (od poniedziałku do piątku w godz. 8:00-15:00) Ewa Buchajczuk (e-mail: </w:t>
      </w:r>
      <w:hyperlink r:id="rId18" w:history="1">
        <w:r w:rsidRPr="0073760E">
          <w:rPr>
            <w:rFonts w:ascii="Times New Roman" w:eastAsia="Times New Roman" w:hAnsi="Times New Roman" w:cs="Times New Roman"/>
            <w:b/>
            <w:color w:val="0070C0"/>
            <w:sz w:val="20"/>
            <w:szCs w:val="20"/>
            <w:u w:val="single"/>
          </w:rPr>
          <w:t>e.buchajczuk@ipan.lublin.pl</w:t>
        </w:r>
      </w:hyperlink>
      <w:r w:rsidRPr="004515F1">
        <w:rPr>
          <w:rFonts w:ascii="Times New Roman" w:eastAsia="Times New Roman" w:hAnsi="Times New Roman" w:cs="Times New Roman"/>
          <w:b/>
          <w:color w:val="auto"/>
          <w:sz w:val="20"/>
          <w:szCs w:val="20"/>
        </w:rPr>
        <w:t>).</w:t>
      </w:r>
    </w:p>
    <w:p w14:paraId="7B743C7C"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Sposób sporządzenia dokumentów:</w:t>
      </w:r>
    </w:p>
    <w:p w14:paraId="35414813" w14:textId="77777777" w:rsidR="004515F1" w:rsidRPr="004515F1" w:rsidRDefault="004515F1" w:rsidP="00E55836">
      <w:pPr>
        <w:numPr>
          <w:ilvl w:val="0"/>
          <w:numId w:val="68"/>
        </w:numPr>
        <w:tabs>
          <w:tab w:val="left" w:pos="400"/>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 xml:space="preserve">Sposób sporządzenia podmiotowych środków dowodowych, przedmiotowych środków dowodowych oraz innych dokumentów lub oświadczeń musi być zgody z wymaganiami określonymi w rozporządzeniu w sprawie podmiotowych środków dowodowych oraz rozporządzenia w sprawie sposobu sporządzania i przekazywania informacji. </w:t>
      </w:r>
    </w:p>
    <w:p w14:paraId="2476D174" w14:textId="77777777" w:rsidR="004515F1" w:rsidRPr="004515F1" w:rsidRDefault="004515F1" w:rsidP="00E55836">
      <w:pPr>
        <w:numPr>
          <w:ilvl w:val="0"/>
          <w:numId w:val="68"/>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Oferty, JEDZ, podmiotowe środki dowodowe, w tym oświadczenie, o którym mowa w art. 117 ust. 4 ustawy PZP, oraz zobowiązanie podmiotu udostępniającego zasoby, o którym mowa w art. 118 ust. 3 ustawy PZP (dalej „zobowiązanie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 U. z 2024 r. poz. 1557, 1717) z uwzględnieniem rodzaju przekazywanych danych.</w:t>
      </w:r>
    </w:p>
    <w:p w14:paraId="7D4E0CBA" w14:textId="77777777" w:rsidR="004515F1" w:rsidRPr="004515F1" w:rsidRDefault="004515F1" w:rsidP="00E55836">
      <w:pPr>
        <w:numPr>
          <w:ilvl w:val="0"/>
          <w:numId w:val="68"/>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Informacje, oświadczenia lub dokumenty, inne niż określone w pkt 2,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niniejszym rozdziale SWZ.</w:t>
      </w:r>
    </w:p>
    <w:p w14:paraId="364B479D" w14:textId="77777777" w:rsidR="004515F1" w:rsidRPr="004515F1" w:rsidRDefault="004515F1" w:rsidP="00E55836">
      <w:pPr>
        <w:numPr>
          <w:ilvl w:val="0"/>
          <w:numId w:val="68"/>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PZP lub podwykonawcy niebędącego podmiotem udostępniającym zasoby zostały wystawione przez upoważnione podmioty inne niż wykonawca, wykonawca wspólnie ubiegający się o udzielenie zamówienia, podmiot udostępniający zasoby lub podwykonawca:</w:t>
      </w:r>
    </w:p>
    <w:p w14:paraId="0107183F" w14:textId="77777777" w:rsidR="004515F1" w:rsidRPr="004515F1" w:rsidRDefault="004515F1" w:rsidP="00E55836">
      <w:pPr>
        <w:numPr>
          <w:ilvl w:val="0"/>
          <w:numId w:val="64"/>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jako dokument elektroniczny - przekazuje się ten dokument; </w:t>
      </w:r>
    </w:p>
    <w:p w14:paraId="0839E3EF" w14:textId="77777777" w:rsidR="004515F1" w:rsidRPr="004515F1" w:rsidRDefault="004515F1" w:rsidP="00E55836">
      <w:pPr>
        <w:numPr>
          <w:ilvl w:val="0"/>
          <w:numId w:val="64"/>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jako dokument w postaci papierowej - przekazuje się cyfrowe odwzorowanie tego dokumentu opatrzone kwalifikowanym podpisem elektronicznym, poświadczające zgodność cyfrowego odwzorowania z dokumentem w postaci papierowej.</w:t>
      </w:r>
    </w:p>
    <w:p w14:paraId="2FEA0066" w14:textId="77777777" w:rsidR="004515F1" w:rsidRPr="004515F1" w:rsidRDefault="004515F1" w:rsidP="00E55836">
      <w:pPr>
        <w:numPr>
          <w:ilvl w:val="0"/>
          <w:numId w:val="68"/>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4 lit. b, dokonuje w przypadku:</w:t>
      </w:r>
    </w:p>
    <w:p w14:paraId="3F1E0D5A" w14:textId="77777777" w:rsidR="004515F1" w:rsidRPr="004515F1" w:rsidRDefault="004515F1" w:rsidP="00E55836">
      <w:pPr>
        <w:numPr>
          <w:ilvl w:val="0"/>
          <w:numId w:val="65"/>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oraz dokumentów potwierdzających umocowanie do reprezentowania - odpowiednio wykonawca, wykonawca wspólnie ubiegający się o udzielenie zamówienia, podmiot udostępniający zasoby lub podwykonawca, w zakresie dokumentów, które każdego z nich dotyczą;</w:t>
      </w:r>
    </w:p>
    <w:p w14:paraId="7EF3120A" w14:textId="77777777" w:rsidR="004515F1" w:rsidRPr="004515F1" w:rsidRDefault="004515F1" w:rsidP="00E55836">
      <w:pPr>
        <w:numPr>
          <w:ilvl w:val="0"/>
          <w:numId w:val="65"/>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przedmiotowych środków dowodowych - odpowiednio wykonawca lub wykonawca wspólnie ubiegający się o udzielenie zamówienia; </w:t>
      </w:r>
    </w:p>
    <w:p w14:paraId="4E081825" w14:textId="77777777" w:rsidR="004515F1" w:rsidRPr="004515F1" w:rsidRDefault="004515F1" w:rsidP="00E55836">
      <w:pPr>
        <w:numPr>
          <w:ilvl w:val="0"/>
          <w:numId w:val="65"/>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innych dokumentów - odpowiednio wykonawca lub wykonawca wspólnie ubiegający się o udzielenie zamówienia, w zakresie dokumentów, które każdego z nich dotyczą.</w:t>
      </w:r>
    </w:p>
    <w:p w14:paraId="27932FDD" w14:textId="77777777" w:rsidR="004515F1" w:rsidRPr="004515F1" w:rsidRDefault="004515F1" w:rsidP="00E55836">
      <w:pPr>
        <w:numPr>
          <w:ilvl w:val="0"/>
          <w:numId w:val="68"/>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Podmiotowe środki dowodowe, zobowiązanie podmiotu udostępniającego zasoby, przedmiotowe środki dowodowe, niewystawione przez upoważnione podmioty inne niż wykonawca, wykonawca wspólnie ubiegający się o udzielenie zamówienia, podmiot udostępniający zasoby, oraz  pełnomocnictwo:</w:t>
      </w:r>
    </w:p>
    <w:p w14:paraId="54A004C1" w14:textId="77777777" w:rsidR="004515F1" w:rsidRPr="004515F1" w:rsidRDefault="004515F1" w:rsidP="00E55836">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przekazuje się w postaci elektronicznej i opatruje się kwalifikowanym podpisem elektronicznym;</w:t>
      </w:r>
    </w:p>
    <w:p w14:paraId="19E3474B" w14:textId="77777777" w:rsidR="004515F1" w:rsidRPr="004515F1" w:rsidRDefault="004515F1" w:rsidP="00E55836">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3F32C04B" w14:textId="77777777" w:rsidR="004515F1" w:rsidRPr="004515F1" w:rsidRDefault="004515F1" w:rsidP="00E55836">
      <w:pPr>
        <w:numPr>
          <w:ilvl w:val="0"/>
          <w:numId w:val="68"/>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6 lit. b, dokonuje w przypadku:</w:t>
      </w:r>
    </w:p>
    <w:p w14:paraId="1907D1FE" w14:textId="77777777" w:rsidR="004515F1" w:rsidRPr="004515F1" w:rsidRDefault="004515F1" w:rsidP="00E55836">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 odpowiednio wykonawca, wykonawca wspólnie ubiegający się o udzielenie zamówienia lub podmiot udostępniający zasoby, w zakresie dokumentów, które każdego z nich dotyczą;</w:t>
      </w:r>
    </w:p>
    <w:p w14:paraId="5C0FC175" w14:textId="77777777" w:rsidR="004515F1" w:rsidRPr="004515F1" w:rsidRDefault="004515F1" w:rsidP="00E55836">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przedmiotowego środka dowodowego lub zobowiązania podmiotu udostępniającego zasoby - odpowiednio wykonawca lub wykonawca wspólnie ubiegający się o udzielenie zamówienia;</w:t>
      </w:r>
    </w:p>
    <w:p w14:paraId="637D8A95" w14:textId="77777777" w:rsidR="004515F1" w:rsidRPr="004515F1" w:rsidRDefault="004515F1" w:rsidP="00E55836">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pełnomocnictwa - mocodawca.</w:t>
      </w:r>
    </w:p>
    <w:p w14:paraId="623A513D" w14:textId="77777777" w:rsidR="004515F1" w:rsidRPr="004515F1" w:rsidRDefault="004515F1" w:rsidP="00E55836">
      <w:pPr>
        <w:numPr>
          <w:ilvl w:val="0"/>
          <w:numId w:val="68"/>
        </w:numPr>
        <w:tabs>
          <w:tab w:val="left" w:pos="291"/>
        </w:tabs>
        <w:overflowPunct/>
        <w:spacing w:line="264" w:lineRule="auto"/>
        <w:jc w:val="both"/>
        <w:rPr>
          <w:rFonts w:ascii="Times New Roman" w:eastAsia="Times New Roman" w:hAnsi="Times New Roman" w:cs="Times New Roman"/>
          <w:color w:val="auto"/>
          <w:sz w:val="20"/>
          <w:szCs w:val="20"/>
        </w:rPr>
      </w:pPr>
      <w:bookmarkStart w:id="127" w:name="bookmark109"/>
      <w:bookmarkEnd w:id="127"/>
      <w:r w:rsidRPr="004515F1">
        <w:rPr>
          <w:rFonts w:ascii="Times New Roman" w:eastAsia="Times New Roman" w:hAnsi="Times New Roman" w:cs="Times New Roman"/>
          <w:color w:val="auto"/>
          <w:sz w:val="20"/>
          <w:szCs w:val="20"/>
        </w:rPr>
        <w:t>Poświadczenia zgodności cyfrowego odwzorowania z dokumentem w postaci papierowej, o którym mowa w pkt 4 lit. b oraz pkt 6 lit. b, może dokonać również notariusz.</w:t>
      </w:r>
    </w:p>
    <w:p w14:paraId="724B8C90" w14:textId="77777777" w:rsidR="004515F1" w:rsidRPr="004515F1" w:rsidRDefault="004515F1" w:rsidP="00E55836">
      <w:pPr>
        <w:numPr>
          <w:ilvl w:val="0"/>
          <w:numId w:val="68"/>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przekazywania w postępowaniu dokumentu elektronicznego w formacie poddającym dane kompresji, opatrzenie pliku zawierającego skompresowane dokumenty kwalifikowanym podpisem elektronicznym jest równoznaczne z opatrzeniem wszystkich dokumentów zawartych w tym pliku </w:t>
      </w:r>
      <w:r w:rsidRPr="004515F1">
        <w:rPr>
          <w:rFonts w:ascii="Times New Roman" w:eastAsia="Times New Roman" w:hAnsi="Times New Roman" w:cs="Times New Roman"/>
          <w:color w:val="auto"/>
          <w:sz w:val="20"/>
          <w:szCs w:val="20"/>
        </w:rPr>
        <w:lastRenderedPageBreak/>
        <w:t>kwalifikowanym podpisem elektronicznym</w:t>
      </w:r>
    </w:p>
    <w:p w14:paraId="575C76BC" w14:textId="77777777" w:rsidR="004515F1" w:rsidRPr="004515F1" w:rsidRDefault="004515F1" w:rsidP="00E55836">
      <w:pPr>
        <w:numPr>
          <w:ilvl w:val="0"/>
          <w:numId w:val="68"/>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Podmiotowe środki dowodowe, przedmiotowe środki dowodowe oraz inne dokumenty lub oświadczenia, sporządzone w języku obcym przekazuje się wraz z tłumaczeniem na język polski. </w:t>
      </w:r>
    </w:p>
    <w:p w14:paraId="1143DF0B"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Tajemnica przedsiębiorstwa:</w:t>
      </w:r>
    </w:p>
    <w:p w14:paraId="73D06D2E" w14:textId="77777777" w:rsidR="004515F1" w:rsidRPr="004515F1" w:rsidRDefault="004515F1" w:rsidP="00E55836">
      <w:pPr>
        <w:numPr>
          <w:ilvl w:val="0"/>
          <w:numId w:val="69"/>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w:t>
      </w:r>
      <w:proofErr w:type="spellStart"/>
      <w:r w:rsidRPr="004515F1">
        <w:rPr>
          <w:rFonts w:ascii="Times New Roman" w:eastAsia="Times New Roman" w:hAnsi="Times New Roman" w:cs="Times New Roman"/>
          <w:color w:val="auto"/>
          <w:sz w:val="20"/>
          <w:szCs w:val="20"/>
        </w:rPr>
        <w:t>Dz.U</w:t>
      </w:r>
      <w:proofErr w:type="spellEnd"/>
      <w:r w:rsidRPr="004515F1">
        <w:rPr>
          <w:rFonts w:ascii="Times New Roman" w:eastAsia="Times New Roman" w:hAnsi="Times New Roman" w:cs="Times New Roman"/>
          <w:color w:val="auto"/>
          <w:sz w:val="20"/>
          <w:szCs w:val="20"/>
        </w:rPr>
        <w:t xml:space="preserve">. z 2022 r. </w:t>
      </w:r>
      <w:r w:rsidRPr="004515F1">
        <w:rPr>
          <w:rFonts w:ascii="Times New Roman" w:eastAsia="Arial" w:hAnsi="Times New Roman" w:cs="Times New Roman"/>
          <w:color w:val="auto"/>
          <w:sz w:val="20"/>
          <w:szCs w:val="20"/>
        </w:rPr>
        <w:t>poz. 1233</w:t>
      </w:r>
      <w:r w:rsidRPr="004515F1">
        <w:rPr>
          <w:rFonts w:ascii="Times New Roman" w:eastAsia="Times New Roman" w:hAnsi="Times New Roman" w:cs="Times New Roman"/>
          <w:color w:val="auto"/>
          <w:sz w:val="20"/>
          <w:szCs w:val="20"/>
        </w:rPr>
        <w:t>), zwaną dalej „tajemnicą przedsiębiorstwa”, wykonawca, w celu utrzymania w poufności tych informacji, przekazuje je w wydzielonym i odpowiednio oznaczonym pliku. Wykonawca ma obowiązek wydzielić z oferty tajemnicę przedsiębiorstwa. Podczas dodawania załączników do oferty wykonawca w Systemie ma możliwość ustawienia ich jako jawne lub niejawne. W razie jednoczesnego wystąpienia w danym dokumencie lub oświadczeniu treści o charakterze jawnym i niejawnym, należy podzielić ten plik na dwa pliki i każdy z nich odpowiednio oznaczyć. Odpowiednie oznaczenie zastrzeżonej treści oferty spoczywa na wykonawcy.</w:t>
      </w:r>
    </w:p>
    <w:p w14:paraId="1DF962CB" w14:textId="77777777" w:rsidR="004515F1" w:rsidRPr="004515F1" w:rsidRDefault="004515F1" w:rsidP="00E55836">
      <w:pPr>
        <w:numPr>
          <w:ilvl w:val="0"/>
          <w:numId w:val="69"/>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 ujawnia się tajemnicy przedsiębiorstwa jeżeli wykonawca, wraz z przekazaniem takich informacji, zastrzegł, że nie mogą być one udostępniane oraz wykazał, że zastrzeżone informacje stanowią tajemnicę przedsiębiorstwa. </w:t>
      </w:r>
    </w:p>
    <w:p w14:paraId="034FBA93" w14:textId="77777777" w:rsidR="004515F1" w:rsidRDefault="004515F1" w:rsidP="00E55836">
      <w:pPr>
        <w:numPr>
          <w:ilvl w:val="0"/>
          <w:numId w:val="69"/>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sytuacji, gdy wykonawca zastrzeże informacje, które nie stanowią tajemnicy przedsiębiorstwa lub są jawne na podstawie przepisów ustawy PZP lub odrębnych przepisów, informacje te będą podlegały udostępnieniu na takich samych zasadach, jak pozostałe niezastrzeżone informacje.</w:t>
      </w:r>
    </w:p>
    <w:p w14:paraId="24B54F0E"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AA681A9"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28" w:name="_Toc199321859"/>
      <w:r w:rsidRPr="004515F1">
        <w:rPr>
          <w:rFonts w:ascii="Times New Roman" w:eastAsia="Times New Roman" w:hAnsi="Times New Roman" w:cs="Times New Roman"/>
          <w:b/>
          <w:color w:val="2F5496"/>
          <w:sz w:val="20"/>
          <w:szCs w:val="20"/>
          <w:lang w:eastAsia="pl-PL" w:bidi="pl-PL"/>
        </w:rPr>
        <w:t>INFORMACJE O SPOSOBIE PRZYGOTOWANIA I ZŁOŻENIA OFERT ORAZ DOKUMENTÓW SKŁADANYCH WRAZ Z OFERTĄ</w:t>
      </w:r>
      <w:bookmarkEnd w:id="128"/>
      <w:r w:rsidRPr="004515F1">
        <w:rPr>
          <w:rFonts w:ascii="Times New Roman" w:eastAsia="Times New Roman" w:hAnsi="Times New Roman" w:cs="Times New Roman"/>
          <w:b/>
          <w:color w:val="2F5496"/>
          <w:sz w:val="20"/>
          <w:szCs w:val="20"/>
          <w:lang w:eastAsia="pl-PL" w:bidi="pl-PL"/>
        </w:rPr>
        <w:t xml:space="preserve"> </w:t>
      </w:r>
    </w:p>
    <w:p w14:paraId="40C91C5E" w14:textId="77777777" w:rsidR="004515F1" w:rsidRPr="004515F1" w:rsidRDefault="004515F1" w:rsidP="004515F1">
      <w:pPr>
        <w:rPr>
          <w:rFonts w:hint="eastAsia"/>
        </w:rPr>
      </w:pPr>
    </w:p>
    <w:p w14:paraId="7E52122B" w14:textId="77777777" w:rsidR="004515F1" w:rsidRPr="004515F1" w:rsidRDefault="004515F1" w:rsidP="00E55836">
      <w:pPr>
        <w:numPr>
          <w:ilvl w:val="0"/>
          <w:numId w:val="36"/>
        </w:numPr>
        <w:tabs>
          <w:tab w:val="left" w:pos="374"/>
        </w:tabs>
        <w:overflowPunct/>
        <w:spacing w:line="264" w:lineRule="auto"/>
        <w:jc w:val="both"/>
        <w:rPr>
          <w:rFonts w:ascii="Times New Roman" w:eastAsia="Times New Roman" w:hAnsi="Times New Roman" w:cs="Times New Roman"/>
          <w:b/>
          <w:color w:val="0070C0"/>
          <w:sz w:val="20"/>
          <w:szCs w:val="20"/>
        </w:rPr>
      </w:pPr>
      <w:bookmarkStart w:id="129" w:name="bookmark163"/>
      <w:bookmarkEnd w:id="129"/>
      <w:r w:rsidRPr="004515F1">
        <w:rPr>
          <w:rFonts w:ascii="Times New Roman" w:eastAsia="Times New Roman" w:hAnsi="Times New Roman" w:cs="Times New Roman"/>
          <w:b/>
          <w:color w:val="0070C0"/>
          <w:sz w:val="20"/>
          <w:szCs w:val="20"/>
        </w:rPr>
        <w:t>SPOSÓB PRZYGOTOWANIA I ZŁOŻENIA OFERTY:</w:t>
      </w:r>
    </w:p>
    <w:p w14:paraId="2D8FFB86" w14:textId="77777777" w:rsidR="004515F1" w:rsidRPr="004515F1" w:rsidRDefault="004515F1" w:rsidP="004515F1">
      <w:pPr>
        <w:tabs>
          <w:tab w:val="left" w:pos="374"/>
        </w:tabs>
        <w:overflowPunct/>
        <w:spacing w:line="264" w:lineRule="auto"/>
        <w:ind w:left="720"/>
        <w:jc w:val="both"/>
        <w:rPr>
          <w:rFonts w:ascii="Times New Roman" w:eastAsia="Times New Roman" w:hAnsi="Times New Roman" w:cs="Times New Roman"/>
          <w:b/>
          <w:color w:val="00B0F0"/>
          <w:sz w:val="20"/>
          <w:szCs w:val="20"/>
        </w:rPr>
      </w:pPr>
    </w:p>
    <w:p w14:paraId="07B11FEC"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bookmarkStart w:id="130" w:name="bookmark178"/>
      <w:bookmarkStart w:id="131" w:name="bookmark179"/>
      <w:bookmarkStart w:id="132" w:name="bookmark180"/>
      <w:bookmarkStart w:id="133" w:name="_Toc25559918"/>
      <w:r w:rsidRPr="004515F1">
        <w:rPr>
          <w:rFonts w:ascii="Times New Roman" w:eastAsia="Times New Roman" w:hAnsi="Times New Roman" w:cs="Times New Roman"/>
          <w:color w:val="auto"/>
          <w:sz w:val="20"/>
          <w:szCs w:val="20"/>
        </w:rPr>
        <w:t>Wykonawca może złożyć tylko jedną ofertę.</w:t>
      </w:r>
    </w:p>
    <w:p w14:paraId="312244DA"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oferty musi być zgodna z wymaganiami Zamawiającego określonymi w SWZ.</w:t>
      </w:r>
    </w:p>
    <w:p w14:paraId="0AB827CE"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sporządzoną pod rygorem nieważności, w postaci  elektronicznej i opatrzoną kwalifikowanym podpisem elektronicznym, należy złożyć w języku polskim. </w:t>
      </w:r>
    </w:p>
    <w:p w14:paraId="55DBBDAF"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musi być podpisana kwalifikowanym podpisem elektronicznym przez osoby upoważnione do składania oświadczeń woli w imieniu wykonawcy. Po prawidłowym przekazaniu plików oferty wyświetlana jest informacja o pozytywnym przyjęciu oferty przez System.</w:t>
      </w:r>
    </w:p>
    <w:p w14:paraId="6A08D716"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Zgłoszenie do postępowania wymaga zalogowania Wykonawcy do Systemu na subdomenie </w:t>
      </w:r>
      <w:proofErr w:type="spellStart"/>
      <w:r w:rsidRPr="004515F1">
        <w:rPr>
          <w:rFonts w:ascii="Times New Roman" w:eastAsia="Times New Roman" w:hAnsi="Times New Roman" w:cs="Times New Roman"/>
          <w:color w:val="auto"/>
          <w:sz w:val="20"/>
          <w:szCs w:val="20"/>
        </w:rPr>
        <w:t>ipanlublin</w:t>
      </w:r>
      <w:proofErr w:type="spellEnd"/>
      <w:r w:rsidRPr="004515F1">
        <w:rPr>
          <w:rFonts w:ascii="Times New Roman" w:eastAsia="Times New Roman" w:hAnsi="Times New Roman" w:cs="Times New Roman"/>
          <w:color w:val="auto"/>
          <w:sz w:val="20"/>
          <w:szCs w:val="20"/>
        </w:rPr>
        <w:t xml:space="preserve">; </w:t>
      </w:r>
      <w:hyperlink r:id="rId19" w:history="1">
        <w:r w:rsidRPr="0073760E">
          <w:rPr>
            <w:rFonts w:ascii="Times New Roman" w:eastAsia="Times New Roman" w:hAnsi="Times New Roman" w:cs="Times New Roman"/>
            <w:color w:val="0070C0"/>
            <w:sz w:val="20"/>
            <w:szCs w:val="20"/>
            <w:u w:val="single"/>
          </w:rPr>
          <w:t>https://ipanlublin.ezamawiajacy.pl</w:t>
        </w:r>
      </w:hyperlink>
      <w:r w:rsidRPr="004515F1">
        <w:rPr>
          <w:rFonts w:ascii="Times New Roman" w:eastAsia="Times New Roman" w:hAnsi="Times New Roman" w:cs="Times New Roman"/>
          <w:color w:val="auto"/>
          <w:sz w:val="20"/>
          <w:szCs w:val="20"/>
        </w:rPr>
        <w:t xml:space="preserve"> lub </w:t>
      </w:r>
      <w:hyperlink r:id="rId20" w:history="1">
        <w:r w:rsidRPr="0073760E">
          <w:rPr>
            <w:rFonts w:ascii="Times New Roman" w:eastAsia="Times New Roman" w:hAnsi="Times New Roman" w:cs="Times New Roman"/>
            <w:color w:val="0070C0"/>
            <w:sz w:val="20"/>
            <w:szCs w:val="20"/>
            <w:u w:val="single"/>
          </w:rPr>
          <w:t>https://oneplace.marketplanet.pl</w:t>
        </w:r>
      </w:hyperlink>
      <w:r w:rsidRPr="0073760E">
        <w:rPr>
          <w:rFonts w:ascii="Times New Roman" w:eastAsia="Times New Roman" w:hAnsi="Times New Roman" w:cs="Times New Roman"/>
          <w:color w:val="0070C0"/>
          <w:sz w:val="20"/>
          <w:szCs w:val="20"/>
        </w:rPr>
        <w:t xml:space="preserve">. </w:t>
      </w:r>
    </w:p>
    <w:p w14:paraId="70305223"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Wykonawca po wybraniu opcji „przystąp do postępowania” zostanie przekierowany do strony </w:t>
      </w:r>
      <w:hyperlink r:id="rId21" w:history="1">
        <w:r w:rsidRPr="0073760E">
          <w:rPr>
            <w:rFonts w:ascii="Times New Roman" w:eastAsia="Times New Roman" w:hAnsi="Times New Roman" w:cs="Times New Roman"/>
            <w:color w:val="0070C0"/>
            <w:sz w:val="20"/>
            <w:szCs w:val="20"/>
            <w:u w:val="single"/>
          </w:rPr>
          <w:t>https://oneplace.marketplanet.pl</w:t>
        </w:r>
      </w:hyperlink>
      <w:r w:rsidRPr="004515F1">
        <w:rPr>
          <w:rFonts w:ascii="Times New Roman" w:eastAsia="Times New Roman" w:hAnsi="Times New Roman" w:cs="Times New Roman"/>
          <w:color w:val="auto"/>
          <w:sz w:val="20"/>
          <w:szCs w:val="20"/>
        </w:rP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08CBFF2E"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Rejestracja konta następuje poprzez kontakt z numerem telefonu podanym w potwierdzeniu lub jeżeli użytkownik nie skontaktuje się telefonicznie konto zostanie aktywowane </w:t>
      </w:r>
      <w:r w:rsidRPr="004515F1">
        <w:rPr>
          <w:rFonts w:ascii="Times New Roman" w:eastAsia="Times New Roman" w:hAnsi="Times New Roman" w:cs="Times New Roman"/>
          <w:b/>
          <w:bCs/>
          <w:color w:val="auto"/>
          <w:sz w:val="20"/>
          <w:szCs w:val="20"/>
        </w:rPr>
        <w:t>w ciągu maksymalnie 6 godzin roboczych.</w:t>
      </w:r>
    </w:p>
    <w:p w14:paraId="150941EF"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w:t>
      </w:r>
    </w:p>
    <w:p w14:paraId="1F332679"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Konto wykonawcy tworzone jest tylko raz, w kolejnych postępowaniach wykorzystuje się już istniejące konto.</w:t>
      </w:r>
    </w:p>
    <w:p w14:paraId="0857AFBA"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należy złożyć na Platformie pod adresem: </w:t>
      </w:r>
      <w:hyperlink r:id="rId22" w:history="1">
        <w:r w:rsidRPr="0073760E">
          <w:rPr>
            <w:rFonts w:ascii="Times New Roman" w:eastAsia="Times New Roman" w:hAnsi="Times New Roman" w:cs="Times New Roman"/>
            <w:color w:val="0070C0"/>
            <w:sz w:val="20"/>
            <w:szCs w:val="20"/>
            <w:u w:val="single"/>
          </w:rPr>
          <w:t>https://ipanlublin.ezamawiajacy.pl</w:t>
        </w:r>
      </w:hyperlink>
      <w:r w:rsidRPr="004515F1">
        <w:rPr>
          <w:rFonts w:ascii="Times New Roman" w:eastAsia="Times New Roman" w:hAnsi="Times New Roman" w:cs="Times New Roman"/>
          <w:color w:val="auto"/>
          <w:sz w:val="20"/>
          <w:szCs w:val="20"/>
        </w:rPr>
        <w:t xml:space="preserve"> w zakładce „OFERTY”.</w:t>
      </w:r>
    </w:p>
    <w:p w14:paraId="26FD15CA"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 Ofertę poprzez:</w:t>
      </w:r>
    </w:p>
    <w:p w14:paraId="5639A818"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wypełnienie Formularza Oferty (informacje zawarte w Załączniku nr 2 do SWZ), oraz opatrzenie go </w:t>
      </w:r>
      <w:r w:rsidRPr="004515F1">
        <w:rPr>
          <w:rFonts w:ascii="Times New Roman" w:eastAsia="Times New Roman" w:hAnsi="Times New Roman" w:cs="Times New Roman"/>
          <w:color w:val="auto"/>
          <w:sz w:val="20"/>
          <w:szCs w:val="20"/>
        </w:rPr>
        <w:lastRenderedPageBreak/>
        <w:t>kwalifikowanym  podpisem elektronicznym przez osoby umocowane,</w:t>
      </w:r>
    </w:p>
    <w:p w14:paraId="7CF28605"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dodanie w sekcji „Przygotowanie oferty”, w podsekcji „Dokumenty do oferty” dokumentów (załączników) określonych w niniejszej SWZ - podpisanych kwalifikowanym podpisem elektronicznym przez osoby umocowane. Czynności określone w lit. a) i b) realizowane są poprzez wybranie polecenia „Przeciągnij tutaj lub Wybierz plik z dysku" w sekcji „Przygotowanie oferty”, w podsekcji „Dokumenty do oferty” i wybranie docelowego pliku, który ma zostać wczytany.  </w:t>
      </w:r>
    </w:p>
    <w:p w14:paraId="7F0C5DD5"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1878A380"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informacje stanowiące tajemnicę przedsiębiorstwa powinny zostać załączone w osobnym pliku wraz z jednoczesnym zaznaczeniem polecenia „Dokument zawiera tajemnicę przedsiębiorstwa”. </w:t>
      </w:r>
      <w:bookmarkStart w:id="134" w:name="_Hlk145580515"/>
      <w:r w:rsidRPr="004515F1">
        <w:rPr>
          <w:rFonts w:ascii="Times New Roman" w:eastAsia="Times New Roman" w:hAnsi="Times New Roman" w:cs="Times New Roman"/>
          <w:color w:val="auto"/>
          <w:sz w:val="20"/>
          <w:szCs w:val="20"/>
        </w:rPr>
        <w:t>Wczytanie załącznika następuje poprzez polecenie „Przeciągnij tutaj lub Wybierz plik z dysku”, w sekcji „Przygotowanie oferty”, w podsekcji „Dokumenty do oferty”.</w:t>
      </w:r>
      <w:bookmarkEnd w:id="134"/>
    </w:p>
    <w:p w14:paraId="6725275C"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w:t>
      </w:r>
    </w:p>
    <w:p w14:paraId="1763E7AA"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Złożenie oferty wraz z załącznikami następuje poprzez polecenie „Złóż ofertę". </w:t>
      </w:r>
    </w:p>
    <w:p w14:paraId="6EBB262B"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Potwierdzeniem prawidłowo złożonej Oferty jest komunikat systemowy „Oferta została złożona” oraz wygenerowany raport złożonej oferty. Raport Wykonawca generuje z akcji „Historia zmian” pobierając odpowiedni plik na komputer.</w:t>
      </w:r>
    </w:p>
    <w:p w14:paraId="1CB42F6B"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terminie złożenia Oferty decyduje czas pełnego przeprocesowania transakcji na Platformie.</w:t>
      </w:r>
    </w:p>
    <w:p w14:paraId="478BCFA5"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 zapisaniu, plik w Systemie jest zaszyfrowany. Jeśli Wykonawca zamieścił niewłaściwy plik, może go usunąć zaznaczając plik i klikając akcję „usuń". </w:t>
      </w:r>
    </w:p>
    <w:p w14:paraId="59A9DA7C"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 upływu terminu składania ofert Wykonawca może samodzielnie wycofać złożoną przez siebie ofertę. </w:t>
      </w:r>
    </w:p>
    <w:p w14:paraId="642FB650"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tym celu w postępowaniu jednoczęściowym w sekcji „Przygotowanie oferty” wybiera akcję „Wycofaj ofertę” lub w postępowaniu wieloczęściowym wybiera akcję „Wycofaj ofertę na część”.</w:t>
      </w:r>
    </w:p>
    <w:p w14:paraId="15721127"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tym celu w sekcji „Podgląd złożonej oferty” wybiera akcję „Wycofaj ofertę”, aby wycofać całą złożoną ofertę. </w:t>
      </w:r>
    </w:p>
    <w:p w14:paraId="5408C2D5" w14:textId="77777777" w:rsidR="004515F1" w:rsidRPr="004515F1" w:rsidRDefault="004515F1" w:rsidP="00E55836">
      <w:pPr>
        <w:numPr>
          <w:ilvl w:val="0"/>
          <w:numId w:val="73"/>
        </w:numPr>
        <w:overflowPunct/>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nie może wprowadzić zmian do oferty oraz wycofać jej po upływie terminu składania ofert.</w:t>
      </w:r>
    </w:p>
    <w:p w14:paraId="6F275206"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może być złożona tylko do upływu terminu składania ofert.</w:t>
      </w:r>
    </w:p>
    <w:p w14:paraId="5282988E" w14:textId="77777777" w:rsidR="004515F1" w:rsidRPr="004515F1" w:rsidRDefault="004515F1" w:rsidP="00E55836">
      <w:pPr>
        <w:numPr>
          <w:ilvl w:val="0"/>
          <w:numId w:val="73"/>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Zgodnie z przepisem art. 64 ustawy PZP System jest kompatybilny ze wszystkimi podpisami elektronicznymi. Do przesłania dokumentów niezbędne jest posiadanie kwalifikowanego podpisu elektronicznego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w:t>
      </w:r>
      <w:proofErr w:type="spellStart"/>
      <w:r w:rsidRPr="004515F1">
        <w:rPr>
          <w:rFonts w:ascii="Times New Roman" w:eastAsia="Times New Roman" w:hAnsi="Times New Roman" w:cs="Times New Roman"/>
          <w:color w:val="auto"/>
          <w:sz w:val="20"/>
          <w:szCs w:val="20"/>
        </w:rPr>
        <w:t>NCCert</w:t>
      </w:r>
      <w:proofErr w:type="spellEnd"/>
      <w:r w:rsidRPr="004515F1">
        <w:rPr>
          <w:rFonts w:ascii="Times New Roman" w:eastAsia="Times New Roman" w:hAnsi="Times New Roman" w:cs="Times New Roman"/>
          <w:color w:val="auto"/>
          <w:sz w:val="20"/>
          <w:szCs w:val="20"/>
        </w:rPr>
        <w:t xml:space="preserve">) znajdującej się pod adresem internetowym: </w:t>
      </w:r>
      <w:hyperlink r:id="rId23" w:history="1">
        <w:r w:rsidRPr="0073760E">
          <w:rPr>
            <w:rFonts w:ascii="Times New Roman" w:eastAsia="Times New Roman" w:hAnsi="Times New Roman" w:cs="Times New Roman"/>
            <w:color w:val="0070C0"/>
            <w:sz w:val="20"/>
            <w:szCs w:val="20"/>
            <w:u w:val="single"/>
          </w:rPr>
          <w:t>http://www.nccert.pl</w:t>
        </w:r>
      </w:hyperlink>
    </w:p>
    <w:p w14:paraId="77235A79" w14:textId="77777777" w:rsidR="004515F1" w:rsidRPr="004515F1" w:rsidRDefault="004515F1" w:rsidP="00E55836">
      <w:pPr>
        <w:numPr>
          <w:ilvl w:val="0"/>
          <w:numId w:val="73"/>
        </w:numPr>
        <w:overflowPunct/>
        <w:spacing w:line="264" w:lineRule="auto"/>
        <w:ind w:left="714" w:hanging="35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dopuszczalny format kwalifikowanego podpisu elektronicznego, jako:</w:t>
      </w:r>
    </w:p>
    <w:p w14:paraId="2252BA76" w14:textId="77777777" w:rsidR="004515F1" w:rsidRPr="004515F1" w:rsidRDefault="004515F1" w:rsidP="004515F1">
      <w:pPr>
        <w:numPr>
          <w:ilvl w:val="1"/>
          <w:numId w:val="11"/>
        </w:numPr>
        <w:tabs>
          <w:tab w:val="left" w:pos="391"/>
        </w:tabs>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 dokumenty w formacie „pdf" zaleca się podpisywać formatem </w:t>
      </w:r>
      <w:proofErr w:type="spellStart"/>
      <w:r w:rsidRPr="004515F1">
        <w:rPr>
          <w:rFonts w:ascii="Times New Roman" w:eastAsia="Times New Roman" w:hAnsi="Times New Roman" w:cs="Times New Roman"/>
          <w:color w:val="auto"/>
          <w:sz w:val="20"/>
          <w:szCs w:val="20"/>
        </w:rPr>
        <w:t>PAdES</w:t>
      </w:r>
      <w:proofErr w:type="spellEnd"/>
      <w:r w:rsidRPr="004515F1">
        <w:rPr>
          <w:rFonts w:ascii="Times New Roman" w:eastAsia="Times New Roman" w:hAnsi="Times New Roman" w:cs="Times New Roman"/>
          <w:color w:val="auto"/>
          <w:sz w:val="20"/>
          <w:szCs w:val="20"/>
        </w:rPr>
        <w:t>,</w:t>
      </w:r>
    </w:p>
    <w:p w14:paraId="5AC806ED" w14:textId="77777777" w:rsidR="004515F1" w:rsidRPr="004515F1" w:rsidRDefault="004515F1" w:rsidP="004515F1">
      <w:pPr>
        <w:numPr>
          <w:ilvl w:val="1"/>
          <w:numId w:val="11"/>
        </w:numPr>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 dopuszcza się podpisanie dokumentów w formacie innym niż „pdf", wtedy będzie wymagany oddzielny plik z podpisem. W związku z tym Wykonawca będzie zobowiązany załączyć prócz podpisanego dokumentu oddzielny plik z podpisem.</w:t>
      </w:r>
    </w:p>
    <w:p w14:paraId="46BE8591" w14:textId="77777777" w:rsidR="004515F1" w:rsidRPr="004515F1" w:rsidRDefault="004515F1" w:rsidP="00750730">
      <w:pPr>
        <w:numPr>
          <w:ilvl w:val="0"/>
          <w:numId w:val="81"/>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ponosi wszelkie koszty związane z przygotowaniem i złożeniem oferty. Zamawiający nie przewiduje zwrotu kosztów udziału w postępowaniu.</w:t>
      </w:r>
    </w:p>
    <w:p w14:paraId="096F739C" w14:textId="706A83E7" w:rsidR="004515F1" w:rsidRPr="00464F5E" w:rsidRDefault="004515F1" w:rsidP="00750730">
      <w:pPr>
        <w:numPr>
          <w:ilvl w:val="0"/>
          <w:numId w:val="81"/>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nie ponosi odpowiedzialności za nieprawidłowe lub nieterminowe złożenie oferty. Zaleca się, aby </w:t>
      </w:r>
      <w:r w:rsidRPr="004515F1">
        <w:rPr>
          <w:rFonts w:ascii="Times New Roman" w:eastAsia="Times New Roman" w:hAnsi="Times New Roman" w:cs="Times New Roman"/>
          <w:color w:val="auto"/>
          <w:sz w:val="20"/>
          <w:szCs w:val="20"/>
        </w:rPr>
        <w:lastRenderedPageBreak/>
        <w:t>założyć profil wykonawcy i rozpocząć składanie oferty z odpowiednim wyprzedzeniem.</w:t>
      </w:r>
    </w:p>
    <w:p w14:paraId="13B2D60E" w14:textId="77777777" w:rsidR="004515F1" w:rsidRPr="004515F1" w:rsidRDefault="004515F1" w:rsidP="004515F1">
      <w:pPr>
        <w:overflowPunct/>
        <w:spacing w:after="240" w:line="259" w:lineRule="auto"/>
        <w:rPr>
          <w:rFonts w:ascii="Times New Roman" w:eastAsia="Times New Roman" w:hAnsi="Times New Roman" w:cs="Times New Roman"/>
          <w:color w:val="0000FF" w:themeColor="hyperlink"/>
          <w:sz w:val="20"/>
          <w:szCs w:val="20"/>
          <w:u w:val="single"/>
        </w:rPr>
      </w:pPr>
      <w:r w:rsidRPr="004515F1">
        <w:rPr>
          <w:rFonts w:ascii="Times New Roman" w:eastAsia="Times New Roman" w:hAnsi="Times New Roman" w:cs="Times New Roman"/>
          <w:b/>
          <w:bCs/>
          <w:i/>
          <w:iCs/>
          <w:color w:val="FF0000"/>
          <w:sz w:val="20"/>
          <w:szCs w:val="20"/>
          <w:u w:val="single"/>
        </w:rPr>
        <w:t xml:space="preserve">UWAGA: SZCZEGÓŁOWY REGULAMIN ORAZ INSTRUKCJE KORZYSTANIA Z PLATFORMY ZAKUPOWEJ ZNAJDUJĄ SIĘ NA STRONIE: </w:t>
      </w:r>
      <w:r w:rsidRPr="004515F1">
        <w:rPr>
          <w:rFonts w:ascii="Times New Roman" w:eastAsia="Times New Roman" w:hAnsi="Times New Roman" w:cs="Times New Roman"/>
          <w:b/>
          <w:bCs/>
          <w:i/>
          <w:iCs/>
          <w:color w:val="FF0000"/>
          <w:sz w:val="20"/>
          <w:szCs w:val="20"/>
          <w:u w:val="single"/>
        </w:rPr>
        <w:br/>
      </w:r>
      <w:hyperlink r:id="rId24" w:history="1">
        <w:r w:rsidRPr="0073760E">
          <w:rPr>
            <w:rFonts w:ascii="Times New Roman" w:eastAsia="Times New Roman" w:hAnsi="Times New Roman" w:cs="Times New Roman"/>
            <w:b/>
            <w:bCs/>
            <w:i/>
            <w:iCs/>
            <w:color w:val="0070C0"/>
            <w:sz w:val="20"/>
            <w:szCs w:val="20"/>
            <w:u w:val="single"/>
          </w:rPr>
          <w:t>https://ipanlublin.ezamawiajacy.pl</w:t>
        </w:r>
      </w:hyperlink>
      <w:r w:rsidRPr="0073760E">
        <w:rPr>
          <w:rFonts w:ascii="Times New Roman" w:eastAsia="Times New Roman" w:hAnsi="Times New Roman" w:cs="Times New Roman"/>
          <w:b/>
          <w:bCs/>
          <w:iCs/>
          <w:color w:val="0070C0"/>
          <w:sz w:val="20"/>
          <w:szCs w:val="20"/>
          <w:u w:val="single"/>
        </w:rPr>
        <w:t xml:space="preserve"> </w:t>
      </w:r>
      <w:r w:rsidRPr="0073760E">
        <w:rPr>
          <w:rFonts w:ascii="Times New Roman" w:eastAsia="Times New Roman" w:hAnsi="Times New Roman" w:cs="Times New Roman"/>
          <w:color w:val="0070C0"/>
          <w:sz w:val="20"/>
          <w:szCs w:val="20"/>
          <w:u w:val="single"/>
        </w:rPr>
        <w:t>w folderze „Baza Wiedzy”.</w:t>
      </w:r>
    </w:p>
    <w:p w14:paraId="4DB38B25" w14:textId="0C2AEF46" w:rsidR="004515F1" w:rsidRPr="00F865D9" w:rsidRDefault="004515F1" w:rsidP="00F865D9">
      <w:pPr>
        <w:numPr>
          <w:ilvl w:val="0"/>
          <w:numId w:val="36"/>
        </w:numPr>
        <w:overflowPunct/>
        <w:ind w:left="567"/>
        <w:contextualSpacing/>
        <w:rPr>
          <w:rFonts w:ascii="Times New Roman" w:eastAsia="Microsoft Sans Serif" w:hAnsi="Times New Roman" w:cs="Times New Roman"/>
          <w:b/>
          <w:color w:val="4472C4"/>
          <w:sz w:val="20"/>
          <w:szCs w:val="20"/>
          <w:lang w:eastAsia="pl-PL" w:bidi="pl-PL"/>
        </w:rPr>
      </w:pPr>
      <w:bookmarkStart w:id="135" w:name="bookmark121"/>
      <w:bookmarkStart w:id="136" w:name="bookmark122"/>
      <w:bookmarkStart w:id="137" w:name="bookmark124"/>
      <w:bookmarkStart w:id="138" w:name="_Toc25309050"/>
      <w:bookmarkStart w:id="139" w:name="_Toc25559915"/>
      <w:r w:rsidRPr="004515F1">
        <w:rPr>
          <w:rFonts w:ascii="Times New Roman" w:eastAsia="Microsoft Sans Serif" w:hAnsi="Times New Roman" w:cs="Times New Roman"/>
          <w:b/>
          <w:color w:val="4472C4"/>
          <w:sz w:val="20"/>
          <w:szCs w:val="20"/>
          <w:lang w:eastAsia="pl-PL" w:bidi="pl-PL"/>
        </w:rPr>
        <w:t>OFERTA I DOKUMENTY SKŁADANE WRAZ Z OFERTĄ:</w:t>
      </w:r>
      <w:bookmarkEnd w:id="135"/>
      <w:bookmarkEnd w:id="136"/>
      <w:bookmarkEnd w:id="137"/>
      <w:bookmarkEnd w:id="138"/>
      <w:bookmarkEnd w:id="139"/>
    </w:p>
    <w:p w14:paraId="7BEDE58D" w14:textId="77777777" w:rsidR="004515F1" w:rsidRPr="004515F1" w:rsidRDefault="004515F1" w:rsidP="00E55836">
      <w:pPr>
        <w:numPr>
          <w:ilvl w:val="0"/>
          <w:numId w:val="74"/>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Ofertę stanowią:</w:t>
      </w:r>
    </w:p>
    <w:p w14:paraId="50C4CFD1" w14:textId="2DB0CAE8" w:rsidR="00383380" w:rsidRPr="006D0DCC" w:rsidRDefault="00383380" w:rsidP="00383380">
      <w:pPr>
        <w:pStyle w:val="Teksttreci0"/>
        <w:numPr>
          <w:ilvl w:val="0"/>
          <w:numId w:val="10"/>
        </w:numPr>
        <w:spacing w:line="262" w:lineRule="auto"/>
        <w:ind w:left="709" w:hanging="283"/>
        <w:jc w:val="both"/>
        <w:rPr>
          <w:b/>
        </w:rPr>
      </w:pPr>
      <w:bookmarkStart w:id="140" w:name="bookmark125"/>
      <w:bookmarkEnd w:id="140"/>
      <w:r w:rsidRPr="006D0DCC">
        <w:rPr>
          <w:b/>
        </w:rPr>
        <w:t xml:space="preserve">Kosztorys </w:t>
      </w:r>
      <w:r w:rsidRPr="006D0DCC">
        <w:rPr>
          <w:b/>
          <w:bCs/>
          <w:iCs/>
        </w:rPr>
        <w:t>ofertowy sporządzony i wypełniony wedł</w:t>
      </w:r>
      <w:r>
        <w:rPr>
          <w:b/>
          <w:bCs/>
          <w:iCs/>
        </w:rPr>
        <w:t>ug wzoru stanowiącego Załącznik</w:t>
      </w:r>
      <w:r w:rsidRPr="006D0DCC">
        <w:rPr>
          <w:b/>
          <w:bCs/>
          <w:iCs/>
        </w:rPr>
        <w:t xml:space="preserve"> nr 1</w:t>
      </w:r>
      <w:r w:rsidR="00F834A4">
        <w:rPr>
          <w:b/>
          <w:bCs/>
          <w:iCs/>
        </w:rPr>
        <w:t>.1 - 1.3</w:t>
      </w:r>
      <w:r w:rsidRPr="006D0DCC">
        <w:rPr>
          <w:b/>
          <w:bCs/>
          <w:iCs/>
        </w:rPr>
        <w:t xml:space="preserve"> do SWZ (</w:t>
      </w:r>
      <w:r>
        <w:rPr>
          <w:b/>
          <w:bCs/>
          <w:iCs/>
        </w:rPr>
        <w:t xml:space="preserve">pn. </w:t>
      </w:r>
      <w:r w:rsidRPr="006D0DCC">
        <w:rPr>
          <w:b/>
        </w:rPr>
        <w:t xml:space="preserve">Kosztorys </w:t>
      </w:r>
      <w:r w:rsidRPr="006D0DCC">
        <w:rPr>
          <w:b/>
          <w:bCs/>
          <w:iCs/>
        </w:rPr>
        <w:t>ofertowy</w:t>
      </w:r>
      <w:r>
        <w:rPr>
          <w:b/>
          <w:bCs/>
          <w:iCs/>
        </w:rPr>
        <w:t>/Opis przedmiotu zamówienia</w:t>
      </w:r>
      <w:r w:rsidRPr="006D0DCC">
        <w:rPr>
          <w:b/>
          <w:bCs/>
          <w:iCs/>
        </w:rPr>
        <w:t>)</w:t>
      </w:r>
      <w:r>
        <w:rPr>
          <w:b/>
          <w:bCs/>
          <w:iCs/>
        </w:rPr>
        <w:t>, odpowiedni</w:t>
      </w:r>
      <w:r w:rsidR="00685975">
        <w:rPr>
          <w:b/>
          <w:bCs/>
          <w:iCs/>
        </w:rPr>
        <w:t>ego</w:t>
      </w:r>
      <w:r>
        <w:rPr>
          <w:b/>
          <w:bCs/>
          <w:iCs/>
        </w:rPr>
        <w:t xml:space="preserve"> dla danej części zamówienia</w:t>
      </w:r>
      <w:r w:rsidRPr="006D0DCC">
        <w:rPr>
          <w:b/>
          <w:bCs/>
          <w:iCs/>
        </w:rPr>
        <w:t>;</w:t>
      </w:r>
    </w:p>
    <w:p w14:paraId="518AF99F"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Formularz ofertowy sporządzony i wypełniony według wzoru stanowiącego </w:t>
      </w:r>
      <w:r w:rsidRPr="004515F1">
        <w:rPr>
          <w:rFonts w:ascii="Times New Roman" w:eastAsia="Times New Roman" w:hAnsi="Times New Roman" w:cs="Times New Roman"/>
          <w:b/>
          <w:bCs/>
          <w:color w:val="auto"/>
          <w:sz w:val="20"/>
          <w:szCs w:val="20"/>
        </w:rPr>
        <w:t xml:space="preserve">Załącznik nr 2 </w:t>
      </w:r>
      <w:r w:rsidRPr="004515F1">
        <w:rPr>
          <w:rFonts w:ascii="Times New Roman" w:eastAsia="Times New Roman" w:hAnsi="Times New Roman" w:cs="Times New Roman"/>
          <w:b/>
          <w:color w:val="auto"/>
          <w:sz w:val="20"/>
          <w:szCs w:val="20"/>
        </w:rPr>
        <w:t xml:space="preserve">do SWZ. </w:t>
      </w:r>
    </w:p>
    <w:p w14:paraId="5B972466" w14:textId="77777777" w:rsidR="004515F1" w:rsidRPr="004515F1" w:rsidRDefault="004515F1" w:rsidP="00E55836">
      <w:pPr>
        <w:numPr>
          <w:ilvl w:val="0"/>
          <w:numId w:val="74"/>
        </w:numPr>
        <w:overflowPunct/>
        <w:spacing w:line="262"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Zamawiający informuje, że w przypadku rozbieżności pomiędzy treścią w elektronicznym, ustandaryzowanym formularzu systemowym wypełnianym przez wykonawcę w Systemie Platformy Zakupowej podczas składania oferty a treścią Formularza ofertowego, sporządzonego według wzoru stanowiącego Załącznik nr 2 do SWZ, za obowiązującą przyjmuje się treść prawidłowo złożonego Formularza ofertowego sporządzonego i wypełnionego zgodnie z Załącznikiem nr 2 do SWZ. Złożenie przez Wykonawcę wyłącznie formularza systemowego, bez wskazania w ofercie danych merytorycznych dotyczących wykonania zamówienia, które ujęte zostały w Załącznikach do SWZ, o których mowa w ust. 1, stanowi podstawę do odrzucenia oferty w oparciu o art. 226 ust. 1 pkt 5 ustawy Pzp, jako oferty niezgodnej z warunkami zamówienia.</w:t>
      </w:r>
    </w:p>
    <w:p w14:paraId="505C3C83" w14:textId="77777777" w:rsidR="004515F1" w:rsidRPr="004515F1" w:rsidRDefault="004515F1" w:rsidP="00E55836">
      <w:pPr>
        <w:numPr>
          <w:ilvl w:val="0"/>
          <w:numId w:val="74"/>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Ponadto, do oferty należy załączyć:</w:t>
      </w:r>
    </w:p>
    <w:p w14:paraId="7D8A5729" w14:textId="77777777" w:rsidR="004515F1" w:rsidRPr="004515F1" w:rsidRDefault="004515F1" w:rsidP="00E55836">
      <w:pPr>
        <w:numPr>
          <w:ilvl w:val="0"/>
          <w:numId w:val="51"/>
        </w:numPr>
        <w:overflowPunct/>
        <w:spacing w:line="264" w:lineRule="auto"/>
        <w:ind w:left="709" w:hanging="283"/>
        <w:jc w:val="both"/>
        <w:rPr>
          <w:rFonts w:ascii="Times New Roman" w:eastAsia="Times New Roman" w:hAnsi="Times New Roman" w:cs="Times New Roman"/>
          <w:color w:val="auto"/>
          <w:sz w:val="20"/>
          <w:szCs w:val="20"/>
        </w:rPr>
      </w:pPr>
      <w:bookmarkStart w:id="141" w:name="_Hlk25688849"/>
      <w:r w:rsidRPr="004515F1">
        <w:rPr>
          <w:rFonts w:ascii="Times New Roman" w:eastAsia="Times New Roman" w:hAnsi="Times New Roman" w:cs="Times New Roman"/>
          <w:color w:val="auto"/>
          <w:sz w:val="20"/>
          <w:szCs w:val="20"/>
        </w:rPr>
        <w:t>Oświadczenie JEDZ</w:t>
      </w:r>
      <w:bookmarkEnd w:id="141"/>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bCs/>
          <w:color w:val="auto"/>
          <w:sz w:val="20"/>
          <w:szCs w:val="20"/>
        </w:rPr>
        <w:t xml:space="preserve">- </w:t>
      </w:r>
      <w:bookmarkStart w:id="142" w:name="_Hlk198642211"/>
      <w:r w:rsidRPr="004515F1">
        <w:rPr>
          <w:rFonts w:ascii="Times New Roman" w:eastAsia="Times New Roman" w:hAnsi="Times New Roman" w:cs="Times New Roman"/>
          <w:b/>
          <w:bCs/>
          <w:color w:val="auto"/>
          <w:sz w:val="20"/>
          <w:szCs w:val="20"/>
        </w:rPr>
        <w:t xml:space="preserve">wzór oświadczenia stanowi Załącznik nr 5 </w:t>
      </w:r>
      <w:r w:rsidRPr="004515F1">
        <w:rPr>
          <w:rFonts w:ascii="Times New Roman" w:eastAsia="Times New Roman" w:hAnsi="Times New Roman" w:cs="Times New Roman"/>
          <w:bCs/>
          <w:color w:val="auto"/>
          <w:sz w:val="20"/>
          <w:szCs w:val="20"/>
        </w:rPr>
        <w:t>do SWZ</w:t>
      </w:r>
      <w:bookmarkEnd w:id="142"/>
      <w:r w:rsidRPr="004515F1">
        <w:rPr>
          <w:rFonts w:ascii="Times New Roman" w:eastAsia="Times New Roman" w:hAnsi="Times New Roman" w:cs="Times New Roman"/>
          <w:b/>
          <w:bCs/>
          <w:color w:val="auto"/>
          <w:sz w:val="20"/>
          <w:szCs w:val="20"/>
        </w:rPr>
        <w:t xml:space="preserve"> </w:t>
      </w:r>
      <w:r w:rsidRPr="004515F1">
        <w:rPr>
          <w:rFonts w:ascii="Times New Roman" w:eastAsia="Times New Roman" w:hAnsi="Times New Roman" w:cs="Times New Roman"/>
          <w:bCs/>
          <w:color w:val="auto"/>
          <w:sz w:val="20"/>
          <w:szCs w:val="20"/>
        </w:rPr>
        <w:t>(zamieszczony w oddzielnym pliku)</w:t>
      </w:r>
      <w:r w:rsidRPr="004515F1">
        <w:rPr>
          <w:rFonts w:ascii="Times New Roman" w:eastAsia="Times New Roman" w:hAnsi="Times New Roman" w:cs="Times New Roman"/>
          <w:color w:val="auto"/>
          <w:sz w:val="20"/>
          <w:szCs w:val="20"/>
        </w:rPr>
        <w:t>;</w:t>
      </w:r>
    </w:p>
    <w:p w14:paraId="3F3EBD7A" w14:textId="77777777" w:rsidR="004515F1" w:rsidRPr="004515F1" w:rsidRDefault="004515F1" w:rsidP="00E55836">
      <w:pPr>
        <w:numPr>
          <w:ilvl w:val="0"/>
          <w:numId w:val="51"/>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 </w:t>
      </w:r>
      <w:r w:rsidRPr="004515F1">
        <w:rPr>
          <w:rFonts w:ascii="Times New Roman" w:eastAsia="Times New Roman" w:hAnsi="Times New Roman" w:cs="Times New Roman"/>
          <w:b/>
          <w:bCs/>
          <w:color w:val="auto"/>
          <w:sz w:val="20"/>
          <w:szCs w:val="20"/>
        </w:rPr>
        <w:t xml:space="preserve">wzór oświadczenia stanowi Załącznik nr 6 </w:t>
      </w:r>
      <w:r w:rsidRPr="004515F1">
        <w:rPr>
          <w:rFonts w:ascii="Times New Roman" w:eastAsia="Times New Roman" w:hAnsi="Times New Roman" w:cs="Times New Roman"/>
          <w:bCs/>
          <w:color w:val="auto"/>
          <w:sz w:val="20"/>
          <w:szCs w:val="20"/>
        </w:rPr>
        <w:t>do SWZ</w:t>
      </w:r>
    </w:p>
    <w:p w14:paraId="64F7B547" w14:textId="7596307B" w:rsidR="004515F1" w:rsidRPr="004515F1" w:rsidRDefault="004515F1" w:rsidP="00685975">
      <w:pPr>
        <w:numPr>
          <w:ilvl w:val="0"/>
          <w:numId w:val="51"/>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Przedmiotowe środki dowodowe, o których mowa w rozdziale V</w:t>
      </w:r>
      <w:r w:rsidR="00D53E30">
        <w:rPr>
          <w:rFonts w:ascii="Times New Roman" w:eastAsia="Times New Roman" w:hAnsi="Times New Roman" w:cs="Times New Roman"/>
          <w:color w:val="auto"/>
          <w:sz w:val="20"/>
          <w:szCs w:val="20"/>
        </w:rPr>
        <w:t xml:space="preserve"> SWZ</w:t>
      </w:r>
      <w:r w:rsidR="00685975">
        <w:rPr>
          <w:rFonts w:ascii="Times New Roman" w:eastAsia="Times New Roman" w:hAnsi="Times New Roman" w:cs="Times New Roman"/>
          <w:color w:val="auto"/>
          <w:sz w:val="20"/>
          <w:szCs w:val="20"/>
        </w:rPr>
        <w:t xml:space="preserve"> (d</w:t>
      </w:r>
      <w:r w:rsidR="00685975" w:rsidRPr="00685975">
        <w:rPr>
          <w:rFonts w:ascii="Times New Roman" w:eastAsia="Times New Roman" w:hAnsi="Times New Roman" w:cs="Times New Roman"/>
          <w:color w:val="auto"/>
          <w:sz w:val="20"/>
          <w:szCs w:val="20"/>
        </w:rPr>
        <w:t>owody dotyczące oferowanych produktów równoważnych</w:t>
      </w:r>
      <w:r w:rsidR="00C261D2">
        <w:rPr>
          <w:rFonts w:ascii="Times New Roman" w:eastAsia="Times New Roman" w:hAnsi="Times New Roman" w:cs="Times New Roman"/>
          <w:color w:val="auto"/>
          <w:sz w:val="20"/>
          <w:szCs w:val="20"/>
        </w:rPr>
        <w:t>,</w:t>
      </w:r>
      <w:r w:rsidR="00685975" w:rsidRPr="00685975">
        <w:t xml:space="preserve"> </w:t>
      </w:r>
      <w:r w:rsidR="00685975" w:rsidRPr="00685975">
        <w:rPr>
          <w:rFonts w:ascii="Times New Roman" w:eastAsia="Times New Roman" w:hAnsi="Times New Roman" w:cs="Times New Roman"/>
          <w:color w:val="auto"/>
          <w:sz w:val="20"/>
          <w:szCs w:val="20"/>
        </w:rPr>
        <w:t>o których mowa w rozdzia</w:t>
      </w:r>
      <w:r w:rsidR="00C261D2">
        <w:rPr>
          <w:rFonts w:ascii="Times New Roman" w:eastAsia="Times New Roman" w:hAnsi="Times New Roman" w:cs="Times New Roman"/>
          <w:color w:val="auto"/>
          <w:sz w:val="20"/>
          <w:szCs w:val="20"/>
        </w:rPr>
        <w:t>le IV ust. 9 SWZ - o ile dotyczy</w:t>
      </w:r>
      <w:r w:rsidR="00685975">
        <w:rPr>
          <w:rFonts w:ascii="Times New Roman" w:eastAsia="Times New Roman" w:hAnsi="Times New Roman" w:cs="Times New Roman"/>
          <w:color w:val="auto"/>
          <w:sz w:val="20"/>
          <w:szCs w:val="20"/>
        </w:rPr>
        <w:t>)</w:t>
      </w:r>
      <w:r w:rsidRPr="004515F1">
        <w:rPr>
          <w:rFonts w:ascii="Times New Roman" w:eastAsia="Times New Roman" w:hAnsi="Times New Roman" w:cs="Times New Roman"/>
          <w:color w:val="auto"/>
          <w:sz w:val="20"/>
          <w:szCs w:val="20"/>
        </w:rPr>
        <w:t>;</w:t>
      </w:r>
    </w:p>
    <w:p w14:paraId="0DF25B55" w14:textId="77777777" w:rsidR="004515F1" w:rsidRPr="004515F1" w:rsidRDefault="004515F1" w:rsidP="00E55836">
      <w:pPr>
        <w:numPr>
          <w:ilvl w:val="0"/>
          <w:numId w:val="51"/>
        </w:numPr>
        <w:overflowPunct/>
        <w:spacing w:line="259"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Pełnomocnictwo do reprezentowania wykonawcy (wykonawców występujących wspólnie), o ile ofertę składa pełnomocnik;</w:t>
      </w:r>
    </w:p>
    <w:p w14:paraId="25A68CFE" w14:textId="77777777" w:rsidR="004515F1" w:rsidRPr="004515F1" w:rsidRDefault="004515F1" w:rsidP="00E55836">
      <w:pPr>
        <w:numPr>
          <w:ilvl w:val="0"/>
          <w:numId w:val="51"/>
        </w:numPr>
        <w:overflowPunct/>
        <w:spacing w:line="252" w:lineRule="auto"/>
        <w:ind w:left="709" w:hanging="283"/>
        <w:jc w:val="both"/>
        <w:rPr>
          <w:rFonts w:ascii="Times New Roman" w:eastAsia="Times New Roman" w:hAnsi="Times New Roman" w:cs="Times New Roman"/>
          <w:color w:val="auto"/>
          <w:sz w:val="20"/>
          <w:szCs w:val="20"/>
        </w:rPr>
      </w:pPr>
      <w:bookmarkStart w:id="143" w:name="bookmark127"/>
      <w:bookmarkEnd w:id="143"/>
      <w:r w:rsidRPr="004515F1">
        <w:rPr>
          <w:rFonts w:ascii="Times New Roman" w:eastAsia="Times New Roman" w:hAnsi="Times New Roman" w:cs="Times New Roman"/>
          <w:color w:val="auto"/>
          <w:sz w:val="20"/>
          <w:szCs w:val="20"/>
        </w:rPr>
        <w:t xml:space="preserve">Zobowiązanie podmiotu </w:t>
      </w:r>
      <w:r w:rsidRPr="004515F1">
        <w:rPr>
          <w:rFonts w:ascii="Times New Roman" w:eastAsia="Times New Roman" w:hAnsi="Times New Roman" w:cs="Times New Roman"/>
          <w:color w:val="auto"/>
          <w:sz w:val="20"/>
          <w:szCs w:val="20"/>
          <w:lang w:bidi="ar-SA"/>
        </w:rPr>
        <w:t>udostępniającego zasoby,</w:t>
      </w:r>
      <w:r w:rsidRPr="004515F1">
        <w:rPr>
          <w:rFonts w:ascii="Times New Roman" w:eastAsia="Times New Roman" w:hAnsi="Times New Roman" w:cs="Times New Roman"/>
          <w:color w:val="auto"/>
          <w:sz w:val="20"/>
          <w:szCs w:val="20"/>
        </w:rPr>
        <w:t xml:space="preserve"> o którym mowa w rozdziale VIII ust. 7 pkt 3 i 4 SWZ oraz </w:t>
      </w:r>
      <w:r w:rsidRPr="004515F1">
        <w:rPr>
          <w:rFonts w:ascii="Times New Roman" w:eastAsia="Times New Roman" w:hAnsi="Times New Roman" w:cs="Times New Roman"/>
          <w:color w:val="auto"/>
          <w:sz w:val="20"/>
          <w:szCs w:val="20"/>
          <w:lang w:bidi="ar-SA"/>
        </w:rPr>
        <w:t xml:space="preserve">oświadczenie podmiotu udostępniającego zasoby, </w:t>
      </w:r>
      <w:r w:rsidRPr="004515F1">
        <w:rPr>
          <w:rFonts w:ascii="Times New Roman" w:eastAsia="Times New Roman" w:hAnsi="Times New Roman" w:cs="Times New Roman"/>
          <w:color w:val="auto"/>
          <w:sz w:val="20"/>
          <w:szCs w:val="20"/>
        </w:rPr>
        <w:t>o którym mowa w rozdziale VIII ust. 7 pkt 10 SWZ - jeżeli wykonawca polega na zasobach lub sytuacji podmiotu trzeciego;</w:t>
      </w:r>
    </w:p>
    <w:p w14:paraId="017BC033" w14:textId="77777777" w:rsidR="004515F1" w:rsidRPr="004515F1" w:rsidRDefault="004515F1" w:rsidP="00E55836">
      <w:pPr>
        <w:numPr>
          <w:ilvl w:val="0"/>
          <w:numId w:val="51"/>
        </w:numPr>
        <w:overflowPunct/>
        <w:spacing w:line="259" w:lineRule="auto"/>
        <w:ind w:left="709" w:hanging="283"/>
        <w:jc w:val="both"/>
        <w:rPr>
          <w:rFonts w:ascii="Times New Roman" w:eastAsia="Times New Roman" w:hAnsi="Times New Roman" w:cs="Times New Roman"/>
          <w:color w:val="auto"/>
          <w:sz w:val="20"/>
          <w:szCs w:val="20"/>
        </w:rPr>
      </w:pPr>
      <w:bookmarkStart w:id="144" w:name="bookmark128"/>
      <w:bookmarkEnd w:id="144"/>
      <w:r w:rsidRPr="004515F1">
        <w:rPr>
          <w:rFonts w:ascii="Times New Roman" w:eastAsia="Times New Roman" w:hAnsi="Times New Roman" w:cs="Times New Roman"/>
          <w:color w:val="auto"/>
          <w:sz w:val="20"/>
          <w:szCs w:val="20"/>
        </w:rPr>
        <w:t>W przypadku wnoszenia wadium w formie innej niż pieniężna, oryginał dokumentu wadialnego (gwarancji lub poręczenia);</w:t>
      </w:r>
    </w:p>
    <w:p w14:paraId="0389026E" w14:textId="77777777" w:rsidR="004515F1" w:rsidRPr="00383380" w:rsidRDefault="004515F1" w:rsidP="00E55836">
      <w:pPr>
        <w:numPr>
          <w:ilvl w:val="0"/>
          <w:numId w:val="51"/>
        </w:numPr>
        <w:overflowPunct/>
        <w:spacing w:line="264" w:lineRule="auto"/>
        <w:ind w:left="709" w:hanging="283"/>
        <w:jc w:val="both"/>
        <w:rPr>
          <w:rFonts w:ascii="Times New Roman" w:eastAsia="Times New Roman" w:hAnsi="Times New Roman" w:cs="Times New Roman"/>
          <w:color w:val="auto"/>
          <w:sz w:val="20"/>
          <w:szCs w:val="20"/>
        </w:rPr>
      </w:pPr>
      <w:bookmarkStart w:id="145" w:name="bookmark129"/>
      <w:bookmarkEnd w:id="145"/>
      <w:r w:rsidRPr="004515F1">
        <w:rPr>
          <w:rFonts w:ascii="Times New Roman" w:eastAsia="Times New Roman" w:hAnsi="Times New Roman" w:cs="Times New Roman"/>
          <w:color w:val="auto"/>
          <w:sz w:val="20"/>
          <w:szCs w:val="20"/>
        </w:rPr>
        <w:t xml:space="preserve">Uzasadnienie zastrzeżenia informacji stanowiących tajemnicę przedsiębiorstwa przekazywanych w ofercie, </w:t>
      </w:r>
      <w:r w:rsidRPr="00383380">
        <w:rPr>
          <w:rFonts w:ascii="Times New Roman" w:eastAsia="Times New Roman" w:hAnsi="Times New Roman" w:cs="Times New Roman"/>
          <w:color w:val="auto"/>
          <w:sz w:val="20"/>
          <w:szCs w:val="20"/>
        </w:rPr>
        <w:t xml:space="preserve">zgodnie z art. 18 ustawy PZP (o ile dotyczy). </w:t>
      </w:r>
    </w:p>
    <w:p w14:paraId="3A2ED548" w14:textId="77777777" w:rsidR="00FA6BEF" w:rsidRPr="00383380"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31B90DA5" w14:textId="77777777" w:rsidR="004515F1" w:rsidRPr="00383380"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46" w:name="_Toc199321860"/>
      <w:r w:rsidRPr="00383380">
        <w:rPr>
          <w:rFonts w:ascii="Times New Roman" w:eastAsia="Times New Roman" w:hAnsi="Times New Roman" w:cs="Times New Roman"/>
          <w:b/>
          <w:color w:val="2F5496"/>
          <w:sz w:val="20"/>
          <w:szCs w:val="20"/>
          <w:lang w:eastAsia="pl-PL" w:bidi="pl-PL"/>
        </w:rPr>
        <w:t>WYMAGANIA DOTYCZĄCE WADIUM</w:t>
      </w:r>
      <w:bookmarkEnd w:id="130"/>
      <w:bookmarkEnd w:id="131"/>
      <w:bookmarkEnd w:id="132"/>
      <w:bookmarkEnd w:id="133"/>
      <w:bookmarkEnd w:id="146"/>
    </w:p>
    <w:p w14:paraId="234D4F68" w14:textId="77777777" w:rsidR="004515F1" w:rsidRPr="00383380" w:rsidRDefault="004515F1" w:rsidP="004515F1">
      <w:pPr>
        <w:rPr>
          <w:rFonts w:hint="eastAsia"/>
        </w:rPr>
      </w:pPr>
    </w:p>
    <w:p w14:paraId="26F3831A" w14:textId="77777777" w:rsidR="00AE1FC3" w:rsidRPr="00AE1FC3" w:rsidRDefault="004515F1" w:rsidP="004515F1">
      <w:pPr>
        <w:numPr>
          <w:ilvl w:val="0"/>
          <w:numId w:val="12"/>
        </w:numPr>
        <w:tabs>
          <w:tab w:val="left" w:pos="332"/>
        </w:tabs>
        <w:overflowPunct/>
        <w:ind w:left="141" w:hanging="141"/>
        <w:jc w:val="both"/>
        <w:rPr>
          <w:rFonts w:ascii="Times New Roman" w:eastAsia="Times New Roman" w:hAnsi="Times New Roman" w:cs="Times New Roman"/>
          <w:color w:val="auto"/>
          <w:sz w:val="20"/>
          <w:szCs w:val="20"/>
        </w:rPr>
      </w:pPr>
      <w:bookmarkStart w:id="147" w:name="bookmark181"/>
      <w:bookmarkEnd w:id="147"/>
      <w:r w:rsidRPr="00383380">
        <w:rPr>
          <w:rFonts w:ascii="Times New Roman" w:eastAsia="Times New Roman" w:hAnsi="Times New Roman" w:cs="Times New Roman"/>
          <w:color w:val="auto"/>
          <w:sz w:val="20"/>
          <w:szCs w:val="20"/>
        </w:rPr>
        <w:t>Zamawiający żąda od wykonawców wniesienia wadium w kwocie</w:t>
      </w:r>
      <w:bookmarkStart w:id="148" w:name="bookmark182"/>
      <w:bookmarkEnd w:id="148"/>
      <w:r w:rsidRPr="00383380">
        <w:rPr>
          <w:rFonts w:ascii="Times New Roman" w:eastAsia="Times New Roman" w:hAnsi="Times New Roman" w:cs="Times New Roman"/>
          <w:b/>
          <w:color w:val="auto"/>
          <w:sz w:val="20"/>
          <w:szCs w:val="20"/>
        </w:rPr>
        <w:t xml:space="preserve">: </w:t>
      </w:r>
    </w:p>
    <w:p w14:paraId="67EC01CD" w14:textId="4E43FD7E" w:rsidR="004515F1" w:rsidRPr="002C41CE" w:rsidRDefault="002C41CE" w:rsidP="00E840C2">
      <w:pPr>
        <w:pStyle w:val="Akapitzlist"/>
        <w:numPr>
          <w:ilvl w:val="1"/>
          <w:numId w:val="24"/>
        </w:numPr>
        <w:tabs>
          <w:tab w:val="left" w:pos="332"/>
        </w:tabs>
        <w:ind w:left="567" w:hanging="141"/>
        <w:jc w:val="both"/>
        <w:rPr>
          <w:rFonts w:ascii="Times New Roman" w:eastAsia="Times New Roman" w:hAnsi="Times New Roman" w:cs="Times New Roman"/>
          <w:color w:val="auto"/>
          <w:sz w:val="20"/>
          <w:szCs w:val="20"/>
        </w:rPr>
      </w:pPr>
      <w:r>
        <w:rPr>
          <w:rFonts w:ascii="Times New Roman" w:eastAsia="Times New Roman" w:hAnsi="Times New Roman" w:cs="Times New Roman"/>
          <w:b/>
          <w:color w:val="auto"/>
          <w:sz w:val="20"/>
          <w:szCs w:val="20"/>
        </w:rPr>
        <w:t>d</w:t>
      </w:r>
      <w:r w:rsidR="00AE1FC3">
        <w:rPr>
          <w:rFonts w:ascii="Times New Roman" w:eastAsia="Times New Roman" w:hAnsi="Times New Roman" w:cs="Times New Roman"/>
          <w:b/>
          <w:color w:val="auto"/>
          <w:sz w:val="20"/>
          <w:szCs w:val="20"/>
        </w:rPr>
        <w:t>la części 1:</w:t>
      </w:r>
      <w:r w:rsidR="00F834A4">
        <w:rPr>
          <w:rFonts w:ascii="Times New Roman" w:eastAsia="Times New Roman" w:hAnsi="Times New Roman" w:cs="Times New Roman"/>
          <w:b/>
          <w:color w:val="auto"/>
          <w:sz w:val="20"/>
          <w:szCs w:val="20"/>
        </w:rPr>
        <w:t xml:space="preserve"> 1</w:t>
      </w:r>
      <w:r w:rsidR="00AE1FC3">
        <w:rPr>
          <w:rFonts w:ascii="Times New Roman" w:eastAsia="Times New Roman" w:hAnsi="Times New Roman" w:cs="Times New Roman"/>
          <w:b/>
          <w:color w:val="auto"/>
          <w:sz w:val="20"/>
          <w:szCs w:val="20"/>
        </w:rPr>
        <w:t xml:space="preserve"> </w:t>
      </w:r>
      <w:r w:rsidR="001F6586" w:rsidRPr="00AE1FC3">
        <w:rPr>
          <w:rFonts w:ascii="Times New Roman" w:eastAsia="Times New Roman" w:hAnsi="Times New Roman" w:cs="Times New Roman"/>
          <w:b/>
          <w:color w:val="auto"/>
          <w:sz w:val="20"/>
          <w:szCs w:val="20"/>
        </w:rPr>
        <w:t>5</w:t>
      </w:r>
      <w:r w:rsidR="0073760E" w:rsidRPr="00AE1FC3">
        <w:rPr>
          <w:rFonts w:ascii="Times New Roman" w:eastAsia="Times New Roman" w:hAnsi="Times New Roman" w:cs="Times New Roman"/>
          <w:b/>
          <w:color w:val="auto"/>
          <w:sz w:val="20"/>
          <w:szCs w:val="20"/>
        </w:rPr>
        <w:t>00</w:t>
      </w:r>
      <w:r w:rsidR="004515F1" w:rsidRPr="00AE1FC3">
        <w:rPr>
          <w:rFonts w:ascii="Times New Roman" w:eastAsia="Times New Roman" w:hAnsi="Times New Roman" w:cs="Times New Roman"/>
          <w:b/>
          <w:color w:val="auto"/>
          <w:sz w:val="20"/>
          <w:szCs w:val="20"/>
        </w:rPr>
        <w:t xml:space="preserve">,00 zł (słownie: </w:t>
      </w:r>
      <w:r w:rsidR="00F834A4">
        <w:rPr>
          <w:rFonts w:ascii="Times New Roman" w:eastAsia="Times New Roman" w:hAnsi="Times New Roman" w:cs="Times New Roman"/>
          <w:b/>
          <w:color w:val="auto"/>
          <w:sz w:val="20"/>
          <w:szCs w:val="20"/>
        </w:rPr>
        <w:t xml:space="preserve">jeden tysiąc </w:t>
      </w:r>
      <w:r w:rsidR="001F6586" w:rsidRPr="00AE1FC3">
        <w:rPr>
          <w:rFonts w:ascii="Times New Roman" w:eastAsia="Times New Roman" w:hAnsi="Times New Roman" w:cs="Times New Roman"/>
          <w:b/>
          <w:color w:val="auto"/>
          <w:sz w:val="20"/>
          <w:szCs w:val="20"/>
        </w:rPr>
        <w:t>pięćset</w:t>
      </w:r>
      <w:r w:rsidR="004515F1" w:rsidRPr="00AE1FC3">
        <w:rPr>
          <w:rFonts w:ascii="Times New Roman" w:eastAsia="Times New Roman" w:hAnsi="Times New Roman" w:cs="Times New Roman"/>
          <w:b/>
          <w:color w:val="auto"/>
          <w:sz w:val="20"/>
          <w:szCs w:val="20"/>
        </w:rPr>
        <w:t xml:space="preserve"> złotych 00/100)</w:t>
      </w:r>
      <w:r>
        <w:rPr>
          <w:rFonts w:ascii="Times New Roman" w:eastAsia="Times New Roman" w:hAnsi="Times New Roman" w:cs="Times New Roman"/>
          <w:b/>
          <w:color w:val="auto"/>
          <w:sz w:val="20"/>
          <w:szCs w:val="20"/>
        </w:rPr>
        <w:t>,</w:t>
      </w:r>
    </w:p>
    <w:p w14:paraId="7949BB0E" w14:textId="05C1675A" w:rsidR="002C41CE" w:rsidRPr="00F834A4" w:rsidRDefault="00F834A4" w:rsidP="00E840C2">
      <w:pPr>
        <w:pStyle w:val="Akapitzlist"/>
        <w:numPr>
          <w:ilvl w:val="1"/>
          <w:numId w:val="24"/>
        </w:numPr>
        <w:tabs>
          <w:tab w:val="left" w:pos="332"/>
        </w:tabs>
        <w:ind w:left="567" w:hanging="141"/>
        <w:jc w:val="both"/>
        <w:rPr>
          <w:rFonts w:ascii="Times New Roman" w:eastAsia="Times New Roman" w:hAnsi="Times New Roman" w:cs="Times New Roman"/>
          <w:color w:val="auto"/>
          <w:sz w:val="20"/>
          <w:szCs w:val="20"/>
        </w:rPr>
      </w:pPr>
      <w:r>
        <w:rPr>
          <w:rFonts w:ascii="Times New Roman" w:eastAsia="Times New Roman" w:hAnsi="Times New Roman" w:cs="Times New Roman"/>
          <w:b/>
          <w:color w:val="auto"/>
          <w:sz w:val="20"/>
          <w:szCs w:val="20"/>
        </w:rPr>
        <w:t>dla części 2: 1 0</w:t>
      </w:r>
      <w:r w:rsidR="002C41CE">
        <w:rPr>
          <w:rFonts w:ascii="Times New Roman" w:eastAsia="Times New Roman" w:hAnsi="Times New Roman" w:cs="Times New Roman"/>
          <w:b/>
          <w:color w:val="auto"/>
          <w:sz w:val="20"/>
          <w:szCs w:val="20"/>
        </w:rPr>
        <w:t xml:space="preserve">00,00 zł </w:t>
      </w:r>
      <w:r>
        <w:rPr>
          <w:rFonts w:ascii="Times New Roman" w:eastAsia="Times New Roman" w:hAnsi="Times New Roman" w:cs="Times New Roman"/>
          <w:b/>
          <w:color w:val="auto"/>
          <w:sz w:val="20"/>
          <w:szCs w:val="20"/>
        </w:rPr>
        <w:t>(słownie jeden tysiąc złotych 00/100)</w:t>
      </w:r>
    </w:p>
    <w:p w14:paraId="7264F1F5" w14:textId="5D473F2E" w:rsidR="00F834A4" w:rsidRPr="002C41CE" w:rsidRDefault="00F834A4" w:rsidP="00E840C2">
      <w:pPr>
        <w:pStyle w:val="Akapitzlist"/>
        <w:numPr>
          <w:ilvl w:val="1"/>
          <w:numId w:val="24"/>
        </w:numPr>
        <w:tabs>
          <w:tab w:val="left" w:pos="332"/>
        </w:tabs>
        <w:ind w:left="567" w:hanging="141"/>
        <w:jc w:val="both"/>
        <w:rPr>
          <w:rFonts w:ascii="Times New Roman" w:eastAsia="Times New Roman" w:hAnsi="Times New Roman" w:cs="Times New Roman"/>
          <w:color w:val="auto"/>
          <w:sz w:val="20"/>
          <w:szCs w:val="20"/>
        </w:rPr>
      </w:pPr>
      <w:r>
        <w:rPr>
          <w:rFonts w:ascii="Times New Roman" w:eastAsia="Times New Roman" w:hAnsi="Times New Roman" w:cs="Times New Roman"/>
          <w:b/>
          <w:color w:val="auto"/>
          <w:sz w:val="20"/>
          <w:szCs w:val="20"/>
        </w:rPr>
        <w:t>dla części 3: 200,00 zł (słownie: dwieście złotych 00/100).</w:t>
      </w:r>
    </w:p>
    <w:p w14:paraId="640DF814" w14:textId="0A169E8B" w:rsidR="004515F1" w:rsidRPr="002C41CE" w:rsidRDefault="004515F1" w:rsidP="002C41CE">
      <w:pPr>
        <w:pStyle w:val="Akapitzlist"/>
        <w:numPr>
          <w:ilvl w:val="0"/>
          <w:numId w:val="12"/>
        </w:numPr>
        <w:tabs>
          <w:tab w:val="left" w:pos="332"/>
        </w:tabs>
        <w:ind w:left="284" w:hanging="284"/>
        <w:jc w:val="both"/>
        <w:rPr>
          <w:rFonts w:ascii="Times New Roman" w:eastAsia="Times New Roman" w:hAnsi="Times New Roman" w:cs="Times New Roman"/>
          <w:color w:val="auto"/>
          <w:sz w:val="20"/>
          <w:szCs w:val="20"/>
        </w:rPr>
      </w:pPr>
      <w:r w:rsidRPr="002C41CE">
        <w:rPr>
          <w:rFonts w:ascii="Times New Roman" w:eastAsia="Times New Roman" w:hAnsi="Times New Roman" w:cs="Times New Roman"/>
          <w:color w:val="auto"/>
          <w:sz w:val="20"/>
          <w:szCs w:val="20"/>
        </w:rPr>
        <w:t xml:space="preserve">Wadium wnosi się przed upływem terminu składania ofert i utrzymuje nieprzerwanie do dnia upływu terminu związania ofertą, z wyjątkiem przypadków, o których mowa w </w:t>
      </w:r>
      <w:r w:rsidRPr="002C41CE">
        <w:rPr>
          <w:rFonts w:ascii="Times New Roman" w:eastAsia="Arial" w:hAnsi="Times New Roman" w:cs="Times New Roman"/>
          <w:color w:val="auto"/>
          <w:sz w:val="20"/>
          <w:szCs w:val="20"/>
        </w:rPr>
        <w:t>art. 98 ust. 1 pkt 2 i 3 oraz ust. 2</w:t>
      </w:r>
      <w:r w:rsidRPr="002C41CE">
        <w:rPr>
          <w:rFonts w:ascii="Times New Roman" w:eastAsia="Times New Roman" w:hAnsi="Times New Roman" w:cs="Times New Roman"/>
          <w:color w:val="auto"/>
          <w:sz w:val="20"/>
          <w:szCs w:val="20"/>
        </w:rPr>
        <w:t xml:space="preserve"> ustawy PZP.</w:t>
      </w:r>
    </w:p>
    <w:p w14:paraId="06F2F29B" w14:textId="77777777" w:rsidR="004515F1" w:rsidRPr="004515F1" w:rsidRDefault="004515F1" w:rsidP="002C41CE">
      <w:pPr>
        <w:numPr>
          <w:ilvl w:val="0"/>
          <w:numId w:val="12"/>
        </w:numPr>
        <w:tabs>
          <w:tab w:val="left" w:pos="332"/>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jest dopuszczalne tylko z jednoczesnym przedłużeniem okresu ważności wadium albo, jeżeli nie jest to możliwe, z wniesieniem nowego wadium na przedłużony okres związania ofertą.</w:t>
      </w:r>
    </w:p>
    <w:p w14:paraId="3151E7E5" w14:textId="77777777" w:rsidR="004515F1" w:rsidRPr="004515F1" w:rsidRDefault="004515F1" w:rsidP="002C41CE">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Wadium może być wniesione w jednej lub kilku następujących formach:</w:t>
      </w:r>
    </w:p>
    <w:p w14:paraId="2E3A0FE3" w14:textId="77777777" w:rsidR="004515F1" w:rsidRPr="004515F1" w:rsidRDefault="004515F1" w:rsidP="00E55836">
      <w:pPr>
        <w:numPr>
          <w:ilvl w:val="0"/>
          <w:numId w:val="50"/>
        </w:numPr>
        <w:tabs>
          <w:tab w:val="left" w:pos="335"/>
        </w:tabs>
        <w:overflowPunct/>
        <w:spacing w:line="262" w:lineRule="auto"/>
        <w:ind w:left="567"/>
        <w:jc w:val="both"/>
        <w:rPr>
          <w:rFonts w:ascii="Times New Roman" w:eastAsia="Times New Roman" w:hAnsi="Times New Roman" w:cs="Times New Roman"/>
          <w:color w:val="auto"/>
          <w:sz w:val="20"/>
          <w:szCs w:val="20"/>
        </w:rPr>
      </w:pPr>
      <w:bookmarkStart w:id="149" w:name="bookmark183"/>
      <w:bookmarkStart w:id="150" w:name="bookmark188"/>
      <w:bookmarkEnd w:id="149"/>
      <w:bookmarkEnd w:id="150"/>
      <w:r w:rsidRPr="004515F1">
        <w:rPr>
          <w:rFonts w:ascii="Times New Roman" w:eastAsia="Times New Roman" w:hAnsi="Times New Roman" w:cs="Times New Roman"/>
          <w:color w:val="auto"/>
          <w:sz w:val="20"/>
          <w:szCs w:val="20"/>
        </w:rPr>
        <w:t>pieniądzu;</w:t>
      </w:r>
    </w:p>
    <w:p w14:paraId="04804D30" w14:textId="77777777" w:rsidR="004515F1" w:rsidRPr="004515F1" w:rsidRDefault="004515F1" w:rsidP="00E55836">
      <w:pPr>
        <w:numPr>
          <w:ilvl w:val="0"/>
          <w:numId w:val="50"/>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491DD61F" w14:textId="77777777" w:rsidR="004515F1" w:rsidRPr="004515F1" w:rsidRDefault="004515F1" w:rsidP="00E55836">
      <w:pPr>
        <w:numPr>
          <w:ilvl w:val="0"/>
          <w:numId w:val="50"/>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18AC3922" w14:textId="77777777" w:rsidR="004515F1" w:rsidRPr="004515F1" w:rsidRDefault="004515F1" w:rsidP="00E55836">
      <w:pPr>
        <w:numPr>
          <w:ilvl w:val="0"/>
          <w:numId w:val="50"/>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poręczeniach udzielanych przez podmioty, o których mowa w art. 6b ust. 5 pkt 2 ustawy z dnia 9 listopada 2000 r. </w:t>
      </w:r>
      <w:r w:rsidRPr="004515F1">
        <w:rPr>
          <w:rFonts w:ascii="Times New Roman" w:eastAsia="Times New Roman" w:hAnsi="Times New Roman" w:cs="Times New Roman"/>
          <w:color w:val="auto"/>
          <w:sz w:val="20"/>
          <w:szCs w:val="20"/>
        </w:rPr>
        <w:lastRenderedPageBreak/>
        <w:t>o utworzeniu Polskiej Agencji Rozwoju Przedsiębiorczości (</w:t>
      </w:r>
      <w:proofErr w:type="spellStart"/>
      <w:r w:rsidRPr="004515F1">
        <w:rPr>
          <w:rFonts w:ascii="Times New Roman" w:eastAsia="Times New Roman" w:hAnsi="Times New Roman" w:cs="Times New Roman"/>
          <w:color w:val="auto"/>
          <w:sz w:val="20"/>
          <w:szCs w:val="20"/>
        </w:rPr>
        <w:t>Dz.U</w:t>
      </w:r>
      <w:proofErr w:type="spellEnd"/>
      <w:r w:rsidRPr="004515F1">
        <w:rPr>
          <w:rFonts w:ascii="Times New Roman" w:eastAsia="Times New Roman" w:hAnsi="Times New Roman" w:cs="Times New Roman"/>
          <w:color w:val="auto"/>
          <w:sz w:val="20"/>
          <w:szCs w:val="20"/>
        </w:rPr>
        <w:t xml:space="preserve">. z 2025 r. poz. 98). </w:t>
      </w:r>
    </w:p>
    <w:p w14:paraId="221886F9" w14:textId="77777777" w:rsidR="004515F1" w:rsidRPr="004515F1" w:rsidRDefault="004515F1" w:rsidP="002C41CE">
      <w:pPr>
        <w:numPr>
          <w:ilvl w:val="0"/>
          <w:numId w:val="12"/>
        </w:numPr>
        <w:tabs>
          <w:tab w:val="left" w:pos="335"/>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b/>
          <w:color w:val="auto"/>
          <w:sz w:val="20"/>
          <w:szCs w:val="20"/>
        </w:rPr>
        <w:t>Wadium wnoszone w pieniądzu należy wpłacić przelewem na następujący rachunek bankowy Zamawiającego:</w:t>
      </w:r>
    </w:p>
    <w:p w14:paraId="21FECC16"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Nr:</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color w:val="auto"/>
          <w:sz w:val="20"/>
          <w:szCs w:val="20"/>
        </w:rPr>
        <w:t>76 1130 1206 0028 9107 8990 0001</w:t>
      </w:r>
    </w:p>
    <w:p w14:paraId="46E8225C"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Bank Gospodarstwa Krajowego Oddział w Lublinie</w:t>
      </w:r>
    </w:p>
    <w:p w14:paraId="527B105E"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ul. Spokojna 2, 20-074 Lublin </w:t>
      </w:r>
    </w:p>
    <w:p w14:paraId="562FC408"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 adnotacją:</w:t>
      </w:r>
    </w:p>
    <w:p w14:paraId="0180579A" w14:textId="0DF0B9A3" w:rsidR="004515F1" w:rsidRPr="007248F3" w:rsidRDefault="004515F1" w:rsidP="004515F1">
      <w:pPr>
        <w:ind w:left="567" w:hanging="283"/>
        <w:jc w:val="both"/>
        <w:rPr>
          <w:rFonts w:ascii="Times New Roman" w:hAnsi="Times New Roman" w:cs="Times New Roman"/>
          <w:b/>
          <w:sz w:val="20"/>
          <w:szCs w:val="20"/>
        </w:rPr>
      </w:pPr>
      <w:bookmarkStart w:id="151" w:name="bookmark189"/>
      <w:bookmarkStart w:id="152" w:name="bookmark190"/>
      <w:bookmarkStart w:id="153" w:name="bookmark191"/>
      <w:bookmarkStart w:id="154" w:name="_Toc25309054"/>
      <w:bookmarkStart w:id="155" w:name="_Toc25559919"/>
      <w:r w:rsidRPr="004515F1">
        <w:rPr>
          <w:rFonts w:ascii="Times New Roman" w:hAnsi="Times New Roman" w:cs="Times New Roman"/>
          <w:b/>
          <w:sz w:val="20"/>
          <w:szCs w:val="20"/>
        </w:rPr>
        <w:t>„</w:t>
      </w:r>
      <w:r w:rsidRPr="00447853">
        <w:rPr>
          <w:rFonts w:ascii="Times New Roman" w:hAnsi="Times New Roman" w:cs="Times New Roman"/>
          <w:b/>
          <w:sz w:val="20"/>
          <w:szCs w:val="20"/>
        </w:rPr>
        <w:t xml:space="preserve">wadium - numer </w:t>
      </w:r>
      <w:r w:rsidRPr="00BB42EF">
        <w:rPr>
          <w:rFonts w:ascii="Times New Roman" w:hAnsi="Times New Roman" w:cs="Times New Roman"/>
          <w:b/>
          <w:sz w:val="20"/>
          <w:szCs w:val="20"/>
        </w:rPr>
        <w:t>sprawy A-</w:t>
      </w:r>
      <w:r w:rsidRPr="007248F3">
        <w:rPr>
          <w:rFonts w:ascii="Times New Roman" w:hAnsi="Times New Roman" w:cs="Times New Roman"/>
          <w:b/>
          <w:sz w:val="20"/>
          <w:szCs w:val="20"/>
        </w:rPr>
        <w:t>2401</w:t>
      </w:r>
      <w:bookmarkEnd w:id="151"/>
      <w:bookmarkEnd w:id="152"/>
      <w:bookmarkEnd w:id="153"/>
      <w:bookmarkEnd w:id="154"/>
      <w:bookmarkEnd w:id="155"/>
      <w:r w:rsidR="00FA6BEF" w:rsidRPr="007248F3">
        <w:rPr>
          <w:rFonts w:ascii="Times New Roman" w:hAnsi="Times New Roman" w:cs="Times New Roman"/>
          <w:b/>
          <w:sz w:val="20"/>
          <w:szCs w:val="20"/>
        </w:rPr>
        <w:t>-</w:t>
      </w:r>
      <w:r w:rsidR="007248F3" w:rsidRPr="007248F3">
        <w:rPr>
          <w:rFonts w:ascii="Times New Roman" w:hAnsi="Times New Roman" w:cs="Times New Roman"/>
          <w:b/>
          <w:sz w:val="20"/>
          <w:szCs w:val="20"/>
        </w:rPr>
        <w:t>50</w:t>
      </w:r>
      <w:r w:rsidR="0073760E" w:rsidRPr="007248F3">
        <w:rPr>
          <w:rFonts w:ascii="Times New Roman" w:hAnsi="Times New Roman" w:cs="Times New Roman"/>
          <w:b/>
          <w:sz w:val="20"/>
          <w:szCs w:val="20"/>
        </w:rPr>
        <w:t>/</w:t>
      </w:r>
      <w:r w:rsidRPr="007248F3">
        <w:rPr>
          <w:rFonts w:ascii="Times New Roman" w:hAnsi="Times New Roman" w:cs="Times New Roman"/>
          <w:b/>
          <w:sz w:val="20"/>
          <w:szCs w:val="20"/>
        </w:rPr>
        <w:t>202</w:t>
      </w:r>
      <w:r w:rsidR="00F834A4" w:rsidRPr="007248F3">
        <w:rPr>
          <w:rFonts w:ascii="Times New Roman" w:hAnsi="Times New Roman" w:cs="Times New Roman"/>
          <w:b/>
          <w:sz w:val="20"/>
          <w:szCs w:val="20"/>
        </w:rPr>
        <w:t>6</w:t>
      </w:r>
      <w:r w:rsidRPr="007248F3">
        <w:rPr>
          <w:rFonts w:ascii="Times New Roman" w:hAnsi="Times New Roman" w:cs="Times New Roman"/>
          <w:b/>
          <w:sz w:val="20"/>
          <w:szCs w:val="20"/>
        </w:rPr>
        <w:t xml:space="preserve">” </w:t>
      </w:r>
      <w:r w:rsidR="002C41CE" w:rsidRPr="007248F3">
        <w:rPr>
          <w:rFonts w:ascii="Times New Roman" w:hAnsi="Times New Roman" w:cs="Times New Roman"/>
          <w:b/>
          <w:sz w:val="20"/>
          <w:szCs w:val="20"/>
        </w:rPr>
        <w:t>– ze wskazaniem części, na które jest składane wadium.</w:t>
      </w:r>
    </w:p>
    <w:p w14:paraId="33AD699E" w14:textId="77777777" w:rsidR="004515F1" w:rsidRPr="004515F1" w:rsidRDefault="004515F1" w:rsidP="002C41CE">
      <w:pPr>
        <w:numPr>
          <w:ilvl w:val="0"/>
          <w:numId w:val="12"/>
        </w:numPr>
        <w:tabs>
          <w:tab w:val="left" w:pos="328"/>
        </w:tabs>
        <w:overflowPunct/>
        <w:spacing w:line="266" w:lineRule="auto"/>
        <w:ind w:left="284" w:hanging="284"/>
        <w:jc w:val="both"/>
        <w:rPr>
          <w:rFonts w:ascii="Times New Roman" w:eastAsia="Times New Roman" w:hAnsi="Times New Roman" w:cs="Times New Roman"/>
          <w:color w:val="auto"/>
          <w:sz w:val="20"/>
          <w:szCs w:val="20"/>
        </w:rPr>
      </w:pPr>
      <w:bookmarkStart w:id="156" w:name="bookmark192"/>
      <w:bookmarkEnd w:id="156"/>
      <w:r w:rsidRPr="007248F3">
        <w:rPr>
          <w:rFonts w:ascii="Times New Roman" w:eastAsia="Times New Roman" w:hAnsi="Times New Roman" w:cs="Times New Roman"/>
          <w:color w:val="auto"/>
          <w:sz w:val="20"/>
          <w:szCs w:val="20"/>
        </w:rPr>
        <w:t>Za termin wniesienia wadium w formie pieniężnej</w:t>
      </w:r>
      <w:r w:rsidRPr="004515F1">
        <w:rPr>
          <w:rFonts w:ascii="Times New Roman" w:eastAsia="Times New Roman" w:hAnsi="Times New Roman" w:cs="Times New Roman"/>
          <w:color w:val="auto"/>
          <w:sz w:val="20"/>
          <w:szCs w:val="20"/>
        </w:rPr>
        <w:t xml:space="preserve"> zostanie przyjęty termin uznania rachunku Zamawiającego (termin wpływu kwoty wadium na rachunek bankowy Zamawiającego).</w:t>
      </w:r>
    </w:p>
    <w:p w14:paraId="1EB98E7F" w14:textId="77777777" w:rsidR="004515F1" w:rsidRPr="004515F1" w:rsidRDefault="004515F1" w:rsidP="002C41CE">
      <w:pPr>
        <w:numPr>
          <w:ilvl w:val="0"/>
          <w:numId w:val="12"/>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wnoszenia wadium w formie innej niż pieniężna, Zamawiający wymaga złożenia wraz z ofertą </w:t>
      </w:r>
      <w:r w:rsidRPr="004515F1">
        <w:rPr>
          <w:rFonts w:ascii="Times New Roman" w:eastAsia="Times New Roman" w:hAnsi="Times New Roman" w:cs="Times New Roman"/>
          <w:b/>
          <w:color w:val="auto"/>
          <w:sz w:val="20"/>
          <w:szCs w:val="20"/>
        </w:rPr>
        <w:t>oryginału dokumentu wadialnego</w:t>
      </w:r>
      <w:r w:rsidRPr="004515F1">
        <w:rPr>
          <w:rFonts w:ascii="Times New Roman" w:eastAsia="Times New Roman" w:hAnsi="Times New Roman" w:cs="Times New Roman"/>
          <w:color w:val="auto"/>
          <w:sz w:val="20"/>
          <w:szCs w:val="20"/>
        </w:rPr>
        <w:t xml:space="preserve"> w postaci elektronicznej, który </w:t>
      </w:r>
      <w:r w:rsidRPr="004515F1">
        <w:rPr>
          <w:rFonts w:ascii="Times New Roman" w:eastAsia="Times New Roman" w:hAnsi="Times New Roman" w:cs="Times New Roman"/>
          <w:b/>
          <w:bCs/>
          <w:color w:val="auto"/>
          <w:sz w:val="20"/>
          <w:szCs w:val="20"/>
        </w:rPr>
        <w:t>musi być opatrzony kwalifikowanym podpisem elektronicznym wystawcy dokumentu</w:t>
      </w:r>
      <w:r w:rsidRPr="004515F1">
        <w:rPr>
          <w:rFonts w:ascii="Times New Roman" w:eastAsia="Times New Roman" w:hAnsi="Times New Roman" w:cs="Times New Roman"/>
          <w:color w:val="auto"/>
          <w:sz w:val="20"/>
          <w:szCs w:val="20"/>
        </w:rPr>
        <w:t xml:space="preserve">. </w:t>
      </w:r>
      <w:bookmarkStart w:id="157" w:name="bookmark193"/>
      <w:bookmarkEnd w:id="157"/>
      <w:r w:rsidRPr="004515F1">
        <w:rPr>
          <w:rFonts w:ascii="Times New Roman" w:eastAsia="Times New Roman" w:hAnsi="Times New Roman" w:cs="Times New Roman"/>
          <w:color w:val="auto"/>
          <w:sz w:val="20"/>
          <w:szCs w:val="20"/>
        </w:rPr>
        <w:t>Nadto, dokument wadialny dotyczący wadium wnoszonego w formie poręczeń lub gwarancji musi być sporządzony zgodnie z powszechnie obowiązującymi przepisami oraz spełniać co najmniej poniższe wymagania:</w:t>
      </w:r>
    </w:p>
    <w:p w14:paraId="4F9C50AD"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158" w:name="bookmark194"/>
      <w:bookmarkEnd w:id="158"/>
      <w:r w:rsidRPr="004515F1">
        <w:rPr>
          <w:rFonts w:ascii="Times New Roman" w:eastAsia="Times New Roman" w:hAnsi="Times New Roman" w:cs="Times New Roman"/>
          <w:color w:val="auto"/>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3ACFD753"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termin ważności gwarancji w formule: „od dnia</w:t>
      </w:r>
      <w:r w:rsidRPr="004515F1">
        <w:rPr>
          <w:rFonts w:ascii="Times New Roman" w:eastAsia="Times New Roman" w:hAnsi="Times New Roman" w:cs="Times New Roman"/>
          <w:color w:val="auto"/>
          <w:sz w:val="20"/>
          <w:szCs w:val="20"/>
        </w:rPr>
        <w:tab/>
        <w:t>-  do dnia”, przy czym termin obowiązywania poręczenia lub gwarancji nie może być krótszy niż termin związania ofertą, natomiast pierwszym dniem związania ofertą jest dzień składania ofert;</w:t>
      </w:r>
    </w:p>
    <w:p w14:paraId="52845E79"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3B292132" w14:textId="77777777" w:rsidR="004515F1" w:rsidRPr="004515F1" w:rsidRDefault="004515F1" w:rsidP="002C41CE">
      <w:pPr>
        <w:numPr>
          <w:ilvl w:val="0"/>
          <w:numId w:val="12"/>
        </w:numPr>
        <w:tabs>
          <w:tab w:val="left" w:pos="328"/>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w postaci elektronicznej opatrzonej kwalifikowanym podpisem elektronicznym, w przypadku wnoszenia wadium w formie poręczenia lub gwarancji, składa oryginał tego dokumentu opatrzonego podpisem elektronicznym osób upoważnionych do jego wystawienia, załączając go na Platformie w sekcji „Przygotowanie oferty”, następnie podsekcji „Dokumenty do oferty”, poprzez wybranie polecenia „Przeciągnij tutaj lub Wybierz plik z dysku”.</w:t>
      </w:r>
    </w:p>
    <w:p w14:paraId="33EB61D1" w14:textId="77777777" w:rsidR="004515F1" w:rsidRDefault="004515F1" w:rsidP="002C41CE">
      <w:pPr>
        <w:numPr>
          <w:ilvl w:val="0"/>
          <w:numId w:val="12"/>
        </w:numPr>
        <w:tabs>
          <w:tab w:val="left" w:pos="328"/>
        </w:tabs>
        <w:overflowPunct/>
        <w:spacing w:line="266" w:lineRule="auto"/>
        <w:ind w:left="284" w:hanging="284"/>
        <w:jc w:val="both"/>
        <w:rPr>
          <w:rFonts w:ascii="Times New Roman" w:eastAsia="Times New Roman" w:hAnsi="Times New Roman" w:cs="Times New Roman"/>
          <w:color w:val="auto"/>
          <w:sz w:val="20"/>
          <w:szCs w:val="20"/>
        </w:rPr>
      </w:pPr>
      <w:bookmarkStart w:id="159" w:name="bookmark196"/>
      <w:bookmarkStart w:id="160" w:name="bookmark197"/>
      <w:bookmarkStart w:id="161" w:name="bookmark198"/>
      <w:bookmarkEnd w:id="159"/>
      <w:bookmarkEnd w:id="160"/>
      <w:bookmarkEnd w:id="161"/>
      <w:r w:rsidRPr="004515F1">
        <w:rPr>
          <w:rFonts w:ascii="Times New Roman" w:eastAsia="Times New Roman" w:hAnsi="Times New Roman" w:cs="Times New Roman"/>
          <w:color w:val="auto"/>
          <w:sz w:val="20"/>
          <w:szCs w:val="20"/>
        </w:rPr>
        <w:t>Oferta wykonawcy, który nie wniesie wadium lub wniesie w sposób nieprawidłowy lub nie utrzyma wadium nieprzerwanie do upływu terminu związania ofertą lub złoży wniosek o zwrot wadium w przypadku, o którym mowa w art. 98 ust. 2 pkt 3 ustawy PZP, zostanie odrzucona.</w:t>
      </w:r>
    </w:p>
    <w:p w14:paraId="681462EB" w14:textId="77777777" w:rsidR="00FA6BEF" w:rsidRPr="004515F1" w:rsidRDefault="00FA6BEF" w:rsidP="00FA6BEF">
      <w:pPr>
        <w:tabs>
          <w:tab w:val="left" w:pos="328"/>
        </w:tabs>
        <w:overflowPunct/>
        <w:spacing w:line="266" w:lineRule="auto"/>
        <w:jc w:val="both"/>
        <w:rPr>
          <w:rFonts w:ascii="Times New Roman" w:eastAsia="Times New Roman" w:hAnsi="Times New Roman" w:cs="Times New Roman"/>
          <w:color w:val="auto"/>
          <w:sz w:val="20"/>
          <w:szCs w:val="20"/>
        </w:rPr>
      </w:pPr>
    </w:p>
    <w:p w14:paraId="7123C2F6" w14:textId="0C577E61" w:rsidR="004515F1" w:rsidRPr="002C41CE" w:rsidRDefault="004515F1" w:rsidP="002C41CE">
      <w:pPr>
        <w:pStyle w:val="Akapitzlist"/>
        <w:keepNext/>
        <w:keepLines/>
        <w:numPr>
          <w:ilvl w:val="0"/>
          <w:numId w:val="24"/>
        </w:numPr>
        <w:spacing w:before="240"/>
        <w:outlineLvl w:val="0"/>
        <w:rPr>
          <w:rFonts w:ascii="Times New Roman" w:eastAsia="Times New Roman" w:hAnsi="Times New Roman" w:cs="Times New Roman"/>
          <w:b/>
          <w:color w:val="2F5496"/>
          <w:sz w:val="20"/>
          <w:szCs w:val="20"/>
        </w:rPr>
      </w:pPr>
      <w:bookmarkStart w:id="162" w:name="bookmark201"/>
      <w:bookmarkStart w:id="163" w:name="bookmark199"/>
      <w:bookmarkStart w:id="164" w:name="bookmark200"/>
      <w:bookmarkStart w:id="165" w:name="bookmark202"/>
      <w:bookmarkStart w:id="166" w:name="_Toc25559920"/>
      <w:bookmarkStart w:id="167" w:name="_Toc199321861"/>
      <w:bookmarkEnd w:id="162"/>
      <w:r w:rsidRPr="002C41CE">
        <w:rPr>
          <w:rFonts w:ascii="Times New Roman" w:eastAsia="Times New Roman" w:hAnsi="Times New Roman" w:cs="Times New Roman"/>
          <w:b/>
          <w:color w:val="2F5496"/>
          <w:sz w:val="20"/>
          <w:szCs w:val="20"/>
        </w:rPr>
        <w:t>TERMIN ZWIĄZANIA OFERTĄ</w:t>
      </w:r>
      <w:bookmarkEnd w:id="163"/>
      <w:bookmarkEnd w:id="164"/>
      <w:bookmarkEnd w:id="165"/>
      <w:bookmarkEnd w:id="166"/>
      <w:bookmarkEnd w:id="167"/>
    </w:p>
    <w:p w14:paraId="03FB3F4C" w14:textId="77777777" w:rsidR="004515F1" w:rsidRPr="004515F1" w:rsidRDefault="004515F1" w:rsidP="004515F1">
      <w:pPr>
        <w:rPr>
          <w:rFonts w:hint="eastAsia"/>
        </w:rPr>
      </w:pPr>
    </w:p>
    <w:p w14:paraId="58B7F7B0" w14:textId="12F2A9AF" w:rsidR="004515F1" w:rsidRPr="004515F1" w:rsidRDefault="004515F1" w:rsidP="004515F1">
      <w:pPr>
        <w:numPr>
          <w:ilvl w:val="0"/>
          <w:numId w:val="14"/>
        </w:numPr>
        <w:tabs>
          <w:tab w:val="left" w:pos="253"/>
        </w:tabs>
        <w:overflowPunct/>
        <w:spacing w:line="262" w:lineRule="auto"/>
        <w:jc w:val="both"/>
        <w:rPr>
          <w:rFonts w:ascii="Times New Roman" w:eastAsia="Times New Roman" w:hAnsi="Times New Roman" w:cs="Times New Roman"/>
          <w:color w:val="auto"/>
          <w:sz w:val="20"/>
          <w:szCs w:val="20"/>
        </w:rPr>
      </w:pPr>
      <w:bookmarkStart w:id="168" w:name="bookmark203"/>
      <w:bookmarkEnd w:id="168"/>
      <w:r w:rsidRPr="004515F1">
        <w:rPr>
          <w:rFonts w:ascii="Times New Roman" w:eastAsia="Times New Roman" w:hAnsi="Times New Roman" w:cs="Times New Roman"/>
          <w:b/>
          <w:color w:val="auto"/>
          <w:sz w:val="20"/>
          <w:szCs w:val="20"/>
        </w:rPr>
        <w:t>Wykonawca jest związany ofertą przez okres 90 dni od dnia upływu terminu składania ofert,</w:t>
      </w:r>
      <w:r w:rsidRPr="004515F1">
        <w:rPr>
          <w:rFonts w:ascii="Times New Roman" w:eastAsia="Times New Roman" w:hAnsi="Times New Roman" w:cs="Times New Roman"/>
          <w:color w:val="auto"/>
          <w:sz w:val="20"/>
          <w:szCs w:val="20"/>
        </w:rPr>
        <w:t xml:space="preserve"> </w:t>
      </w:r>
      <w:r w:rsidRPr="00DF6465">
        <w:rPr>
          <w:rFonts w:ascii="Times New Roman" w:eastAsia="Times New Roman" w:hAnsi="Times New Roman" w:cs="Times New Roman"/>
          <w:b/>
          <w:color w:val="auto"/>
          <w:sz w:val="20"/>
          <w:szCs w:val="20"/>
        </w:rPr>
        <w:t>tj. do dnia</w:t>
      </w:r>
      <w:r w:rsidR="00796F04">
        <w:rPr>
          <w:rFonts w:ascii="Times New Roman" w:eastAsia="Times New Roman" w:hAnsi="Times New Roman" w:cs="Times New Roman"/>
          <w:b/>
          <w:color w:val="auto"/>
          <w:sz w:val="20"/>
          <w:szCs w:val="20"/>
          <w:highlight w:val="lightGray"/>
        </w:rPr>
        <w:t xml:space="preserve"> </w:t>
      </w:r>
      <w:r w:rsidR="00247C6F">
        <w:rPr>
          <w:rFonts w:ascii="Times New Roman" w:eastAsia="Times New Roman" w:hAnsi="Times New Roman" w:cs="Times New Roman"/>
          <w:b/>
          <w:color w:val="auto"/>
          <w:sz w:val="20"/>
          <w:szCs w:val="20"/>
          <w:highlight w:val="lightGray"/>
        </w:rPr>
        <w:t>02</w:t>
      </w:r>
      <w:r w:rsidR="00D7074A">
        <w:rPr>
          <w:rFonts w:ascii="Times New Roman" w:eastAsia="Times New Roman" w:hAnsi="Times New Roman" w:cs="Times New Roman"/>
          <w:b/>
          <w:color w:val="auto"/>
          <w:sz w:val="20"/>
          <w:szCs w:val="20"/>
          <w:highlight w:val="lightGray"/>
        </w:rPr>
        <w:t>.11</w:t>
      </w:r>
      <w:r w:rsidR="000D497A" w:rsidRPr="000D497A">
        <w:rPr>
          <w:rFonts w:ascii="Times New Roman" w:eastAsia="Times New Roman" w:hAnsi="Times New Roman" w:cs="Times New Roman"/>
          <w:b/>
          <w:color w:val="auto"/>
          <w:sz w:val="20"/>
          <w:szCs w:val="20"/>
          <w:highlight w:val="lightGray"/>
        </w:rPr>
        <w:t>.2026</w:t>
      </w:r>
      <w:r w:rsidRPr="000D497A">
        <w:rPr>
          <w:rFonts w:ascii="Times New Roman" w:eastAsia="Times New Roman" w:hAnsi="Times New Roman" w:cs="Times New Roman"/>
          <w:b/>
          <w:color w:val="auto"/>
          <w:sz w:val="20"/>
          <w:szCs w:val="20"/>
          <w:highlight w:val="lightGray"/>
        </w:rPr>
        <w:t xml:space="preserve"> r.</w:t>
      </w:r>
      <w:r w:rsidRPr="000D497A">
        <w:rPr>
          <w:rFonts w:ascii="Times New Roman" w:eastAsia="Times New Roman" w:hAnsi="Times New Roman" w:cs="Times New Roman"/>
          <w:b/>
          <w:color w:val="auto"/>
          <w:sz w:val="20"/>
          <w:szCs w:val="20"/>
        </w:rPr>
        <w:t>,</w:t>
      </w:r>
      <w:r w:rsidRPr="004515F1">
        <w:rPr>
          <w:rFonts w:ascii="Times New Roman" w:eastAsia="Times New Roman" w:hAnsi="Times New Roman" w:cs="Times New Roman"/>
          <w:b/>
          <w:color w:val="auto"/>
          <w:sz w:val="20"/>
          <w:szCs w:val="20"/>
        </w:rPr>
        <w:t xml:space="preserve"> </w:t>
      </w:r>
      <w:r w:rsidRPr="004515F1">
        <w:rPr>
          <w:rFonts w:ascii="Times New Roman" w:eastAsia="Times New Roman" w:hAnsi="Times New Roman" w:cs="Times New Roman"/>
          <w:color w:val="auto"/>
          <w:sz w:val="20"/>
          <w:szCs w:val="20"/>
        </w:rPr>
        <w:t>przy czym pierwszym dniem terminu związania ofertą jest dzień, w którym upływa termin składania ofert.</w:t>
      </w:r>
    </w:p>
    <w:p w14:paraId="24A5F3CE"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bookmarkStart w:id="169" w:name="bookmark204"/>
      <w:bookmarkStart w:id="170" w:name="bookmark205"/>
      <w:bookmarkEnd w:id="169"/>
      <w:bookmarkEnd w:id="170"/>
      <w:r w:rsidRPr="004515F1">
        <w:rPr>
          <w:rFonts w:ascii="Times New Roman" w:eastAsia="Times New Roman" w:hAnsi="Times New Roman" w:cs="Times New Roman"/>
          <w:color w:val="auto"/>
          <w:sz w:val="20"/>
          <w:szCs w:val="20"/>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0D86E9A6"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wymaga złożenia przez wykonawcę pisemnego oświadczenia o wyrażeniu zgody na przedłużenie terminu związania ofertą.</w:t>
      </w:r>
    </w:p>
    <w:p w14:paraId="0BBE478B"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następuje wraz z przedłużeniem okresu ważności wadium albo, jeżeli nie jest to możliwe, z wniesieniem nowego wadium na przedłużony okres związania ofertą.</w:t>
      </w:r>
    </w:p>
    <w:p w14:paraId="1F82465E" w14:textId="77777777" w:rsidR="00FA6BEF" w:rsidRPr="004515F1" w:rsidRDefault="00FA6BEF"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63D24F73"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71" w:name="bookmark208"/>
      <w:bookmarkStart w:id="172" w:name="bookmark315"/>
      <w:bookmarkStart w:id="173" w:name="_Toc25559934"/>
      <w:bookmarkStart w:id="174" w:name="_Toc199321862"/>
      <w:bookmarkStart w:id="175" w:name="bookmark206"/>
      <w:bookmarkStart w:id="176" w:name="bookmark207"/>
      <w:bookmarkStart w:id="177" w:name="bookmark209"/>
      <w:bookmarkStart w:id="178" w:name="_Toc25559921"/>
      <w:bookmarkEnd w:id="171"/>
      <w:r w:rsidRPr="004515F1">
        <w:rPr>
          <w:rFonts w:ascii="Times New Roman" w:eastAsia="Times New Roman" w:hAnsi="Times New Roman" w:cs="Times New Roman"/>
          <w:b/>
          <w:color w:val="2F5496"/>
          <w:sz w:val="20"/>
          <w:szCs w:val="20"/>
          <w:lang w:eastAsia="pl-PL" w:bidi="pl-PL"/>
        </w:rPr>
        <w:t>MIEJSCE I TERMIN SKŁADANIA ORAZ OTWARCIA OFERT</w:t>
      </w:r>
      <w:bookmarkEnd w:id="172"/>
      <w:bookmarkEnd w:id="173"/>
      <w:bookmarkEnd w:id="174"/>
    </w:p>
    <w:p w14:paraId="163EDDAD" w14:textId="77777777" w:rsidR="004515F1" w:rsidRPr="004515F1" w:rsidRDefault="004515F1" w:rsidP="004515F1">
      <w:pPr>
        <w:ind w:left="284"/>
        <w:jc w:val="both"/>
        <w:rPr>
          <w:rFonts w:ascii="Times New Roman" w:hAnsi="Times New Roman" w:cs="Times New Roman"/>
          <w:b/>
          <w:sz w:val="20"/>
          <w:szCs w:val="20"/>
        </w:rPr>
      </w:pPr>
      <w:bookmarkStart w:id="179" w:name="bookmark312"/>
      <w:bookmarkStart w:id="180" w:name="bookmark313"/>
      <w:bookmarkStart w:id="181" w:name="bookmark316"/>
      <w:bookmarkStart w:id="182" w:name="_Toc25309070"/>
      <w:bookmarkStart w:id="183" w:name="_Toc25559935"/>
    </w:p>
    <w:bookmarkEnd w:id="179"/>
    <w:bookmarkEnd w:id="180"/>
    <w:bookmarkEnd w:id="181"/>
    <w:bookmarkEnd w:id="182"/>
    <w:bookmarkEnd w:id="183"/>
    <w:p w14:paraId="04CAE2BC" w14:textId="5B5F674C" w:rsidR="004515F1" w:rsidRPr="004515F1" w:rsidRDefault="004515F1" w:rsidP="00E55836">
      <w:pPr>
        <w:numPr>
          <w:ilvl w:val="0"/>
          <w:numId w:val="52"/>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247C6F">
        <w:rPr>
          <w:rFonts w:ascii="Times New Roman" w:eastAsia="Times New Roman" w:hAnsi="Times New Roman" w:cs="Times New Roman"/>
          <w:b/>
          <w:bCs/>
          <w:color w:val="auto"/>
          <w:sz w:val="20"/>
          <w:szCs w:val="20"/>
          <w:highlight w:val="lightGray"/>
        </w:rPr>
        <w:t>05</w:t>
      </w:r>
      <w:r w:rsidR="00D7074A">
        <w:rPr>
          <w:rFonts w:ascii="Times New Roman" w:eastAsia="Times New Roman" w:hAnsi="Times New Roman" w:cs="Times New Roman"/>
          <w:b/>
          <w:bCs/>
          <w:color w:val="auto"/>
          <w:sz w:val="20"/>
          <w:szCs w:val="20"/>
          <w:highlight w:val="lightGray"/>
        </w:rPr>
        <w:t>.08</w:t>
      </w:r>
      <w:r w:rsidR="00BB42EF" w:rsidRPr="000D497A">
        <w:rPr>
          <w:rFonts w:ascii="Times New Roman" w:eastAsia="Times New Roman" w:hAnsi="Times New Roman" w:cs="Times New Roman"/>
          <w:b/>
          <w:bCs/>
          <w:color w:val="auto"/>
          <w:sz w:val="20"/>
          <w:szCs w:val="20"/>
          <w:highlight w:val="lightGray"/>
        </w:rPr>
        <w:t>.</w:t>
      </w:r>
      <w:r w:rsidR="00684BDC">
        <w:rPr>
          <w:rFonts w:ascii="Times New Roman" w:eastAsia="Times New Roman" w:hAnsi="Times New Roman" w:cs="Times New Roman"/>
          <w:b/>
          <w:bCs/>
          <w:color w:val="auto"/>
          <w:sz w:val="20"/>
          <w:szCs w:val="20"/>
          <w:highlight w:val="lightGray"/>
        </w:rPr>
        <w:t>2026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7668F234" w14:textId="77777777" w:rsidR="004515F1" w:rsidRPr="004515F1" w:rsidRDefault="004515F1" w:rsidP="00E55836">
      <w:pPr>
        <w:numPr>
          <w:ilvl w:val="0"/>
          <w:numId w:val="52"/>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Cs/>
          <w:color w:val="auto"/>
          <w:sz w:val="20"/>
          <w:szCs w:val="20"/>
        </w:rPr>
        <w:t xml:space="preserve">O </w:t>
      </w:r>
      <w:r w:rsidRPr="004515F1">
        <w:rPr>
          <w:rFonts w:ascii="Times New Roman" w:eastAsia="Times New Roman" w:hAnsi="Times New Roman" w:cs="Times New Roman"/>
          <w:color w:val="auto"/>
          <w:sz w:val="20"/>
          <w:szCs w:val="20"/>
        </w:rPr>
        <w:t xml:space="preserve">terminie złożenia oferty w formie elektronicznej za pośrednictwem Systemu decyduje czas pełnego przeprocesowania </w:t>
      </w:r>
      <w:r w:rsidRPr="004515F1">
        <w:rPr>
          <w:rFonts w:ascii="Times New Roman" w:eastAsia="Times New Roman" w:hAnsi="Times New Roman" w:cs="Times New Roman"/>
          <w:color w:val="auto"/>
          <w:sz w:val="20"/>
          <w:szCs w:val="20"/>
        </w:rPr>
        <w:lastRenderedPageBreak/>
        <w:t xml:space="preserve">transakcji w Systemie. </w:t>
      </w:r>
    </w:p>
    <w:p w14:paraId="33209FAA" w14:textId="5EE8C02B" w:rsidR="004515F1" w:rsidRPr="00DF6465" w:rsidRDefault="004515F1" w:rsidP="00E55836">
      <w:pPr>
        <w:numPr>
          <w:ilvl w:val="0"/>
          <w:numId w:val="52"/>
        </w:numPr>
        <w:overflowPunct/>
        <w:spacing w:line="264" w:lineRule="auto"/>
        <w:ind w:left="284" w:hanging="284"/>
        <w:jc w:val="both"/>
        <w:rPr>
          <w:rFonts w:ascii="Times New Roman" w:eastAsia="Times New Roman" w:hAnsi="Times New Roman" w:cs="Times New Roman"/>
          <w:color w:val="auto"/>
          <w:sz w:val="20"/>
          <w:szCs w:val="20"/>
        </w:rPr>
      </w:pPr>
      <w:r w:rsidRPr="00DF6465">
        <w:rPr>
          <w:rFonts w:ascii="Times New Roman" w:eastAsia="Times New Roman" w:hAnsi="Times New Roman" w:cs="Times New Roman"/>
          <w:color w:val="auto"/>
          <w:sz w:val="20"/>
          <w:szCs w:val="20"/>
        </w:rPr>
        <w:t xml:space="preserve">Otwarcie ofert za pośrednictwem Systemu </w:t>
      </w:r>
      <w:r w:rsidRPr="0073760E">
        <w:rPr>
          <w:rFonts w:ascii="Times New Roman" w:eastAsia="Times New Roman" w:hAnsi="Times New Roman" w:cs="Times New Roman"/>
          <w:color w:val="auto"/>
          <w:sz w:val="20"/>
          <w:szCs w:val="20"/>
        </w:rPr>
        <w:t>(</w:t>
      </w:r>
      <w:hyperlink r:id="rId25" w:history="1">
        <w:r w:rsidRPr="0073760E">
          <w:rPr>
            <w:rFonts w:ascii="Times New Roman" w:eastAsia="Times New Roman" w:hAnsi="Times New Roman" w:cs="Times New Roman"/>
            <w:color w:val="0070C0"/>
            <w:sz w:val="20"/>
            <w:szCs w:val="20"/>
            <w:u w:val="single"/>
          </w:rPr>
          <w:t>https://ipanlublin.ezamawiajacy.pl</w:t>
        </w:r>
      </w:hyperlink>
      <w:r w:rsidRPr="0073760E">
        <w:rPr>
          <w:rFonts w:ascii="Times New Roman" w:eastAsia="Times New Roman" w:hAnsi="Times New Roman" w:cs="Times New Roman"/>
          <w:color w:val="auto"/>
          <w:sz w:val="20"/>
          <w:szCs w:val="20"/>
        </w:rPr>
        <w:t>)</w:t>
      </w:r>
      <w:r w:rsidRPr="0073760E">
        <w:rPr>
          <w:rFonts w:ascii="Times New Roman" w:eastAsia="Times New Roman" w:hAnsi="Times New Roman" w:cs="Times New Roman"/>
          <w:color w:val="0070C0"/>
          <w:sz w:val="20"/>
          <w:szCs w:val="20"/>
        </w:rPr>
        <w:t xml:space="preserve"> </w:t>
      </w:r>
      <w:r w:rsidRPr="00DF6465">
        <w:rPr>
          <w:rFonts w:ascii="Times New Roman" w:eastAsia="Times New Roman" w:hAnsi="Times New Roman" w:cs="Times New Roman"/>
          <w:color w:val="auto"/>
          <w:sz w:val="20"/>
          <w:szCs w:val="20"/>
        </w:rPr>
        <w:t>nastąpi w dniu</w:t>
      </w:r>
      <w:r w:rsidR="00DF6465" w:rsidRPr="00DF6465">
        <w:rPr>
          <w:rFonts w:ascii="Times New Roman" w:eastAsia="Times New Roman" w:hAnsi="Times New Roman" w:cs="Times New Roman"/>
          <w:color w:val="auto"/>
          <w:sz w:val="20"/>
          <w:szCs w:val="20"/>
        </w:rPr>
        <w:t xml:space="preserve"> </w:t>
      </w:r>
      <w:r w:rsidR="00247C6F">
        <w:rPr>
          <w:rFonts w:ascii="Times New Roman" w:eastAsia="Times New Roman" w:hAnsi="Times New Roman" w:cs="Times New Roman"/>
          <w:b/>
          <w:color w:val="auto"/>
          <w:sz w:val="20"/>
          <w:szCs w:val="20"/>
          <w:highlight w:val="lightGray"/>
        </w:rPr>
        <w:t>05</w:t>
      </w:r>
      <w:r w:rsidR="00D7074A">
        <w:rPr>
          <w:rFonts w:ascii="Times New Roman" w:eastAsia="Times New Roman" w:hAnsi="Times New Roman" w:cs="Times New Roman"/>
          <w:b/>
          <w:color w:val="auto"/>
          <w:sz w:val="20"/>
          <w:szCs w:val="20"/>
          <w:highlight w:val="lightGray"/>
        </w:rPr>
        <w:t>.08</w:t>
      </w:r>
      <w:r w:rsidR="000559F7">
        <w:rPr>
          <w:rFonts w:ascii="Times New Roman" w:eastAsia="Times New Roman" w:hAnsi="Times New Roman" w:cs="Times New Roman"/>
          <w:b/>
          <w:color w:val="auto"/>
          <w:sz w:val="20"/>
          <w:szCs w:val="20"/>
          <w:highlight w:val="lightGray"/>
        </w:rPr>
        <w:t>.</w:t>
      </w:r>
      <w:r w:rsidR="00684BDC">
        <w:rPr>
          <w:rFonts w:ascii="Times New Roman" w:eastAsia="Times New Roman" w:hAnsi="Times New Roman" w:cs="Times New Roman"/>
          <w:b/>
          <w:color w:val="auto"/>
          <w:sz w:val="20"/>
          <w:szCs w:val="20"/>
          <w:highlight w:val="lightGray"/>
        </w:rPr>
        <w:t>2026</w:t>
      </w:r>
      <w:r w:rsidR="00A4322D">
        <w:rPr>
          <w:rFonts w:ascii="Times New Roman" w:eastAsia="Times New Roman" w:hAnsi="Times New Roman" w:cs="Times New Roman"/>
          <w:b/>
          <w:color w:val="auto"/>
          <w:sz w:val="20"/>
          <w:szCs w:val="20"/>
          <w:highlight w:val="lightGray"/>
        </w:rPr>
        <w:t xml:space="preserve"> </w:t>
      </w:r>
      <w:r w:rsidRPr="00DF6465">
        <w:rPr>
          <w:rFonts w:ascii="Times New Roman" w:eastAsia="Times New Roman" w:hAnsi="Times New Roman" w:cs="Times New Roman"/>
          <w:b/>
          <w:color w:val="auto"/>
          <w:sz w:val="20"/>
          <w:szCs w:val="20"/>
          <w:highlight w:val="lightGray"/>
        </w:rPr>
        <w:t>roku o godzinie 12:30</w:t>
      </w:r>
      <w:r w:rsidRPr="00DF6465">
        <w:rPr>
          <w:rFonts w:ascii="Times New Roman" w:eastAsia="Times New Roman" w:hAnsi="Times New Roman" w:cs="Times New Roman"/>
          <w:color w:val="auto"/>
          <w:sz w:val="20"/>
          <w:szCs w:val="20"/>
        </w:rPr>
        <w:t>.</w:t>
      </w:r>
    </w:p>
    <w:p w14:paraId="059A1075" w14:textId="77777777" w:rsidR="004515F1" w:rsidRPr="004515F1" w:rsidRDefault="004515F1" w:rsidP="00E55836">
      <w:pPr>
        <w:numPr>
          <w:ilvl w:val="0"/>
          <w:numId w:val="52"/>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Mając na uwadze art. 221 ustawy PZP Zamawiający informuje, iż System uniemożliwia zapoznanie się z ofertami przed upływem terminu ich otwarcia.</w:t>
      </w:r>
    </w:p>
    <w:p w14:paraId="027607DD" w14:textId="77777777" w:rsidR="004515F1" w:rsidRPr="004515F1" w:rsidRDefault="004515F1" w:rsidP="00E55836">
      <w:pPr>
        <w:numPr>
          <w:ilvl w:val="0"/>
          <w:numId w:val="52"/>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Otwarcie ofert złożonych na Platformie dokonywane jest poprzez ich odszyfrowanie i otwarcie ofert.</w:t>
      </w:r>
    </w:p>
    <w:p w14:paraId="051854F9" w14:textId="77777777" w:rsidR="004515F1" w:rsidRPr="004515F1" w:rsidRDefault="004515F1" w:rsidP="00E55836">
      <w:pPr>
        <w:numPr>
          <w:ilvl w:val="0"/>
          <w:numId w:val="52"/>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awarii Systemu, która powodować będzie brak możliwości otwarcia ofert w terminie w ust. 3, otwarcie ofert nastąpi niezwłocznie po usunięciu awarii.</w:t>
      </w:r>
    </w:p>
    <w:p w14:paraId="118083F8" w14:textId="77777777" w:rsidR="004515F1" w:rsidRPr="004515F1" w:rsidRDefault="004515F1" w:rsidP="00E55836">
      <w:pPr>
        <w:numPr>
          <w:ilvl w:val="0"/>
          <w:numId w:val="52"/>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na stronie internetowej prowadzonego postępowania zamieści informację o zmianie terminu otwarcia ofert.</w:t>
      </w:r>
    </w:p>
    <w:p w14:paraId="0A536B59" w14:textId="77777777" w:rsidR="004515F1" w:rsidRPr="004515F1" w:rsidRDefault="004515F1" w:rsidP="00E55836">
      <w:pPr>
        <w:widowControl/>
        <w:numPr>
          <w:ilvl w:val="0"/>
          <w:numId w:val="52"/>
        </w:numPr>
        <w:overflowPunct/>
        <w:ind w:left="284" w:hanging="284"/>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Bezpośrednio przed otwarciem ofert, Zamawiający udostępni na stronie internetowej prowadzonego postępowania informację o kwocie, jaką zamierza przeznaczyć na sfinansowanie zamówienia.</w:t>
      </w:r>
    </w:p>
    <w:p w14:paraId="3D49EAA5" w14:textId="77777777" w:rsidR="004515F1" w:rsidRPr="004515F1" w:rsidRDefault="004515F1" w:rsidP="00E55836">
      <w:pPr>
        <w:widowControl/>
        <w:numPr>
          <w:ilvl w:val="0"/>
          <w:numId w:val="52"/>
        </w:numPr>
        <w:overflowPunct/>
        <w:ind w:left="284" w:hanging="284"/>
        <w:contextualSpacing/>
        <w:jc w:val="both"/>
        <w:rPr>
          <w:rFonts w:ascii="Times New Roman" w:eastAsia="Times New Roman" w:hAnsi="Times New Roman" w:cs="Times New Roman"/>
          <w:color w:val="auto"/>
          <w:sz w:val="20"/>
          <w:szCs w:val="20"/>
          <w:lang w:eastAsia="pl-PL" w:bidi="ar-SA"/>
        </w:rPr>
      </w:pPr>
      <w:bookmarkStart w:id="184" w:name="mip51081241"/>
      <w:bookmarkEnd w:id="184"/>
      <w:r w:rsidRPr="004515F1">
        <w:rPr>
          <w:rFonts w:ascii="Times New Roman" w:eastAsia="Times New Roman" w:hAnsi="Times New Roman" w:cs="Times New Roman"/>
          <w:color w:val="auto"/>
          <w:sz w:val="20"/>
          <w:szCs w:val="20"/>
          <w:lang w:eastAsia="pl-PL" w:bidi="ar-SA"/>
        </w:rPr>
        <w:t>Niezwłocznie po otwarciu ofert, Zamawiający udostępnia na stronie internetowej prowadzonego postępowania informacje o:</w:t>
      </w:r>
    </w:p>
    <w:p w14:paraId="57BB8BB4"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85" w:name="mip51081243"/>
      <w:bookmarkEnd w:id="185"/>
      <w:r w:rsidRPr="004515F1">
        <w:rPr>
          <w:rFonts w:ascii="Times New Roman" w:eastAsia="Times New Roman" w:hAnsi="Times New Roman" w:cs="Times New Roman"/>
          <w:color w:val="auto"/>
          <w:sz w:val="20"/>
          <w:szCs w:val="20"/>
          <w:lang w:bidi="ar-SA"/>
        </w:rPr>
        <w:t>1) nazwach albo imionach i nazwiskach oraz siedzibach lub miejscach prowadzonej działalności gospodarczej albo miejscach zamieszkania wykonawców, których oferty zostały otwarte;</w:t>
      </w:r>
    </w:p>
    <w:p w14:paraId="6DEC9C8B" w14:textId="36B6B67E" w:rsidR="004515F1" w:rsidRDefault="004515F1" w:rsidP="002C41CE">
      <w:pPr>
        <w:widowControl/>
        <w:ind w:left="360"/>
        <w:jc w:val="both"/>
        <w:rPr>
          <w:rFonts w:ascii="Times New Roman" w:eastAsia="Times New Roman" w:hAnsi="Times New Roman" w:cs="Times New Roman"/>
          <w:color w:val="auto"/>
          <w:sz w:val="20"/>
          <w:szCs w:val="20"/>
          <w:lang w:bidi="ar-SA"/>
        </w:rPr>
      </w:pPr>
      <w:bookmarkStart w:id="186" w:name="mip51081244"/>
      <w:bookmarkEnd w:id="186"/>
      <w:r w:rsidRPr="004515F1">
        <w:rPr>
          <w:rFonts w:ascii="Times New Roman" w:eastAsia="Times New Roman" w:hAnsi="Times New Roman" w:cs="Times New Roman"/>
          <w:color w:val="auto"/>
          <w:sz w:val="20"/>
          <w:szCs w:val="20"/>
          <w:lang w:bidi="ar-SA"/>
        </w:rPr>
        <w:t>2) cenach lub</w:t>
      </w:r>
      <w:r w:rsidR="002C41CE">
        <w:rPr>
          <w:rFonts w:ascii="Times New Roman" w:eastAsia="Times New Roman" w:hAnsi="Times New Roman" w:cs="Times New Roman"/>
          <w:color w:val="auto"/>
          <w:sz w:val="20"/>
          <w:szCs w:val="20"/>
          <w:lang w:bidi="ar-SA"/>
        </w:rPr>
        <w:t xml:space="preserve"> kosztach zawartych w ofertach.</w:t>
      </w:r>
    </w:p>
    <w:p w14:paraId="5EFEE113" w14:textId="77777777" w:rsidR="002C41CE" w:rsidRPr="004515F1" w:rsidRDefault="002C41CE" w:rsidP="002C41CE">
      <w:pPr>
        <w:widowControl/>
        <w:ind w:left="360"/>
        <w:jc w:val="both"/>
        <w:rPr>
          <w:rFonts w:ascii="Times New Roman" w:eastAsia="Times New Roman" w:hAnsi="Times New Roman" w:cs="Times New Roman"/>
          <w:color w:val="auto"/>
          <w:sz w:val="20"/>
          <w:szCs w:val="20"/>
          <w:lang w:bidi="ar-SA"/>
        </w:rPr>
      </w:pPr>
    </w:p>
    <w:p w14:paraId="293E7A2E"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87" w:name="_Toc199321863"/>
      <w:r w:rsidRPr="004515F1">
        <w:rPr>
          <w:rFonts w:ascii="Times New Roman" w:eastAsia="Times New Roman" w:hAnsi="Times New Roman" w:cs="Times New Roman"/>
          <w:b/>
          <w:color w:val="2F5496"/>
          <w:sz w:val="20"/>
          <w:szCs w:val="20"/>
          <w:lang w:eastAsia="pl-PL" w:bidi="pl-PL"/>
        </w:rPr>
        <w:t>SPOSÓB OBLICZENIA CENY</w:t>
      </w:r>
      <w:bookmarkEnd w:id="175"/>
      <w:bookmarkEnd w:id="176"/>
      <w:bookmarkEnd w:id="177"/>
      <w:bookmarkEnd w:id="178"/>
      <w:bookmarkEnd w:id="187"/>
    </w:p>
    <w:p w14:paraId="5CE20FF3" w14:textId="77777777" w:rsidR="004515F1" w:rsidRPr="004515F1" w:rsidRDefault="004515F1" w:rsidP="004515F1">
      <w:pPr>
        <w:jc w:val="both"/>
        <w:rPr>
          <w:rFonts w:hint="eastAsia"/>
        </w:rPr>
      </w:pPr>
    </w:p>
    <w:p w14:paraId="678AC3ED" w14:textId="6C123D88" w:rsidR="004515F1" w:rsidRPr="002C41CE" w:rsidRDefault="002C41CE" w:rsidP="002C41CE">
      <w:pPr>
        <w:pStyle w:val="Teksttreci0"/>
        <w:numPr>
          <w:ilvl w:val="0"/>
          <w:numId w:val="15"/>
        </w:numPr>
        <w:tabs>
          <w:tab w:val="left" w:pos="280"/>
        </w:tabs>
        <w:jc w:val="both"/>
      </w:pPr>
      <w:bookmarkStart w:id="188" w:name="bookmark210"/>
      <w:bookmarkEnd w:id="188"/>
      <w:r>
        <w:t xml:space="preserve">Wykonawca poda w Formularzu Ofertowym (Załącznik Nr 2 do SWZ) </w:t>
      </w:r>
      <w:r w:rsidRPr="00A26064">
        <w:t xml:space="preserve">cenę </w:t>
      </w:r>
      <w:r>
        <w:t>brutto</w:t>
      </w:r>
      <w:r w:rsidRPr="00A26064">
        <w:t xml:space="preserve"> oferty w odniesieniu do </w:t>
      </w:r>
      <w:r w:rsidR="00C261D2">
        <w:t xml:space="preserve">odpowiedniej części </w:t>
      </w:r>
      <w:r w:rsidRPr="00A26064">
        <w:t>zamówienia, wyliczon</w:t>
      </w:r>
      <w:r>
        <w:t>ą</w:t>
      </w:r>
      <w:r w:rsidRPr="00A26064">
        <w:t xml:space="preserve"> </w:t>
      </w:r>
      <w:r>
        <w:t xml:space="preserve">na podstawie odpowiedniego dla danej części Kosztorysu ofertowego sporządzonego w </w:t>
      </w:r>
      <w:r w:rsidRPr="00B22FAB">
        <w:t xml:space="preserve">oparciu o </w:t>
      </w:r>
      <w:r>
        <w:t xml:space="preserve">właściwy </w:t>
      </w:r>
      <w:r w:rsidRPr="00B22FAB">
        <w:t>Załącznik Nr 1</w:t>
      </w:r>
      <w:r w:rsidR="00F834A4">
        <w:t>.1 - 1.3</w:t>
      </w:r>
      <w:r w:rsidRPr="00B22FAB">
        <w:t xml:space="preserve"> do SWZ</w:t>
      </w:r>
      <w:r>
        <w:t xml:space="preserve">, zgodnie z zasadą: cena netto + </w:t>
      </w:r>
      <w:r w:rsidRPr="00B861AF">
        <w:t xml:space="preserve">stawka </w:t>
      </w:r>
      <w:r>
        <w:t>podatku od towarów i usług (VAT) właściwa dla przedmiotu zamówienia, obowiązująca według stanu prawnego na dzień składania ofert = wartość brutto.</w:t>
      </w:r>
    </w:p>
    <w:p w14:paraId="518B5574" w14:textId="77777777" w:rsidR="004515F1" w:rsidRPr="004515F1"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89" w:name="bookmark211"/>
      <w:bookmarkEnd w:id="189"/>
      <w:r w:rsidRPr="004515F1">
        <w:rPr>
          <w:rFonts w:ascii="Times New Roman" w:eastAsia="Times New Roman" w:hAnsi="Times New Roman" w:cs="Times New Roman"/>
          <w:color w:val="auto"/>
          <w:sz w:val="20"/>
          <w:szCs w:val="20"/>
        </w:rPr>
        <w:t>Cena podana w ofercie jest ceną stałą w całym okresie realizacji przedmiotu zamówienia i nie podlega jakimkolwiek zmianom za wyjątkiem zmiany stawki VAT, wynikającej ze zmiany przepisów powszechnie obowiązujących, a także z zastrzeżeniem zmian umowy dopuszczanych powszechnie obowiązującymi przepisami oraz postanowieniami wzoru umowy.</w:t>
      </w:r>
    </w:p>
    <w:p w14:paraId="695A34BB"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0" w:name="bookmark212"/>
      <w:bookmarkEnd w:id="190"/>
      <w:r w:rsidRPr="004515F1">
        <w:rPr>
          <w:rFonts w:ascii="Times New Roman" w:eastAsia="Times New Roman" w:hAnsi="Times New Roman" w:cs="Times New Roman"/>
          <w:color w:val="auto"/>
          <w:sz w:val="20"/>
          <w:szCs w:val="20"/>
        </w:rPr>
        <w:t>Cena musi być wyrażona w złotych polskich (PLN), z dokładnością nie większą niż dwa miejsca po przecinku.</w:t>
      </w:r>
    </w:p>
    <w:p w14:paraId="44A5D1DC"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1" w:name="bookmark213"/>
      <w:bookmarkEnd w:id="191"/>
      <w:r w:rsidRPr="004515F1">
        <w:rPr>
          <w:rFonts w:ascii="Times New Roman" w:eastAsia="Times New Roman" w:hAnsi="Times New Roman" w:cs="Times New Roman"/>
          <w:color w:val="auto"/>
          <w:sz w:val="20"/>
          <w:szCs w:val="20"/>
        </w:rPr>
        <w:t>Wykonawca musi uwzględnić w cenie oferty wszelkie koszty niezbędne dla prawidłowego i pełnego wykonania zamówienia oraz wszelkie opłaty i podatki wynikające z obowiązujących przepisów.</w:t>
      </w:r>
    </w:p>
    <w:p w14:paraId="2870BC4A" w14:textId="77777777" w:rsidR="004515F1" w:rsidRPr="004515F1" w:rsidRDefault="004515F1" w:rsidP="004515F1">
      <w:pPr>
        <w:numPr>
          <w:ilvl w:val="0"/>
          <w:numId w:val="15"/>
        </w:numPr>
        <w:tabs>
          <w:tab w:val="left" w:pos="291"/>
        </w:tabs>
        <w:overflowPunct/>
        <w:spacing w:line="264" w:lineRule="auto"/>
        <w:jc w:val="both"/>
        <w:rPr>
          <w:rFonts w:ascii="Times New Roman" w:eastAsia="Times New Roman" w:hAnsi="Times New Roman" w:cs="Times New Roman"/>
          <w:color w:val="auto"/>
          <w:sz w:val="20"/>
          <w:szCs w:val="20"/>
        </w:rPr>
      </w:pPr>
      <w:bookmarkStart w:id="192" w:name="bookmark214"/>
      <w:bookmarkEnd w:id="192"/>
      <w:r w:rsidRPr="004515F1">
        <w:rPr>
          <w:rFonts w:ascii="Times New Roman" w:eastAsia="Times New Roman" w:hAnsi="Times New Roman" w:cs="Times New Roman"/>
          <w:color w:val="auto"/>
          <w:sz w:val="20"/>
          <w:szCs w:val="20"/>
        </w:rPr>
        <w:t xml:space="preserve">Jeżeli złożono ofertę, której wybór prowadziłby do powstania u Zamawiającego obowiązku podatkowego zgodnie z ustawą o podatku od towarów i usług, Zamawiający w celu oceny takiej oferty doliczy do przedstawionej w niej ceny podatek od towarów i usług, który miałby obowiązek rozliczyć zgodnie z tymi przepisami. </w:t>
      </w:r>
    </w:p>
    <w:p w14:paraId="07F434C8"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o której mowa w ust. 5, zgodnie z art. 225 ust. 2 ustawy PZP, ma obowiązek:</w:t>
      </w:r>
      <w:bookmarkStart w:id="193" w:name="bookmark215"/>
      <w:bookmarkEnd w:id="193"/>
    </w:p>
    <w:p w14:paraId="3E99A496" w14:textId="77777777" w:rsidR="004515F1" w:rsidRPr="004515F1" w:rsidRDefault="004515F1" w:rsidP="00E55836">
      <w:pPr>
        <w:numPr>
          <w:ilvl w:val="0"/>
          <w:numId w:val="53"/>
        </w:numPr>
        <w:tabs>
          <w:tab w:val="left" w:pos="284"/>
        </w:tabs>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poinformowania Zamawiającego, że wybór jego oferty będzie prowadził do powstania u Zamawiającego obowiązku podatkowego;</w:t>
      </w:r>
    </w:p>
    <w:p w14:paraId="274BF6B8" w14:textId="77777777" w:rsidR="004515F1" w:rsidRPr="004515F1" w:rsidRDefault="004515F1" w:rsidP="00E55836">
      <w:pPr>
        <w:widowControl/>
        <w:numPr>
          <w:ilvl w:val="0"/>
          <w:numId w:val="53"/>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194" w:name="mip51081281"/>
      <w:bookmarkEnd w:id="194"/>
      <w:r w:rsidRPr="004515F1">
        <w:rPr>
          <w:rFonts w:ascii="Times New Roman" w:eastAsia="Times New Roman" w:hAnsi="Times New Roman" w:cs="Times New Roman"/>
          <w:color w:val="000000"/>
          <w:sz w:val="20"/>
          <w:szCs w:val="20"/>
          <w:lang w:eastAsia="pl-PL" w:bidi="pl-PL"/>
        </w:rPr>
        <w:t>wskazania nazwy (rodzaju) towaru lub usługi, których dostawa lub świadczenie będą prowadziły do powstania obowiązku podatkowego;</w:t>
      </w:r>
    </w:p>
    <w:p w14:paraId="2844BDB9" w14:textId="77777777" w:rsidR="004515F1" w:rsidRPr="004515F1" w:rsidRDefault="004515F1" w:rsidP="00E55836">
      <w:pPr>
        <w:widowControl/>
        <w:numPr>
          <w:ilvl w:val="0"/>
          <w:numId w:val="53"/>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195" w:name="mip51081282"/>
      <w:bookmarkEnd w:id="195"/>
      <w:r w:rsidRPr="004515F1">
        <w:rPr>
          <w:rFonts w:ascii="Times New Roman" w:eastAsia="Times New Roman" w:hAnsi="Times New Roman" w:cs="Times New Roman"/>
          <w:color w:val="000000"/>
          <w:sz w:val="20"/>
          <w:szCs w:val="20"/>
          <w:lang w:eastAsia="pl-PL" w:bidi="pl-PL"/>
        </w:rPr>
        <w:t>wskazania wartości towaru lub usługi objętego obowiązkiem podatkowym Zamawiającego, bez kwoty podatku;</w:t>
      </w:r>
    </w:p>
    <w:p w14:paraId="702F239E" w14:textId="77777777" w:rsidR="004515F1" w:rsidRPr="004515F1" w:rsidRDefault="004515F1" w:rsidP="00E55836">
      <w:pPr>
        <w:widowControl/>
        <w:numPr>
          <w:ilvl w:val="0"/>
          <w:numId w:val="53"/>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196" w:name="mip51081283"/>
      <w:bookmarkEnd w:id="196"/>
      <w:r w:rsidRPr="004515F1">
        <w:rPr>
          <w:rFonts w:ascii="Times New Roman" w:eastAsia="Times New Roman" w:hAnsi="Times New Roman" w:cs="Times New Roman"/>
          <w:color w:val="000000"/>
          <w:sz w:val="20"/>
          <w:szCs w:val="20"/>
          <w:lang w:eastAsia="pl-PL" w:bidi="pl-PL"/>
        </w:rPr>
        <w:t>wskazania stawki podatku od towarów i usług, która zgodnie z wiedzą wykonawcy, będzie miała zastosowanie.</w:t>
      </w:r>
    </w:p>
    <w:p w14:paraId="5B765431"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Rozliczenia między Zamawiającym a wykonawcą będą prowadzone w PLN.</w:t>
      </w:r>
    </w:p>
    <w:p w14:paraId="6588B5F0" w14:textId="77777777" w:rsidR="004515F1" w:rsidRPr="004515F1" w:rsidRDefault="004515F1" w:rsidP="004515F1">
      <w:pPr>
        <w:tabs>
          <w:tab w:val="left" w:pos="284"/>
        </w:tabs>
        <w:overflowPunct/>
        <w:spacing w:line="264" w:lineRule="auto"/>
        <w:jc w:val="both"/>
        <w:rPr>
          <w:rFonts w:ascii="Times New Roman" w:eastAsia="Times New Roman" w:hAnsi="Times New Roman" w:cs="Times New Roman"/>
          <w:color w:val="auto"/>
          <w:sz w:val="20"/>
          <w:szCs w:val="20"/>
        </w:rPr>
      </w:pPr>
    </w:p>
    <w:p w14:paraId="48B8A5BC"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97" w:name="bookmark218"/>
      <w:bookmarkStart w:id="198" w:name="bookmark216"/>
      <w:bookmarkStart w:id="199" w:name="bookmark217"/>
      <w:bookmarkStart w:id="200" w:name="bookmark219"/>
      <w:bookmarkStart w:id="201" w:name="_Toc25559922"/>
      <w:bookmarkStart w:id="202" w:name="_Toc199321864"/>
      <w:bookmarkEnd w:id="197"/>
      <w:r w:rsidRPr="004515F1">
        <w:rPr>
          <w:rFonts w:ascii="Times New Roman" w:eastAsia="Times New Roman" w:hAnsi="Times New Roman" w:cs="Times New Roman"/>
          <w:b/>
          <w:color w:val="2F5496"/>
          <w:sz w:val="20"/>
          <w:szCs w:val="20"/>
          <w:lang w:eastAsia="pl-PL" w:bidi="pl-PL"/>
        </w:rPr>
        <w:t>BADANIE I OCENA OFERT</w:t>
      </w:r>
      <w:bookmarkEnd w:id="198"/>
      <w:bookmarkEnd w:id="199"/>
      <w:bookmarkEnd w:id="200"/>
      <w:bookmarkEnd w:id="201"/>
      <w:bookmarkEnd w:id="202"/>
    </w:p>
    <w:p w14:paraId="6EBAE633" w14:textId="77777777" w:rsidR="004515F1" w:rsidRPr="004515F1" w:rsidRDefault="004515F1" w:rsidP="004515F1">
      <w:pPr>
        <w:rPr>
          <w:rFonts w:hint="eastAsia"/>
        </w:rPr>
      </w:pPr>
    </w:p>
    <w:p w14:paraId="131E289E" w14:textId="77777777" w:rsidR="004515F1" w:rsidRPr="004515F1" w:rsidRDefault="004515F1" w:rsidP="00E55836">
      <w:pPr>
        <w:numPr>
          <w:ilvl w:val="0"/>
          <w:numId w:val="54"/>
        </w:numPr>
        <w:overflowPunct/>
        <w:ind w:left="284" w:hanging="284"/>
        <w:contextualSpacing/>
        <w:jc w:val="both"/>
        <w:rPr>
          <w:rFonts w:ascii="Times New Roman" w:eastAsia="Microsoft Sans Serif" w:hAnsi="Times New Roman" w:cs="Times New Roman"/>
          <w:color w:val="auto"/>
          <w:sz w:val="20"/>
          <w:szCs w:val="20"/>
          <w:lang w:eastAsia="pl-PL" w:bidi="pl-PL"/>
        </w:rPr>
      </w:pPr>
      <w:bookmarkStart w:id="203" w:name="bookmark220"/>
      <w:bookmarkStart w:id="204" w:name="bookmark226"/>
      <w:bookmarkStart w:id="205" w:name="bookmark227"/>
      <w:bookmarkStart w:id="206" w:name="_Toc25559923"/>
      <w:bookmarkEnd w:id="203"/>
      <w:bookmarkEnd w:id="204"/>
      <w:bookmarkEnd w:id="205"/>
      <w:r w:rsidRPr="004515F1">
        <w:rPr>
          <w:rFonts w:ascii="Times New Roman" w:eastAsia="Microsoft Sans Serif" w:hAnsi="Times New Roman" w:cs="Times New Roman"/>
          <w:color w:val="000000"/>
          <w:sz w:val="20"/>
          <w:szCs w:val="20"/>
          <w:lang w:eastAsia="pl-PL" w:bidi="pl-PL"/>
        </w:rPr>
        <w:t xml:space="preserve">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w:t>
      </w:r>
      <w:r w:rsidRPr="004515F1">
        <w:rPr>
          <w:rFonts w:ascii="Times New Roman" w:eastAsia="Microsoft Sans Serif" w:hAnsi="Times New Roman" w:cs="Times New Roman"/>
          <w:color w:val="000000"/>
          <w:sz w:val="20"/>
          <w:szCs w:val="20"/>
          <w:lang w:eastAsia="pl-PL" w:bidi="pl-PL"/>
        </w:rPr>
        <w:lastRenderedPageBreak/>
        <w:t>ust. 2, dokonywanie jakiejkolwiek zmiany w jej treści.</w:t>
      </w:r>
    </w:p>
    <w:p w14:paraId="0708F311" w14:textId="77777777" w:rsidR="004515F1" w:rsidRPr="004515F1" w:rsidRDefault="004515F1" w:rsidP="00E55836">
      <w:pPr>
        <w:numPr>
          <w:ilvl w:val="0"/>
          <w:numId w:val="54"/>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07" w:name="mip51081249"/>
      <w:bookmarkEnd w:id="207"/>
      <w:r w:rsidRPr="004515F1">
        <w:rPr>
          <w:rFonts w:ascii="Times New Roman" w:eastAsia="Microsoft Sans Serif" w:hAnsi="Times New Roman" w:cs="Times New Roman"/>
          <w:color w:val="000000"/>
          <w:sz w:val="20"/>
          <w:szCs w:val="20"/>
          <w:lang w:eastAsia="pl-PL" w:bidi="pl-PL"/>
        </w:rPr>
        <w:t>Zamawiający poprawia w ofercie:</w:t>
      </w:r>
    </w:p>
    <w:p w14:paraId="7D619975" w14:textId="77777777" w:rsidR="004515F1" w:rsidRPr="004515F1" w:rsidRDefault="004515F1" w:rsidP="00E55836">
      <w:pPr>
        <w:numPr>
          <w:ilvl w:val="0"/>
          <w:numId w:val="55"/>
        </w:numPr>
        <w:overflowPunct/>
        <w:ind w:hanging="294"/>
        <w:contextualSpacing/>
        <w:jc w:val="both"/>
        <w:rPr>
          <w:rFonts w:ascii="Times New Roman" w:eastAsia="Microsoft Sans Serif" w:hAnsi="Times New Roman" w:cs="Times New Roman"/>
          <w:color w:val="000000"/>
          <w:sz w:val="20"/>
          <w:szCs w:val="20"/>
          <w:lang w:eastAsia="pl-PL" w:bidi="pl-PL"/>
        </w:rPr>
      </w:pPr>
      <w:bookmarkStart w:id="208" w:name="mip51081251"/>
      <w:bookmarkEnd w:id="208"/>
      <w:r w:rsidRPr="004515F1">
        <w:rPr>
          <w:rFonts w:ascii="Times New Roman" w:eastAsia="Microsoft Sans Serif" w:hAnsi="Times New Roman" w:cs="Times New Roman"/>
          <w:color w:val="000000"/>
          <w:sz w:val="20"/>
          <w:szCs w:val="20"/>
          <w:lang w:eastAsia="pl-PL" w:bidi="pl-PL"/>
        </w:rPr>
        <w:t>oczywiste omyłki pisarskie,</w:t>
      </w:r>
    </w:p>
    <w:p w14:paraId="244905E2" w14:textId="77777777" w:rsidR="004515F1" w:rsidRPr="004515F1" w:rsidRDefault="004515F1" w:rsidP="00E55836">
      <w:pPr>
        <w:numPr>
          <w:ilvl w:val="0"/>
          <w:numId w:val="55"/>
        </w:numPr>
        <w:overflowPunct/>
        <w:ind w:hanging="294"/>
        <w:contextualSpacing/>
        <w:jc w:val="both"/>
        <w:rPr>
          <w:rFonts w:ascii="Times New Roman" w:eastAsia="Microsoft Sans Serif" w:hAnsi="Times New Roman" w:cs="Times New Roman"/>
          <w:color w:val="000000"/>
          <w:sz w:val="20"/>
          <w:szCs w:val="20"/>
          <w:lang w:eastAsia="pl-PL" w:bidi="pl-PL"/>
        </w:rPr>
      </w:pPr>
      <w:bookmarkStart w:id="209" w:name="mip51081252"/>
      <w:bookmarkEnd w:id="209"/>
      <w:r w:rsidRPr="004515F1">
        <w:rPr>
          <w:rFonts w:ascii="Times New Roman" w:eastAsia="Microsoft Sans Serif" w:hAnsi="Times New Roman" w:cs="Times New Roman"/>
          <w:color w:val="000000"/>
          <w:sz w:val="20"/>
          <w:szCs w:val="20"/>
          <w:lang w:eastAsia="pl-PL" w:bidi="pl-PL"/>
        </w:rPr>
        <w:t>oczywiste omyłki rachunkowe, z uwzględnieniem konsekwencji rachunkowych dokonanych poprawek,</w:t>
      </w:r>
    </w:p>
    <w:p w14:paraId="207363A1" w14:textId="77777777" w:rsidR="004515F1" w:rsidRPr="004515F1" w:rsidRDefault="004515F1" w:rsidP="00E55836">
      <w:pPr>
        <w:numPr>
          <w:ilvl w:val="0"/>
          <w:numId w:val="55"/>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0" w:name="mip51081253"/>
      <w:bookmarkEnd w:id="210"/>
      <w:r w:rsidRPr="004515F1">
        <w:rPr>
          <w:rFonts w:ascii="Times New Roman" w:eastAsia="Microsoft Sans Serif" w:hAnsi="Times New Roman" w:cs="Times New Roman"/>
          <w:color w:val="000000"/>
          <w:sz w:val="20"/>
          <w:szCs w:val="20"/>
          <w:lang w:eastAsia="pl-PL" w:bidi="pl-PL"/>
        </w:rPr>
        <w:t>inne omyłki polegające na niezgodności oferty z dokumentami zamówienia, niepowodujące istotnych zmian w treści oferty</w:t>
      </w:r>
    </w:p>
    <w:p w14:paraId="05C1D7A1"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bookmarkStart w:id="211" w:name="mip51081254"/>
      <w:bookmarkEnd w:id="211"/>
      <w:r w:rsidRPr="004515F1">
        <w:rPr>
          <w:rFonts w:ascii="Times New Roman" w:eastAsia="Microsoft Sans Serif" w:hAnsi="Times New Roman" w:cs="Times New Roman"/>
          <w:color w:val="000000"/>
          <w:sz w:val="20"/>
          <w:szCs w:val="20"/>
          <w:lang w:eastAsia="pl-PL" w:bidi="pl-PL"/>
        </w:rPr>
        <w:t>- niezwłocznie zawiadamiając o tym wykonawcę, którego oferta została poprawiona.</w:t>
      </w:r>
    </w:p>
    <w:p w14:paraId="7B9A2B54" w14:textId="047F843B" w:rsidR="004515F1" w:rsidRDefault="004515F1" w:rsidP="008432EC">
      <w:pPr>
        <w:numPr>
          <w:ilvl w:val="0"/>
          <w:numId w:val="54"/>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2" w:name="mip51081255"/>
      <w:bookmarkEnd w:id="212"/>
      <w:r w:rsidRPr="004515F1">
        <w:rPr>
          <w:rFonts w:ascii="Times New Roman" w:eastAsia="Microsoft Sans Serif" w:hAnsi="Times New Roman" w:cs="Times New Roman"/>
          <w:color w:val="000000"/>
          <w:sz w:val="20"/>
          <w:szCs w:val="20"/>
          <w:lang w:eastAsia="pl-PL" w:bidi="pl-PL"/>
        </w:rPr>
        <w:t xml:space="preserve">W przypadku, o którym mowa w ust. 2 pkt 3, Zamawiający wyznacza wykonawcy odpowiedni termin na wyrażenie zgody na poprawienie w ofercie omyłki lub zakwestionowanie jej poprawienia. Brak odpowiedzi w wyznaczonym terminie uznaje się za wyrażenie zgody na poprawienie omyłki. </w:t>
      </w:r>
    </w:p>
    <w:p w14:paraId="370B9FF5" w14:textId="77777777" w:rsidR="002C41CE" w:rsidRPr="008432EC" w:rsidRDefault="002C41CE" w:rsidP="002C41CE">
      <w:pPr>
        <w:overflowPunct/>
        <w:ind w:left="284"/>
        <w:contextualSpacing/>
        <w:jc w:val="both"/>
        <w:rPr>
          <w:rFonts w:ascii="Times New Roman" w:eastAsia="Microsoft Sans Serif" w:hAnsi="Times New Roman" w:cs="Times New Roman"/>
          <w:color w:val="000000"/>
          <w:sz w:val="20"/>
          <w:szCs w:val="20"/>
          <w:lang w:eastAsia="pl-PL" w:bidi="pl-PL"/>
        </w:rPr>
      </w:pPr>
    </w:p>
    <w:p w14:paraId="647D1CD7" w14:textId="68A531E5"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13" w:name="_Toc199321865"/>
      <w:r w:rsidRPr="004515F1">
        <w:rPr>
          <w:rFonts w:ascii="Times New Roman" w:eastAsia="Times New Roman" w:hAnsi="Times New Roman" w:cs="Times New Roman"/>
          <w:b/>
          <w:color w:val="2F5496"/>
          <w:sz w:val="20"/>
          <w:szCs w:val="20"/>
          <w:lang w:eastAsia="pl-PL" w:bidi="pl-PL"/>
        </w:rPr>
        <w:t>OPIS KRYTERIÓW KTÓRYMI ZAMAWIAJĄCY BĘDZIE SIĘ KIEROWAŁ PRZY WYBORZE OFERTY, WRAZ Z PODANIEM WAG TYCH KRYTERIÓW I SPOSOBU OCENY OFERT</w:t>
      </w:r>
      <w:bookmarkEnd w:id="206"/>
      <w:bookmarkEnd w:id="213"/>
    </w:p>
    <w:p w14:paraId="2EC85087" w14:textId="77777777" w:rsidR="004515F1" w:rsidRPr="004515F1" w:rsidRDefault="004515F1" w:rsidP="004515F1">
      <w:pPr>
        <w:rPr>
          <w:rFonts w:hint="eastAsia"/>
        </w:rPr>
      </w:pPr>
      <w:r w:rsidRPr="004515F1">
        <w:t xml:space="preserve"> </w:t>
      </w:r>
    </w:p>
    <w:p w14:paraId="7EB78F20" w14:textId="524002A7" w:rsidR="00BB42EF" w:rsidRPr="00E840C2" w:rsidRDefault="002C41CE" w:rsidP="00CA1359">
      <w:pPr>
        <w:pStyle w:val="Akapitzlist2"/>
        <w:numPr>
          <w:ilvl w:val="0"/>
          <w:numId w:val="97"/>
        </w:numPr>
        <w:tabs>
          <w:tab w:val="left" w:pos="1276"/>
        </w:tabs>
        <w:suppressAutoHyphens w:val="0"/>
        <w:spacing w:line="100" w:lineRule="atLeast"/>
        <w:ind w:left="284" w:hanging="284"/>
        <w:jc w:val="both"/>
        <w:rPr>
          <w:rFonts w:ascii="Times New Roman" w:hAnsi="Times New Roman" w:cs="Times New Roman"/>
          <w:b/>
          <w:color w:val="0070C0"/>
          <w:sz w:val="20"/>
          <w:szCs w:val="20"/>
          <w:u w:val="single"/>
          <w:lang w:eastAsia="pl-PL"/>
        </w:rPr>
      </w:pPr>
      <w:r w:rsidRPr="00E840C2">
        <w:rPr>
          <w:rFonts w:ascii="Times New Roman" w:hAnsi="Times New Roman" w:cs="Times New Roman"/>
          <w:b/>
          <w:sz w:val="20"/>
          <w:szCs w:val="20"/>
          <w:u w:val="single"/>
        </w:rPr>
        <w:t>Kryteria dla części 1</w:t>
      </w:r>
      <w:r w:rsidR="00F834A4">
        <w:rPr>
          <w:rFonts w:ascii="Times New Roman" w:hAnsi="Times New Roman" w:cs="Times New Roman"/>
          <w:b/>
          <w:sz w:val="20"/>
          <w:szCs w:val="20"/>
          <w:u w:val="single"/>
        </w:rPr>
        <w:t xml:space="preserve"> i 3</w:t>
      </w:r>
      <w:r w:rsidRPr="00E840C2">
        <w:rPr>
          <w:rFonts w:ascii="Times New Roman" w:hAnsi="Times New Roman" w:cs="Times New Roman"/>
          <w:b/>
          <w:sz w:val="20"/>
          <w:szCs w:val="20"/>
          <w:u w:val="single"/>
        </w:rPr>
        <w:t xml:space="preserve">: </w:t>
      </w:r>
    </w:p>
    <w:p w14:paraId="5CCA0E67" w14:textId="77777777" w:rsidR="002C41CE" w:rsidRDefault="002C41CE" w:rsidP="00796F04">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p>
    <w:p w14:paraId="69C7D6D7" w14:textId="0136F284" w:rsidR="000A5BCE" w:rsidRDefault="000A5BCE" w:rsidP="00796F04">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r w:rsidRPr="005043E3">
        <w:rPr>
          <w:rFonts w:ascii="Times New Roman" w:hAnsi="Times New Roman" w:cs="Times New Roman"/>
          <w:b/>
          <w:color w:val="0070C0"/>
          <w:sz w:val="20"/>
          <w:szCs w:val="20"/>
          <w:lang w:eastAsia="pl-PL"/>
        </w:rPr>
        <w:t xml:space="preserve">Zamawiający </w:t>
      </w:r>
      <w:r w:rsidR="00E8697A">
        <w:rPr>
          <w:rFonts w:ascii="Times New Roman" w:hAnsi="Times New Roman" w:cs="Times New Roman"/>
          <w:b/>
          <w:color w:val="0070C0"/>
          <w:sz w:val="20"/>
          <w:szCs w:val="20"/>
          <w:lang w:eastAsia="pl-PL"/>
        </w:rPr>
        <w:t xml:space="preserve">w odniesieniu do części 1 </w:t>
      </w:r>
      <w:r w:rsidR="00B16E75">
        <w:rPr>
          <w:rFonts w:ascii="Times New Roman" w:hAnsi="Times New Roman" w:cs="Times New Roman"/>
          <w:b/>
          <w:color w:val="0070C0"/>
          <w:sz w:val="20"/>
          <w:szCs w:val="20"/>
          <w:lang w:eastAsia="pl-PL"/>
        </w:rPr>
        <w:t xml:space="preserve">i 3 </w:t>
      </w:r>
      <w:r w:rsidR="00B16E75" w:rsidRPr="00E46782">
        <w:rPr>
          <w:rFonts w:ascii="Times New Roman" w:hAnsi="Times New Roman" w:cs="Times New Roman"/>
          <w:b/>
          <w:color w:val="0070C0"/>
          <w:sz w:val="20"/>
          <w:szCs w:val="20"/>
        </w:rPr>
        <w:t xml:space="preserve">oddzielnie </w:t>
      </w:r>
      <w:r w:rsidRPr="005043E3">
        <w:rPr>
          <w:rFonts w:ascii="Times New Roman" w:hAnsi="Times New Roman" w:cs="Times New Roman"/>
          <w:b/>
          <w:color w:val="0070C0"/>
          <w:sz w:val="20"/>
          <w:szCs w:val="20"/>
          <w:lang w:eastAsia="pl-PL"/>
        </w:rPr>
        <w:t>dokona oceny ofert, które nie zostały odrzucone, na podstawie następujących kryteriów oceny ofert:</w:t>
      </w:r>
      <w:bookmarkStart w:id="214" w:name="bookmark230"/>
      <w:bookmarkStart w:id="215" w:name="bookmark228"/>
      <w:bookmarkStart w:id="216" w:name="bookmark229"/>
      <w:bookmarkStart w:id="217" w:name="bookmark231"/>
      <w:bookmarkStart w:id="218" w:name="_Toc25309059"/>
      <w:bookmarkStart w:id="219" w:name="_Toc25559924"/>
      <w:bookmarkEnd w:id="214"/>
    </w:p>
    <w:p w14:paraId="5C5CB42D" w14:textId="77777777" w:rsidR="00E8697A" w:rsidRPr="00796F04" w:rsidRDefault="00E8697A" w:rsidP="00796F04">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p>
    <w:tbl>
      <w:tblPr>
        <w:tblpPr w:leftFromText="141" w:rightFromText="141" w:vertAnchor="text" w:horzAnchor="margin" w:tblpX="5" w:tblpY="21"/>
        <w:tblOverlap w:val="never"/>
        <w:tblW w:w="9781" w:type="dxa"/>
        <w:tblLayout w:type="fixed"/>
        <w:tblCellMar>
          <w:left w:w="10" w:type="dxa"/>
          <w:right w:w="10" w:type="dxa"/>
        </w:tblCellMar>
        <w:tblLook w:val="04A0" w:firstRow="1" w:lastRow="0" w:firstColumn="1" w:lastColumn="0" w:noHBand="0" w:noVBand="1"/>
      </w:tblPr>
      <w:tblGrid>
        <w:gridCol w:w="421"/>
        <w:gridCol w:w="5533"/>
        <w:gridCol w:w="3827"/>
      </w:tblGrid>
      <w:tr w:rsidR="000A5BCE" w:rsidRPr="00F7776F" w14:paraId="288059D1" w14:textId="77777777" w:rsidTr="000D497A">
        <w:trPr>
          <w:trHeight w:val="274"/>
        </w:trPr>
        <w:tc>
          <w:tcPr>
            <w:tcW w:w="421" w:type="dxa"/>
            <w:tcBorders>
              <w:top w:val="single" w:sz="4" w:space="0" w:color="auto"/>
              <w:left w:val="single" w:sz="4" w:space="0" w:color="auto"/>
              <w:bottom w:val="single" w:sz="4" w:space="0" w:color="auto"/>
            </w:tcBorders>
            <w:shd w:val="clear" w:color="auto" w:fill="FFFFFF"/>
            <w:vAlign w:val="center"/>
          </w:tcPr>
          <w:p w14:paraId="3289DB2F" w14:textId="77777777" w:rsidR="000A5BCE" w:rsidRPr="00D550AA" w:rsidRDefault="000A5BCE" w:rsidP="000D497A">
            <w:pPr>
              <w:pStyle w:val="Inne0"/>
              <w:spacing w:line="240" w:lineRule="auto"/>
              <w:jc w:val="center"/>
            </w:pPr>
            <w:r w:rsidRPr="00D550AA">
              <w:rPr>
                <w:b/>
                <w:bCs/>
              </w:rPr>
              <w:t>LP</w:t>
            </w:r>
          </w:p>
        </w:tc>
        <w:tc>
          <w:tcPr>
            <w:tcW w:w="5533" w:type="dxa"/>
            <w:tcBorders>
              <w:top w:val="single" w:sz="4" w:space="0" w:color="auto"/>
              <w:left w:val="single" w:sz="4" w:space="0" w:color="auto"/>
              <w:bottom w:val="single" w:sz="4" w:space="0" w:color="auto"/>
            </w:tcBorders>
            <w:shd w:val="clear" w:color="auto" w:fill="FFFFFF"/>
            <w:vAlign w:val="center"/>
          </w:tcPr>
          <w:p w14:paraId="6DAA752F" w14:textId="77777777" w:rsidR="000A5BCE" w:rsidRPr="001517F7" w:rsidRDefault="000A5BCE" w:rsidP="000D497A">
            <w:pPr>
              <w:pStyle w:val="Inne0"/>
              <w:spacing w:line="240" w:lineRule="auto"/>
              <w:jc w:val="center"/>
            </w:pPr>
            <w:r w:rsidRPr="001517F7">
              <w:rPr>
                <w:b/>
                <w:bCs/>
              </w:rPr>
              <w:t>Nazwa kryterium</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3F5E877B" w14:textId="77777777" w:rsidR="000A5BCE" w:rsidRPr="000A5BCE" w:rsidRDefault="000A5BCE" w:rsidP="000D497A">
            <w:pPr>
              <w:pStyle w:val="Inne0"/>
              <w:spacing w:line="240" w:lineRule="auto"/>
              <w:jc w:val="center"/>
              <w:rPr>
                <w:b/>
                <w:bCs/>
              </w:rPr>
            </w:pPr>
            <w:r w:rsidRPr="001517F7">
              <w:rPr>
                <w:b/>
                <w:bCs/>
              </w:rPr>
              <w:t>Znaczenie kryterium</w:t>
            </w:r>
            <w:r>
              <w:rPr>
                <w:b/>
                <w:bCs/>
              </w:rPr>
              <w:t xml:space="preserve"> </w:t>
            </w:r>
            <w:r w:rsidRPr="001517F7">
              <w:rPr>
                <w:b/>
                <w:bCs/>
              </w:rPr>
              <w:t xml:space="preserve"> (wg wagi)</w:t>
            </w:r>
          </w:p>
        </w:tc>
      </w:tr>
      <w:tr w:rsidR="000A5BCE" w:rsidRPr="00F7776F" w14:paraId="433A1418" w14:textId="77777777" w:rsidTr="00C46C22">
        <w:trPr>
          <w:trHeight w:val="133"/>
        </w:trPr>
        <w:tc>
          <w:tcPr>
            <w:tcW w:w="421" w:type="dxa"/>
            <w:tcBorders>
              <w:top w:val="single" w:sz="4" w:space="0" w:color="auto"/>
              <w:left w:val="single" w:sz="4" w:space="0" w:color="auto"/>
              <w:bottom w:val="single" w:sz="4" w:space="0" w:color="auto"/>
            </w:tcBorders>
            <w:shd w:val="clear" w:color="auto" w:fill="FFFFFF"/>
            <w:vAlign w:val="center"/>
          </w:tcPr>
          <w:p w14:paraId="5F02827D" w14:textId="41216627" w:rsidR="000A5BCE" w:rsidRPr="00F7776F" w:rsidRDefault="000A5BCE" w:rsidP="000D497A">
            <w:pPr>
              <w:pStyle w:val="Inne0"/>
              <w:spacing w:line="240" w:lineRule="auto"/>
              <w:jc w:val="center"/>
            </w:pPr>
            <w:r w:rsidRPr="00F7776F">
              <w:t>1</w:t>
            </w:r>
            <w:r w:rsidR="00A55B3C">
              <w:t>.</w:t>
            </w:r>
          </w:p>
        </w:tc>
        <w:tc>
          <w:tcPr>
            <w:tcW w:w="5533" w:type="dxa"/>
            <w:tcBorders>
              <w:top w:val="single" w:sz="4" w:space="0" w:color="auto"/>
              <w:left w:val="single" w:sz="4" w:space="0" w:color="auto"/>
              <w:bottom w:val="single" w:sz="4" w:space="0" w:color="auto"/>
            </w:tcBorders>
            <w:shd w:val="clear" w:color="auto" w:fill="FFFFFF"/>
            <w:vAlign w:val="center"/>
          </w:tcPr>
          <w:p w14:paraId="7E54CDE6" w14:textId="77777777" w:rsidR="000A5BCE" w:rsidRPr="001517F7" w:rsidRDefault="000A5BCE" w:rsidP="007248F3">
            <w:pPr>
              <w:pStyle w:val="Inne0"/>
              <w:spacing w:line="240" w:lineRule="auto"/>
              <w:ind w:left="131"/>
            </w:pPr>
            <w:r w:rsidRPr="001517F7">
              <w:t>Cena</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166BDE41" w14:textId="77777777" w:rsidR="000A5BCE" w:rsidRPr="001517F7" w:rsidRDefault="000A5BCE" w:rsidP="000D497A">
            <w:pPr>
              <w:pStyle w:val="Inne0"/>
              <w:spacing w:line="240" w:lineRule="auto"/>
              <w:jc w:val="center"/>
            </w:pPr>
            <w:r w:rsidRPr="001517F7">
              <w:t>60 %</w:t>
            </w:r>
          </w:p>
        </w:tc>
      </w:tr>
      <w:tr w:rsidR="002717EE" w:rsidRPr="00F7776F" w14:paraId="4F674AC0" w14:textId="77777777" w:rsidTr="00C46C22">
        <w:trPr>
          <w:trHeight w:val="137"/>
        </w:trPr>
        <w:tc>
          <w:tcPr>
            <w:tcW w:w="421" w:type="dxa"/>
            <w:tcBorders>
              <w:top w:val="single" w:sz="4" w:space="0" w:color="auto"/>
              <w:left w:val="single" w:sz="4" w:space="0" w:color="auto"/>
              <w:bottom w:val="single" w:sz="4" w:space="0" w:color="auto"/>
            </w:tcBorders>
            <w:shd w:val="clear" w:color="auto" w:fill="FFFFFF"/>
            <w:vAlign w:val="center"/>
          </w:tcPr>
          <w:p w14:paraId="6664E683" w14:textId="5A7811A3" w:rsidR="002717EE" w:rsidRPr="00F7776F" w:rsidRDefault="002717EE" w:rsidP="002717EE">
            <w:pPr>
              <w:pStyle w:val="Inne0"/>
              <w:spacing w:line="240" w:lineRule="auto"/>
              <w:jc w:val="center"/>
            </w:pPr>
            <w:r>
              <w:t>2.</w:t>
            </w:r>
          </w:p>
        </w:tc>
        <w:tc>
          <w:tcPr>
            <w:tcW w:w="5533" w:type="dxa"/>
            <w:tcBorders>
              <w:top w:val="single" w:sz="4" w:space="0" w:color="auto"/>
              <w:left w:val="single" w:sz="4" w:space="0" w:color="auto"/>
              <w:bottom w:val="single" w:sz="4" w:space="0" w:color="auto"/>
            </w:tcBorders>
            <w:shd w:val="clear" w:color="auto" w:fill="FFFFFF"/>
            <w:vAlign w:val="center"/>
          </w:tcPr>
          <w:p w14:paraId="47EC1F02" w14:textId="7FC3916A" w:rsidR="002717EE" w:rsidRPr="001517F7" w:rsidRDefault="002717EE" w:rsidP="007248F3">
            <w:pPr>
              <w:pStyle w:val="Inne0"/>
              <w:spacing w:line="240" w:lineRule="auto"/>
              <w:ind w:left="131"/>
            </w:pPr>
            <w:r w:rsidRPr="00CA449E">
              <w:rPr>
                <w:rFonts w:hint="eastAsia"/>
              </w:rPr>
              <w:t>Okres gwarancji</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486E6D63" w14:textId="7F98EEE2" w:rsidR="002717EE" w:rsidRPr="001517F7" w:rsidRDefault="00B16E75" w:rsidP="002717EE">
            <w:pPr>
              <w:pStyle w:val="Inne0"/>
              <w:spacing w:line="240" w:lineRule="auto"/>
              <w:jc w:val="center"/>
            </w:pPr>
            <w:r>
              <w:t>4</w:t>
            </w:r>
            <w:r w:rsidR="002717EE">
              <w:t>0 %</w:t>
            </w:r>
          </w:p>
        </w:tc>
      </w:tr>
    </w:tbl>
    <w:p w14:paraId="7A79691B" w14:textId="77777777" w:rsidR="00E8697A" w:rsidRDefault="00E8697A" w:rsidP="00F95D9A">
      <w:pPr>
        <w:pStyle w:val="Podpistabeli0"/>
        <w:spacing w:line="259" w:lineRule="auto"/>
        <w:jc w:val="both"/>
      </w:pPr>
    </w:p>
    <w:p w14:paraId="4BF1F7CF" w14:textId="77777777" w:rsidR="00F95D9A" w:rsidRDefault="00F95D9A" w:rsidP="00F95D9A">
      <w:pPr>
        <w:pStyle w:val="Podpistabeli0"/>
        <w:spacing w:line="259" w:lineRule="auto"/>
        <w:jc w:val="both"/>
      </w:pPr>
      <w:r w:rsidRPr="00F7776F">
        <w:t>Zamawiający dokona oceny ofert przyznając punkty w ramach poszczególnych kryteriów oceny ofert, przyjmując zasadę, że 1% = 1 punkt.</w:t>
      </w:r>
    </w:p>
    <w:p w14:paraId="4E1D9CD9" w14:textId="77777777" w:rsidR="00F95D9A" w:rsidRDefault="00F95D9A" w:rsidP="000A5BCE">
      <w:pPr>
        <w:rPr>
          <w:rFonts w:ascii="Times New Roman" w:hAnsi="Times New Roman" w:cs="Times New Roman"/>
          <w:b/>
          <w:sz w:val="20"/>
          <w:szCs w:val="20"/>
          <w:u w:val="single"/>
        </w:rPr>
      </w:pPr>
    </w:p>
    <w:p w14:paraId="2A91AEF8" w14:textId="77777777" w:rsidR="000A5BCE" w:rsidRPr="005B4B0E" w:rsidRDefault="000A5BCE" w:rsidP="00BE4D0A">
      <w:pPr>
        <w:numPr>
          <w:ilvl w:val="1"/>
          <w:numId w:val="83"/>
        </w:numPr>
        <w:overflowPunct/>
        <w:spacing w:line="100" w:lineRule="atLeast"/>
        <w:ind w:left="426" w:hanging="426"/>
        <w:rPr>
          <w:rFonts w:ascii="Times New Roman" w:hAnsi="Times New Roman" w:cs="Times New Roman"/>
          <w:b/>
          <w:sz w:val="20"/>
          <w:szCs w:val="20"/>
          <w:u w:val="single"/>
        </w:rPr>
      </w:pPr>
      <w:r w:rsidRPr="005B4B0E">
        <w:rPr>
          <w:rFonts w:ascii="Times New Roman" w:hAnsi="Times New Roman" w:cs="Times New Roman"/>
          <w:b/>
          <w:sz w:val="20"/>
          <w:szCs w:val="20"/>
          <w:u w:val="single"/>
        </w:rPr>
        <w:t>Kryterium „Cena”:</w:t>
      </w:r>
      <w:bookmarkEnd w:id="215"/>
      <w:bookmarkEnd w:id="216"/>
      <w:bookmarkEnd w:id="217"/>
      <w:bookmarkEnd w:id="218"/>
      <w:bookmarkEnd w:id="219"/>
    </w:p>
    <w:p w14:paraId="31F2172B" w14:textId="77777777" w:rsidR="000A5BCE" w:rsidRPr="00447853" w:rsidRDefault="000A5BCE" w:rsidP="000A5BCE">
      <w:pPr>
        <w:pStyle w:val="Teksttreci0"/>
        <w:spacing w:line="259" w:lineRule="auto"/>
        <w:ind w:firstLine="280"/>
      </w:pPr>
      <w:r w:rsidRPr="00447853">
        <w:t xml:space="preserve"> „Cena” - maksymalnie 60 punktów</w:t>
      </w:r>
    </w:p>
    <w:p w14:paraId="06D6B730" w14:textId="77777777" w:rsidR="000A5BCE" w:rsidRPr="00F7776F" w:rsidRDefault="000A5BCE" w:rsidP="00F95D9A">
      <w:pPr>
        <w:pStyle w:val="Teksttreci0"/>
        <w:spacing w:line="259" w:lineRule="auto"/>
      </w:pPr>
    </w:p>
    <w:p w14:paraId="763E689A" w14:textId="77777777" w:rsidR="000A5BCE" w:rsidRPr="00F7776F" w:rsidRDefault="000A5BCE" w:rsidP="00BE4D0A">
      <w:pPr>
        <w:pStyle w:val="Teksttreci0"/>
        <w:spacing w:after="240" w:line="259" w:lineRule="auto"/>
        <w:ind w:left="142"/>
        <w:jc w:val="both"/>
      </w:pPr>
      <w:r w:rsidRPr="00F7776F">
        <w:t>Cena w ofercie przetargowej ma obejmować zastosowane rabaty i upusty finansowe</w:t>
      </w:r>
      <w:r>
        <w:t xml:space="preserve"> –</w:t>
      </w:r>
      <w:r w:rsidRPr="00F7776F">
        <w:t xml:space="preserve"> powinna być podana jako cena brutto.</w:t>
      </w:r>
    </w:p>
    <w:p w14:paraId="533FD6AD" w14:textId="77777777" w:rsidR="000A5BCE" w:rsidRPr="00F7776F" w:rsidRDefault="000A5BCE" w:rsidP="00BE4D0A">
      <w:pPr>
        <w:pStyle w:val="Teksttreci0"/>
        <w:spacing w:line="259" w:lineRule="auto"/>
        <w:ind w:left="142"/>
      </w:pPr>
      <w:r w:rsidRPr="00F7776F">
        <w:t>Punkty za kryterium cena będą obliczane wg następującej formuły:</w:t>
      </w:r>
    </w:p>
    <w:p w14:paraId="531B9911" w14:textId="77777777" w:rsidR="000A5BCE" w:rsidRPr="00F7776F" w:rsidRDefault="000A5BCE" w:rsidP="00BE4D0A">
      <w:pPr>
        <w:pStyle w:val="Teksttreci0"/>
        <w:spacing w:line="259" w:lineRule="auto"/>
        <w:ind w:left="142"/>
        <w:rPr>
          <w:lang w:val="en-US"/>
        </w:rPr>
      </w:pPr>
      <w:r w:rsidRPr="00071E81">
        <w:rPr>
          <w:lang w:val="en-US"/>
        </w:rPr>
        <w:t>C = CON/COB x 60</w:t>
      </w:r>
      <w:r>
        <w:rPr>
          <w:lang w:val="en-US"/>
        </w:rPr>
        <w:t>, gdzie</w:t>
      </w:r>
      <w:r w:rsidRPr="00071E81">
        <w:rPr>
          <w:lang w:val="en-US"/>
        </w:rPr>
        <w:t>:</w:t>
      </w:r>
      <w:r w:rsidRPr="00F7776F">
        <w:rPr>
          <w:lang w:val="en-US"/>
        </w:rPr>
        <w:tab/>
      </w:r>
    </w:p>
    <w:p w14:paraId="64CC026E" w14:textId="77777777" w:rsidR="000A5BCE" w:rsidRPr="00F7776F" w:rsidRDefault="000A5BCE" w:rsidP="00BE4D0A">
      <w:pPr>
        <w:pStyle w:val="Teksttreci0"/>
        <w:tabs>
          <w:tab w:val="left" w:pos="1403"/>
        </w:tabs>
        <w:spacing w:line="240" w:lineRule="auto"/>
        <w:ind w:left="142"/>
      </w:pPr>
      <w:r w:rsidRPr="00F7776F">
        <w:t>C – liczba punków za kryterium Cena</w:t>
      </w:r>
    </w:p>
    <w:p w14:paraId="01862D53" w14:textId="77777777" w:rsidR="000A5BCE" w:rsidRPr="00F7776F" w:rsidRDefault="000A5BCE" w:rsidP="00BE4D0A">
      <w:pPr>
        <w:pStyle w:val="Teksttreci0"/>
        <w:spacing w:line="240" w:lineRule="auto"/>
        <w:ind w:left="142"/>
      </w:pPr>
      <w:r w:rsidRPr="00F7776F">
        <w:t xml:space="preserve">CON </w:t>
      </w:r>
      <w:r w:rsidRPr="00603404">
        <w:t>–</w:t>
      </w:r>
      <w:r w:rsidRPr="00F7776F">
        <w:t xml:space="preserve"> Cena oferty najtańszej (cena brutto)</w:t>
      </w:r>
    </w:p>
    <w:p w14:paraId="247C253C" w14:textId="2B00746C" w:rsidR="000A5BCE" w:rsidRDefault="000A5BCE" w:rsidP="00BE4D0A">
      <w:pPr>
        <w:pStyle w:val="Teksttreci0"/>
        <w:spacing w:after="300" w:line="240" w:lineRule="auto"/>
        <w:ind w:left="142"/>
      </w:pPr>
      <w:r w:rsidRPr="00F7776F">
        <w:t xml:space="preserve">COB </w:t>
      </w:r>
      <w:r w:rsidRPr="00F33AA4">
        <w:t>–</w:t>
      </w:r>
      <w:r w:rsidRPr="00F7776F">
        <w:t xml:space="preserve"> Cena oferty badanej (cena brutto)</w:t>
      </w:r>
      <w:bookmarkStart w:id="220" w:name="bookmark234"/>
      <w:bookmarkEnd w:id="220"/>
    </w:p>
    <w:p w14:paraId="3D93A66C" w14:textId="4E977B34" w:rsidR="002717EE" w:rsidRPr="004515F1" w:rsidRDefault="002717EE" w:rsidP="00BE4D0A">
      <w:pPr>
        <w:numPr>
          <w:ilvl w:val="1"/>
          <w:numId w:val="82"/>
        </w:numPr>
        <w:overflowPunct/>
        <w:ind w:left="426" w:hanging="426"/>
        <w:rPr>
          <w:rFonts w:ascii="Times New Roman" w:eastAsia="Times New Roman" w:hAnsi="Times New Roman" w:cs="Times New Roman"/>
          <w:b/>
          <w:color w:val="auto"/>
          <w:sz w:val="20"/>
          <w:szCs w:val="20"/>
          <w:u w:val="single"/>
        </w:rPr>
      </w:pPr>
      <w:r w:rsidRPr="004515F1">
        <w:rPr>
          <w:rFonts w:ascii="Times New Roman" w:eastAsia="Times New Roman" w:hAnsi="Times New Roman" w:cs="Times New Roman"/>
          <w:b/>
          <w:color w:val="auto"/>
          <w:sz w:val="20"/>
          <w:szCs w:val="20"/>
          <w:u w:val="single"/>
        </w:rPr>
        <w:t>Kryterium „</w:t>
      </w:r>
      <w:r>
        <w:rPr>
          <w:rFonts w:ascii="Times New Roman" w:eastAsia="Times New Roman" w:hAnsi="Times New Roman" w:cs="Times New Roman"/>
          <w:b/>
          <w:color w:val="auto"/>
          <w:sz w:val="20"/>
          <w:szCs w:val="20"/>
          <w:u w:val="single"/>
        </w:rPr>
        <w:t>Okres g</w:t>
      </w:r>
      <w:r w:rsidRPr="004515F1">
        <w:rPr>
          <w:rFonts w:ascii="Times New Roman" w:eastAsia="Times New Roman" w:hAnsi="Times New Roman" w:cs="Times New Roman"/>
          <w:b/>
          <w:color w:val="auto"/>
          <w:sz w:val="20"/>
          <w:szCs w:val="20"/>
          <w:u w:val="single"/>
        </w:rPr>
        <w:t>warancj</w:t>
      </w:r>
      <w:r>
        <w:rPr>
          <w:rFonts w:ascii="Times New Roman" w:eastAsia="Times New Roman" w:hAnsi="Times New Roman" w:cs="Times New Roman"/>
          <w:b/>
          <w:color w:val="auto"/>
          <w:sz w:val="20"/>
          <w:szCs w:val="20"/>
          <w:u w:val="single"/>
        </w:rPr>
        <w:t>i</w:t>
      </w:r>
      <w:r w:rsidRPr="004515F1">
        <w:rPr>
          <w:rFonts w:ascii="Times New Roman" w:eastAsia="Times New Roman" w:hAnsi="Times New Roman" w:cs="Times New Roman"/>
          <w:b/>
          <w:color w:val="auto"/>
          <w:sz w:val="20"/>
          <w:szCs w:val="20"/>
          <w:u w:val="single"/>
        </w:rPr>
        <w:t>”:</w:t>
      </w:r>
    </w:p>
    <w:p w14:paraId="646448C3" w14:textId="16554342" w:rsidR="002717EE" w:rsidRPr="004515F1" w:rsidRDefault="002717EE" w:rsidP="00BE4D0A">
      <w:pPr>
        <w:overflowPunct/>
        <w:ind w:left="284"/>
        <w:jc w:val="both"/>
        <w:rPr>
          <w:rFonts w:ascii="Times New Roman" w:eastAsia="Times New Roman" w:hAnsi="Times New Roman" w:cs="Times New Roman"/>
          <w:snapToGrid w:val="0"/>
          <w:color w:val="auto"/>
          <w:sz w:val="20"/>
          <w:szCs w:val="20"/>
        </w:rPr>
      </w:pPr>
      <w:r w:rsidRPr="004515F1">
        <w:rPr>
          <w:rFonts w:ascii="Times New Roman" w:eastAsia="Times New Roman" w:hAnsi="Times New Roman" w:cs="Times New Roman"/>
          <w:snapToGrid w:val="0"/>
          <w:color w:val="auto"/>
          <w:sz w:val="20"/>
          <w:szCs w:val="20"/>
        </w:rPr>
        <w:t>„</w:t>
      </w:r>
      <w:r>
        <w:rPr>
          <w:rFonts w:ascii="Times New Roman" w:eastAsia="Times New Roman" w:hAnsi="Times New Roman" w:cs="Times New Roman"/>
          <w:snapToGrid w:val="0"/>
          <w:color w:val="auto"/>
          <w:sz w:val="20"/>
          <w:szCs w:val="20"/>
        </w:rPr>
        <w:t>Okres g</w:t>
      </w:r>
      <w:r>
        <w:rPr>
          <w:rFonts w:ascii="Times New Roman" w:eastAsia="Times New Roman" w:hAnsi="Times New Roman" w:cs="Times New Roman" w:hint="eastAsia"/>
          <w:snapToGrid w:val="0"/>
          <w:color w:val="auto"/>
          <w:sz w:val="20"/>
          <w:szCs w:val="20"/>
        </w:rPr>
        <w:t>warancji</w:t>
      </w:r>
      <w:r w:rsidRPr="004515F1">
        <w:rPr>
          <w:rFonts w:ascii="Times New Roman" w:eastAsia="Times New Roman" w:hAnsi="Times New Roman" w:cs="Times New Roman"/>
          <w:snapToGrid w:val="0"/>
          <w:color w:val="auto"/>
          <w:sz w:val="20"/>
          <w:szCs w:val="20"/>
        </w:rPr>
        <w:t xml:space="preserve">” – maksymalnie </w:t>
      </w:r>
      <w:r w:rsidR="00B16E75">
        <w:rPr>
          <w:rFonts w:ascii="Times New Roman" w:eastAsia="Times New Roman" w:hAnsi="Times New Roman" w:cs="Times New Roman"/>
          <w:snapToGrid w:val="0"/>
          <w:color w:val="auto"/>
          <w:sz w:val="20"/>
          <w:szCs w:val="20"/>
        </w:rPr>
        <w:t>4</w:t>
      </w:r>
      <w:r w:rsidRPr="004515F1">
        <w:rPr>
          <w:rFonts w:ascii="Times New Roman" w:eastAsia="Times New Roman" w:hAnsi="Times New Roman" w:cs="Times New Roman"/>
          <w:snapToGrid w:val="0"/>
          <w:color w:val="auto"/>
          <w:sz w:val="20"/>
          <w:szCs w:val="20"/>
        </w:rPr>
        <w:t>0 punktów</w:t>
      </w:r>
    </w:p>
    <w:p w14:paraId="76483E46" w14:textId="77777777" w:rsidR="002717EE" w:rsidRPr="004515F1" w:rsidRDefault="002717EE" w:rsidP="002717EE">
      <w:pPr>
        <w:overflowPunct/>
        <w:ind w:left="426"/>
        <w:jc w:val="both"/>
        <w:rPr>
          <w:rFonts w:ascii="Times New Roman" w:eastAsia="Times New Roman" w:hAnsi="Times New Roman" w:cs="Times New Roman"/>
          <w:snapToGrid w:val="0"/>
          <w:color w:val="auto"/>
          <w:sz w:val="20"/>
          <w:szCs w:val="20"/>
        </w:rPr>
      </w:pPr>
    </w:p>
    <w:p w14:paraId="4C89F0AD" w14:textId="77777777" w:rsidR="002717EE" w:rsidRPr="004515F1" w:rsidRDefault="002717EE" w:rsidP="00BE4D0A">
      <w:pPr>
        <w:tabs>
          <w:tab w:val="left" w:pos="706"/>
        </w:tabs>
        <w:ind w:left="142"/>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b/>
          <w:bCs/>
          <w:color w:val="auto"/>
          <w:sz w:val="20"/>
          <w:szCs w:val="20"/>
          <w:lang w:eastAsia="en-US" w:bidi="ar-SA"/>
        </w:rPr>
        <w:t xml:space="preserve">UWAGA!!!: </w:t>
      </w:r>
    </w:p>
    <w:p w14:paraId="135B3C02" w14:textId="262B12C4" w:rsidR="002717EE" w:rsidRPr="00E8697A" w:rsidRDefault="002717EE" w:rsidP="00BE4D0A">
      <w:pPr>
        <w:numPr>
          <w:ilvl w:val="0"/>
          <w:numId w:val="79"/>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E8697A">
        <w:rPr>
          <w:rFonts w:ascii="Times New Roman" w:eastAsia="Calibri" w:hAnsi="Times New Roman" w:cs="Times New Roman"/>
          <w:bCs/>
          <w:color w:val="auto"/>
          <w:sz w:val="20"/>
          <w:szCs w:val="20"/>
          <w:lang w:eastAsia="en-US" w:bidi="ar-SA"/>
        </w:rPr>
        <w:t>Zamawiający wymaga zaoferowania gwarancji na przedmiot zamówienia przez minimum</w:t>
      </w:r>
      <w:r w:rsidR="002C41CE" w:rsidRPr="00E8697A">
        <w:rPr>
          <w:rFonts w:ascii="Times New Roman" w:eastAsia="Calibri" w:hAnsi="Times New Roman" w:cs="Times New Roman"/>
          <w:bCs/>
          <w:color w:val="auto"/>
          <w:sz w:val="20"/>
          <w:szCs w:val="20"/>
          <w:lang w:eastAsia="en-US" w:bidi="ar-SA"/>
        </w:rPr>
        <w:t xml:space="preserve"> </w:t>
      </w:r>
      <w:r w:rsidRPr="00E8697A">
        <w:rPr>
          <w:rFonts w:ascii="Times New Roman" w:eastAsia="Calibri" w:hAnsi="Times New Roman" w:cs="Times New Roman"/>
          <w:bCs/>
          <w:color w:val="auto"/>
          <w:sz w:val="20"/>
          <w:szCs w:val="20"/>
          <w:lang w:eastAsia="en-US" w:bidi="ar-SA"/>
        </w:rPr>
        <w:t>12 miesięcy</w:t>
      </w:r>
      <w:r w:rsidR="002C41CE" w:rsidRPr="00E8697A">
        <w:rPr>
          <w:rFonts w:ascii="Times New Roman" w:eastAsia="Calibri" w:hAnsi="Times New Roman" w:cs="Times New Roman"/>
          <w:bCs/>
          <w:color w:val="auto"/>
          <w:sz w:val="20"/>
          <w:szCs w:val="20"/>
          <w:lang w:eastAsia="en-US" w:bidi="ar-SA"/>
        </w:rPr>
        <w:t xml:space="preserve">. Oferty </w:t>
      </w:r>
      <w:r w:rsidR="00E8697A">
        <w:rPr>
          <w:rFonts w:ascii="Times New Roman" w:eastAsia="Calibri" w:hAnsi="Times New Roman" w:cs="Times New Roman"/>
          <w:bCs/>
          <w:color w:val="auto"/>
          <w:sz w:val="20"/>
          <w:szCs w:val="20"/>
          <w:lang w:eastAsia="en-US" w:bidi="ar-SA"/>
        </w:rPr>
        <w:br/>
      </w:r>
      <w:r w:rsidR="002C41CE" w:rsidRPr="00E8697A">
        <w:rPr>
          <w:rFonts w:ascii="Times New Roman" w:eastAsia="Calibri" w:hAnsi="Times New Roman" w:cs="Times New Roman"/>
          <w:bCs/>
          <w:color w:val="auto"/>
          <w:sz w:val="20"/>
          <w:szCs w:val="20"/>
          <w:lang w:eastAsia="en-US" w:bidi="ar-SA"/>
        </w:rPr>
        <w:t>z terminem gwarancji</w:t>
      </w:r>
      <w:r w:rsidRPr="00E8697A">
        <w:rPr>
          <w:rFonts w:ascii="Times New Roman" w:eastAsia="Calibri" w:hAnsi="Times New Roman" w:cs="Times New Roman"/>
          <w:bCs/>
          <w:color w:val="auto"/>
          <w:sz w:val="20"/>
          <w:szCs w:val="20"/>
          <w:lang w:eastAsia="en-US" w:bidi="ar-SA"/>
        </w:rPr>
        <w:t xml:space="preserve"> krótszym niż 12 miesięcy zostaną odrzucone.</w:t>
      </w:r>
    </w:p>
    <w:p w14:paraId="2E19D964" w14:textId="0F912C49" w:rsidR="002717EE" w:rsidRPr="004515F1" w:rsidRDefault="002717EE" w:rsidP="00BE4D0A">
      <w:pPr>
        <w:numPr>
          <w:ilvl w:val="0"/>
          <w:numId w:val="79"/>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Okres gwarancji oceniony zostanie na podstawie zaoferowanego okresu podanego w </w:t>
      </w:r>
      <w:r w:rsidRPr="004515F1">
        <w:rPr>
          <w:rFonts w:ascii="Times New Roman" w:hAnsi="Times New Roman" w:cs="Times New Roman"/>
          <w:b/>
          <w:color w:val="auto"/>
          <w:sz w:val="20"/>
          <w:szCs w:val="20"/>
          <w:lang w:eastAsia="en-US" w:bidi="ar-SA"/>
        </w:rPr>
        <w:t>Kosztorysie ofertowym/Opisie przedmiotu zamówienia (wg wzoru stanowiącego Załącznik 1</w:t>
      </w:r>
      <w:r w:rsidR="0054561C">
        <w:rPr>
          <w:rFonts w:ascii="Times New Roman" w:hAnsi="Times New Roman" w:cs="Times New Roman"/>
          <w:b/>
          <w:color w:val="auto"/>
          <w:sz w:val="20"/>
          <w:szCs w:val="20"/>
          <w:lang w:eastAsia="en-US" w:bidi="ar-SA"/>
        </w:rPr>
        <w:t>.1</w:t>
      </w:r>
      <w:r w:rsidRPr="004515F1">
        <w:rPr>
          <w:rFonts w:ascii="Times New Roman" w:hAnsi="Times New Roman" w:cs="Times New Roman"/>
          <w:b/>
          <w:color w:val="auto"/>
          <w:sz w:val="20"/>
          <w:szCs w:val="20"/>
          <w:lang w:eastAsia="en-US" w:bidi="ar-SA"/>
        </w:rPr>
        <w:t xml:space="preserve"> </w:t>
      </w:r>
      <w:r w:rsidR="009E7739">
        <w:rPr>
          <w:rFonts w:ascii="Times New Roman" w:hAnsi="Times New Roman" w:cs="Times New Roman"/>
          <w:b/>
          <w:color w:val="auto"/>
          <w:sz w:val="20"/>
          <w:szCs w:val="20"/>
          <w:lang w:eastAsia="en-US" w:bidi="ar-SA"/>
        </w:rPr>
        <w:t>i/</w:t>
      </w:r>
      <w:r w:rsidR="00B16E75">
        <w:rPr>
          <w:rFonts w:ascii="Times New Roman" w:hAnsi="Times New Roman" w:cs="Times New Roman"/>
          <w:b/>
          <w:color w:val="auto"/>
          <w:sz w:val="20"/>
          <w:szCs w:val="20"/>
          <w:lang w:eastAsia="en-US" w:bidi="ar-SA"/>
        </w:rPr>
        <w:t xml:space="preserve">lub 1.3 </w:t>
      </w:r>
      <w:r w:rsidRPr="004515F1">
        <w:rPr>
          <w:rFonts w:ascii="Times New Roman" w:hAnsi="Times New Roman" w:cs="Times New Roman"/>
          <w:b/>
          <w:color w:val="auto"/>
          <w:sz w:val="20"/>
          <w:szCs w:val="20"/>
          <w:lang w:eastAsia="en-US" w:bidi="ar-SA"/>
        </w:rPr>
        <w:t>do SWZ).</w:t>
      </w:r>
      <w:r w:rsidRPr="004515F1">
        <w:rPr>
          <w:rFonts w:ascii="Times New Roman" w:hAnsi="Times New Roman" w:cs="Times New Roman"/>
          <w:color w:val="auto"/>
          <w:sz w:val="20"/>
          <w:szCs w:val="20"/>
          <w:lang w:eastAsia="en-US" w:bidi="ar-SA"/>
        </w:rPr>
        <w:t xml:space="preserve"> </w:t>
      </w:r>
    </w:p>
    <w:p w14:paraId="30B5A1CD" w14:textId="709658E7" w:rsidR="002717EE" w:rsidRPr="004515F1" w:rsidRDefault="002717EE" w:rsidP="00BE4D0A">
      <w:pPr>
        <w:numPr>
          <w:ilvl w:val="0"/>
          <w:numId w:val="79"/>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C0173F">
        <w:rPr>
          <w:rFonts w:ascii="Times New Roman" w:eastAsia="Calibri" w:hAnsi="Times New Roman" w:cs="Times New Roman"/>
          <w:bCs/>
          <w:color w:val="auto"/>
          <w:sz w:val="20"/>
          <w:szCs w:val="20"/>
          <w:lang w:eastAsia="en-US" w:bidi="ar-SA"/>
        </w:rPr>
        <w:t>Zamawiający informuje, że w przypadku określenia p</w:t>
      </w:r>
      <w:r w:rsidR="0054561C" w:rsidRPr="00C0173F">
        <w:rPr>
          <w:rFonts w:ascii="Times New Roman" w:eastAsia="Calibri" w:hAnsi="Times New Roman" w:cs="Times New Roman"/>
          <w:bCs/>
          <w:color w:val="auto"/>
          <w:sz w:val="20"/>
          <w:szCs w:val="20"/>
          <w:lang w:eastAsia="en-US" w:bidi="ar-SA"/>
        </w:rPr>
        <w:t>rzez wykonawcę okresu gwarancji</w:t>
      </w:r>
      <w:r w:rsidRPr="00C0173F">
        <w:rPr>
          <w:rFonts w:ascii="Times New Roman" w:eastAsia="Calibri" w:hAnsi="Times New Roman" w:cs="Times New Roman"/>
          <w:bCs/>
          <w:color w:val="auto"/>
          <w:sz w:val="20"/>
          <w:szCs w:val="20"/>
          <w:lang w:eastAsia="en-US" w:bidi="ar-SA"/>
        </w:rPr>
        <w:t xml:space="preserve"> dłuższego niż 36 miesięcy, Zamawiający przyjmie w kryterium oceny ofert „</w:t>
      </w:r>
      <w:r w:rsidRPr="00C0173F">
        <w:rPr>
          <w:rFonts w:ascii="Times New Roman" w:eastAsia="Calibri" w:hAnsi="Times New Roman" w:cs="Times New Roman" w:hint="eastAsia"/>
          <w:bCs/>
          <w:color w:val="auto"/>
          <w:sz w:val="20"/>
          <w:szCs w:val="20"/>
          <w:lang w:eastAsia="en-US" w:bidi="ar-SA"/>
        </w:rPr>
        <w:t>Okres gwarancji</w:t>
      </w:r>
      <w:r w:rsidRPr="00C0173F">
        <w:rPr>
          <w:rFonts w:ascii="Times New Roman" w:eastAsia="Calibri" w:hAnsi="Times New Roman" w:cs="Times New Roman"/>
          <w:bCs/>
          <w:color w:val="auto"/>
          <w:sz w:val="20"/>
          <w:szCs w:val="20"/>
          <w:lang w:eastAsia="en-US" w:bidi="ar-SA"/>
        </w:rPr>
        <w:t>” wartość  36</w:t>
      </w:r>
      <w:r w:rsidRPr="00C0173F">
        <w:rPr>
          <w:rFonts w:ascii="Times New Roman" w:eastAsia="Calibri" w:hAnsi="Times New Roman" w:cs="Times New Roman" w:hint="eastAsia"/>
          <w:bCs/>
          <w:color w:val="auto"/>
          <w:sz w:val="20"/>
          <w:szCs w:val="20"/>
          <w:lang w:eastAsia="en-US" w:bidi="ar-SA"/>
        </w:rPr>
        <w:t xml:space="preserve"> miesięcy</w:t>
      </w:r>
      <w:r w:rsidRPr="00C0173F">
        <w:rPr>
          <w:rFonts w:ascii="Times New Roman" w:eastAsia="Calibri" w:hAnsi="Times New Roman" w:cs="Times New Roman"/>
          <w:bCs/>
          <w:color w:val="auto"/>
          <w:sz w:val="20"/>
          <w:szCs w:val="20"/>
          <w:lang w:eastAsia="en-US" w:bidi="ar-SA"/>
        </w:rPr>
        <w:t>, natomiast termin wskazany</w:t>
      </w:r>
      <w:r w:rsidRPr="004515F1">
        <w:rPr>
          <w:rFonts w:ascii="Times New Roman" w:eastAsia="Calibri" w:hAnsi="Times New Roman" w:cs="Times New Roman"/>
          <w:bCs/>
          <w:color w:val="auto"/>
          <w:sz w:val="20"/>
          <w:szCs w:val="20"/>
          <w:lang w:eastAsia="en-US" w:bidi="ar-SA"/>
        </w:rPr>
        <w:t xml:space="preserve"> przez wykonawcę będzie wiążący do realizacji przez niego zamówienia.</w:t>
      </w:r>
    </w:p>
    <w:p w14:paraId="430D1275" w14:textId="0F9CDB2E" w:rsidR="002717EE" w:rsidRPr="004515F1" w:rsidRDefault="002717EE" w:rsidP="00BE4D0A">
      <w:pPr>
        <w:numPr>
          <w:ilvl w:val="0"/>
          <w:numId w:val="79"/>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Brak wskazania/wpisania w Kosztorysie ofertowym /Opisie przedmiotu zamówienia (Załącznik nr 1</w:t>
      </w:r>
      <w:r w:rsidR="00F071AB">
        <w:rPr>
          <w:rFonts w:ascii="Times New Roman" w:eastAsia="Calibri" w:hAnsi="Times New Roman" w:cs="Times New Roman"/>
          <w:bCs/>
          <w:color w:val="auto"/>
          <w:sz w:val="20"/>
          <w:szCs w:val="20"/>
          <w:lang w:eastAsia="en-US" w:bidi="ar-SA"/>
        </w:rPr>
        <w:t>.1</w:t>
      </w:r>
      <w:r w:rsidRPr="004515F1">
        <w:rPr>
          <w:rFonts w:ascii="Times New Roman" w:eastAsia="Calibri" w:hAnsi="Times New Roman" w:cs="Times New Roman"/>
          <w:bCs/>
          <w:color w:val="auto"/>
          <w:sz w:val="20"/>
          <w:szCs w:val="20"/>
          <w:lang w:eastAsia="en-US" w:bidi="ar-SA"/>
        </w:rPr>
        <w:t xml:space="preserve"> </w:t>
      </w:r>
      <w:r w:rsidR="009E7739">
        <w:rPr>
          <w:rFonts w:ascii="Times New Roman" w:eastAsia="Calibri" w:hAnsi="Times New Roman" w:cs="Times New Roman"/>
          <w:bCs/>
          <w:color w:val="auto"/>
          <w:sz w:val="20"/>
          <w:szCs w:val="20"/>
          <w:lang w:eastAsia="en-US" w:bidi="ar-SA"/>
        </w:rPr>
        <w:t>i/</w:t>
      </w:r>
      <w:r w:rsidR="00B16E75">
        <w:rPr>
          <w:rFonts w:ascii="Times New Roman" w:eastAsia="Calibri" w:hAnsi="Times New Roman" w:cs="Times New Roman"/>
          <w:bCs/>
          <w:color w:val="auto"/>
          <w:sz w:val="20"/>
          <w:szCs w:val="20"/>
          <w:lang w:eastAsia="en-US" w:bidi="ar-SA"/>
        </w:rPr>
        <w:t xml:space="preserve">lub 1.3 </w:t>
      </w:r>
      <w:r w:rsidRPr="004515F1">
        <w:rPr>
          <w:rFonts w:ascii="Times New Roman" w:eastAsia="Calibri" w:hAnsi="Times New Roman" w:cs="Times New Roman"/>
          <w:bCs/>
          <w:color w:val="auto"/>
          <w:sz w:val="20"/>
          <w:szCs w:val="20"/>
          <w:lang w:eastAsia="en-US" w:bidi="ar-SA"/>
        </w:rPr>
        <w:t xml:space="preserve">do SWZ) okresu gwarancji, skutkować będzie przyjęciem przez Zamawiającego, że wykonawca oferuje najkrótszy </w:t>
      </w:r>
      <w:r w:rsidRPr="004515F1">
        <w:rPr>
          <w:rFonts w:ascii="Times New Roman" w:eastAsia="Calibri" w:hAnsi="Times New Roman" w:cs="Times New Roman"/>
          <w:bCs/>
          <w:color w:val="auto"/>
          <w:sz w:val="20"/>
          <w:szCs w:val="20"/>
          <w:lang w:eastAsia="en-US" w:bidi="ar-SA"/>
        </w:rPr>
        <w:lastRenderedPageBreak/>
        <w:t xml:space="preserve">(minimalny akceptowany przez Zamawiającego) okres gwarancji, czyli </w:t>
      </w:r>
      <w:r>
        <w:rPr>
          <w:rFonts w:ascii="Times New Roman" w:eastAsia="Calibri" w:hAnsi="Times New Roman" w:cs="Times New Roman"/>
          <w:bCs/>
          <w:color w:val="auto"/>
          <w:sz w:val="20"/>
          <w:szCs w:val="20"/>
          <w:lang w:eastAsia="en-US" w:bidi="ar-SA"/>
        </w:rPr>
        <w:t>12</w:t>
      </w:r>
      <w:r w:rsidRPr="004515F1">
        <w:rPr>
          <w:rFonts w:ascii="Times New Roman" w:eastAsia="Calibri" w:hAnsi="Times New Roman" w:cs="Times New Roman"/>
          <w:bCs/>
          <w:color w:val="auto"/>
          <w:sz w:val="20"/>
          <w:szCs w:val="20"/>
          <w:lang w:eastAsia="en-US" w:bidi="ar-SA"/>
        </w:rPr>
        <w:t xml:space="preserve"> miesi</w:t>
      </w:r>
      <w:r>
        <w:rPr>
          <w:rFonts w:ascii="Times New Roman" w:eastAsia="Calibri" w:hAnsi="Times New Roman" w:cs="Times New Roman"/>
          <w:bCs/>
          <w:color w:val="auto"/>
          <w:sz w:val="20"/>
          <w:szCs w:val="20"/>
          <w:lang w:eastAsia="en-US" w:bidi="ar-SA"/>
        </w:rPr>
        <w:t>ęcy</w:t>
      </w:r>
      <w:r w:rsidRPr="004515F1">
        <w:rPr>
          <w:rFonts w:ascii="Times New Roman" w:eastAsia="Calibri" w:hAnsi="Times New Roman" w:cs="Times New Roman"/>
          <w:bCs/>
          <w:color w:val="auto"/>
          <w:sz w:val="20"/>
          <w:szCs w:val="20"/>
          <w:lang w:eastAsia="en-US" w:bidi="ar-SA"/>
        </w:rPr>
        <w:t>.</w:t>
      </w:r>
    </w:p>
    <w:p w14:paraId="6789FC4D" w14:textId="63BF9C6D" w:rsidR="002717EE" w:rsidRPr="004515F1" w:rsidRDefault="002717EE" w:rsidP="00BE4D0A">
      <w:pPr>
        <w:numPr>
          <w:ilvl w:val="0"/>
          <w:numId w:val="79"/>
        </w:numPr>
        <w:overflowPunct/>
        <w:spacing w:line="264" w:lineRule="auto"/>
        <w:ind w:left="426" w:hanging="284"/>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W powyższym kryterium oceniana będzie długość okresu gwarancji. </w:t>
      </w:r>
    </w:p>
    <w:p w14:paraId="33A10218" w14:textId="6F50DC64" w:rsidR="002717EE" w:rsidRPr="004515F1" w:rsidRDefault="002717EE" w:rsidP="00BE4D0A">
      <w:pPr>
        <w:numPr>
          <w:ilvl w:val="0"/>
          <w:numId w:val="79"/>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Każdy wykonawca w kryterium </w:t>
      </w:r>
      <w:r w:rsidRPr="004515F1">
        <w:rPr>
          <w:rFonts w:ascii="Times New Roman" w:eastAsia="Calibri" w:hAnsi="Times New Roman" w:cs="Times New Roman"/>
          <w:b/>
          <w:bCs/>
          <w:color w:val="auto"/>
          <w:sz w:val="20"/>
          <w:szCs w:val="20"/>
          <w:lang w:eastAsia="en-US" w:bidi="ar-SA"/>
        </w:rPr>
        <w:t>„</w:t>
      </w:r>
      <w:r w:rsidRPr="00935842">
        <w:rPr>
          <w:rFonts w:ascii="Times New Roman" w:eastAsia="Calibri" w:hAnsi="Times New Roman" w:cs="Times New Roman" w:hint="eastAsia"/>
          <w:b/>
          <w:bCs/>
          <w:color w:val="auto"/>
          <w:sz w:val="20"/>
          <w:szCs w:val="20"/>
          <w:lang w:eastAsia="en-US" w:bidi="ar-SA"/>
        </w:rPr>
        <w:t>Okres gwarancji</w:t>
      </w:r>
      <w:r w:rsidRPr="004515F1">
        <w:rPr>
          <w:rFonts w:ascii="Times New Roman" w:eastAsia="Calibri" w:hAnsi="Times New Roman" w:cs="Times New Roman"/>
          <w:b/>
          <w:bCs/>
          <w:color w:val="auto"/>
          <w:sz w:val="20"/>
          <w:szCs w:val="20"/>
          <w:lang w:eastAsia="en-US" w:bidi="ar-SA"/>
        </w:rPr>
        <w:t>”</w:t>
      </w:r>
      <w:r w:rsidRPr="004515F1">
        <w:rPr>
          <w:rFonts w:ascii="Times New Roman" w:eastAsia="Calibri" w:hAnsi="Times New Roman" w:cs="Times New Roman"/>
          <w:bCs/>
          <w:color w:val="auto"/>
          <w:sz w:val="20"/>
          <w:szCs w:val="20"/>
          <w:lang w:eastAsia="en-US" w:bidi="ar-SA"/>
        </w:rPr>
        <w:t xml:space="preserve"> będzie oceniany w skali od 0 do </w:t>
      </w:r>
      <w:r w:rsidR="00B16E75">
        <w:rPr>
          <w:rFonts w:ascii="Times New Roman" w:eastAsia="Calibri" w:hAnsi="Times New Roman" w:cs="Times New Roman"/>
          <w:bCs/>
          <w:color w:val="auto"/>
          <w:sz w:val="20"/>
          <w:szCs w:val="20"/>
          <w:lang w:eastAsia="en-US" w:bidi="ar-SA"/>
        </w:rPr>
        <w:t>4</w:t>
      </w:r>
      <w:r w:rsidRPr="004515F1">
        <w:rPr>
          <w:rFonts w:ascii="Times New Roman" w:eastAsia="Calibri" w:hAnsi="Times New Roman" w:cs="Times New Roman"/>
          <w:bCs/>
          <w:color w:val="auto"/>
          <w:sz w:val="20"/>
          <w:szCs w:val="20"/>
          <w:lang w:eastAsia="en-US" w:bidi="ar-SA"/>
        </w:rPr>
        <w:t>0 punktów.</w:t>
      </w:r>
    </w:p>
    <w:p w14:paraId="42DA30AE" w14:textId="558BBE88" w:rsidR="002717EE" w:rsidRPr="004515F1" w:rsidRDefault="002717EE" w:rsidP="00BE4D0A">
      <w:pPr>
        <w:numPr>
          <w:ilvl w:val="0"/>
          <w:numId w:val="79"/>
        </w:numPr>
        <w:tabs>
          <w:tab w:val="left" w:pos="706"/>
        </w:tabs>
        <w:overflowPunct/>
        <w:ind w:left="426" w:hanging="284"/>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Punkty za kryterium </w:t>
      </w:r>
      <w:r w:rsidRPr="004515F1">
        <w:rPr>
          <w:rFonts w:ascii="Times New Roman" w:eastAsia="Calibri" w:hAnsi="Times New Roman" w:cs="Times New Roman"/>
          <w:b/>
          <w:bCs/>
          <w:color w:val="auto"/>
          <w:sz w:val="20"/>
          <w:szCs w:val="20"/>
          <w:lang w:eastAsia="en-US" w:bidi="ar-SA"/>
        </w:rPr>
        <w:t>„</w:t>
      </w:r>
      <w:r w:rsidRPr="00935842">
        <w:rPr>
          <w:rFonts w:ascii="Times New Roman" w:eastAsia="Calibri" w:hAnsi="Times New Roman" w:cs="Times New Roman" w:hint="eastAsia"/>
          <w:b/>
          <w:bCs/>
          <w:color w:val="auto"/>
          <w:sz w:val="20"/>
          <w:szCs w:val="20"/>
          <w:lang w:eastAsia="en-US" w:bidi="ar-SA"/>
        </w:rPr>
        <w:t>Okres gwarancji</w:t>
      </w:r>
      <w:r w:rsidRPr="004515F1">
        <w:rPr>
          <w:rFonts w:ascii="Times New Roman" w:eastAsia="Calibri" w:hAnsi="Times New Roman" w:cs="Times New Roman"/>
          <w:b/>
          <w:bCs/>
          <w:color w:val="auto"/>
          <w:sz w:val="20"/>
          <w:szCs w:val="20"/>
          <w:lang w:eastAsia="en-US" w:bidi="ar-SA"/>
        </w:rPr>
        <w:t>”</w:t>
      </w:r>
      <w:r w:rsidRPr="004515F1">
        <w:rPr>
          <w:rFonts w:ascii="Times New Roman" w:eastAsia="Calibri" w:hAnsi="Times New Roman" w:cs="Times New Roman"/>
          <w:bCs/>
          <w:color w:val="auto"/>
          <w:sz w:val="20"/>
          <w:szCs w:val="20"/>
          <w:lang w:eastAsia="en-US" w:bidi="ar-SA"/>
        </w:rPr>
        <w:t xml:space="preserve"> zostaną </w:t>
      </w:r>
      <w:r w:rsidRPr="004515F1">
        <w:rPr>
          <w:rFonts w:ascii="Times New Roman" w:eastAsia="Times New Roman" w:hAnsi="Times New Roman" w:cs="Times New Roman"/>
          <w:color w:val="auto"/>
          <w:sz w:val="20"/>
          <w:szCs w:val="20"/>
          <w:lang w:bidi="ar-SA"/>
        </w:rPr>
        <w:t xml:space="preserve">przyznane w skali punktowej od 0 </w:t>
      </w:r>
      <w:r w:rsidRPr="004515F1">
        <w:rPr>
          <w:rFonts w:ascii="Times New Roman" w:eastAsia="Calibri" w:hAnsi="Times New Roman" w:cs="Times New Roman"/>
          <w:color w:val="auto"/>
          <w:sz w:val="20"/>
          <w:szCs w:val="20"/>
          <w:lang w:bidi="ar-SA"/>
        </w:rPr>
        <w:t xml:space="preserve">do </w:t>
      </w:r>
      <w:r w:rsidR="00B16E75">
        <w:rPr>
          <w:rFonts w:ascii="Times New Roman" w:eastAsia="Calibri" w:hAnsi="Times New Roman" w:cs="Times New Roman"/>
          <w:color w:val="auto"/>
          <w:sz w:val="20"/>
          <w:szCs w:val="20"/>
          <w:lang w:bidi="ar-SA"/>
        </w:rPr>
        <w:t>4</w:t>
      </w:r>
      <w:r w:rsidRPr="004515F1">
        <w:rPr>
          <w:rFonts w:ascii="Times New Roman" w:eastAsia="Calibri" w:hAnsi="Times New Roman" w:cs="Times New Roman"/>
          <w:color w:val="auto"/>
          <w:sz w:val="20"/>
          <w:szCs w:val="20"/>
          <w:lang w:bidi="ar-SA"/>
        </w:rPr>
        <w:t>0 punktów w następujący sposób:</w:t>
      </w:r>
    </w:p>
    <w:p w14:paraId="532D4F59" w14:textId="6D74C88F" w:rsidR="002717EE" w:rsidRPr="002717EE" w:rsidRDefault="002717EE" w:rsidP="002717EE">
      <w:pPr>
        <w:ind w:left="720"/>
        <w:jc w:val="both"/>
        <w:rPr>
          <w:rFonts w:ascii="Times New Roman" w:eastAsia="Calibri" w:hAnsi="Times New Roman" w:cs="Times New Roman"/>
          <w:bCs/>
          <w:color w:val="auto"/>
          <w:sz w:val="20"/>
          <w:szCs w:val="20"/>
          <w:lang w:eastAsia="en-US" w:bidi="ar-SA"/>
        </w:rPr>
      </w:pPr>
      <w:r w:rsidRPr="002717EE">
        <w:rPr>
          <w:rFonts w:ascii="Times New Roman" w:eastAsia="Calibri" w:hAnsi="Times New Roman" w:cs="Times New Roman" w:hint="eastAsia"/>
          <w:bCs/>
          <w:color w:val="auto"/>
          <w:sz w:val="20"/>
          <w:szCs w:val="20"/>
          <w:lang w:eastAsia="en-US" w:bidi="ar-SA"/>
        </w:rPr>
        <w:t>OG = (</w:t>
      </w:r>
      <w:proofErr w:type="spellStart"/>
      <w:r w:rsidRPr="002717EE">
        <w:rPr>
          <w:rFonts w:ascii="Times New Roman" w:eastAsia="Calibri" w:hAnsi="Times New Roman" w:cs="Times New Roman" w:hint="eastAsia"/>
          <w:bCs/>
          <w:color w:val="auto"/>
          <w:sz w:val="20"/>
          <w:szCs w:val="20"/>
          <w:lang w:eastAsia="en-US" w:bidi="ar-SA"/>
        </w:rPr>
        <w:t>Gob</w:t>
      </w:r>
      <w:proofErr w:type="spellEnd"/>
      <w:r w:rsidRPr="002717EE">
        <w:rPr>
          <w:rFonts w:ascii="Times New Roman" w:eastAsia="Calibri" w:hAnsi="Times New Roman" w:cs="Times New Roman" w:hint="eastAsia"/>
          <w:bCs/>
          <w:color w:val="auto"/>
          <w:sz w:val="20"/>
          <w:szCs w:val="20"/>
          <w:lang w:eastAsia="en-US" w:bidi="ar-SA"/>
        </w:rPr>
        <w:t xml:space="preserve"> </w:t>
      </w:r>
      <w:r w:rsidRPr="002717EE">
        <w:rPr>
          <w:rFonts w:ascii="Times New Roman" w:eastAsia="Calibri" w:hAnsi="Times New Roman" w:cs="Times New Roman" w:hint="eastAsia"/>
          <w:bCs/>
          <w:color w:val="auto"/>
          <w:sz w:val="20"/>
          <w:szCs w:val="20"/>
          <w:lang w:eastAsia="en-US" w:bidi="ar-SA"/>
        </w:rPr>
        <w:t>–</w:t>
      </w:r>
      <w:r w:rsidRPr="002717EE">
        <w:rPr>
          <w:rFonts w:ascii="Times New Roman" w:eastAsia="Calibri" w:hAnsi="Times New Roman" w:cs="Times New Roman" w:hint="eastAsia"/>
          <w:bCs/>
          <w:color w:val="auto"/>
          <w:sz w:val="20"/>
          <w:szCs w:val="20"/>
          <w:lang w:eastAsia="en-US" w:bidi="ar-SA"/>
        </w:rPr>
        <w:t xml:space="preserve"> </w:t>
      </w:r>
      <w:r>
        <w:rPr>
          <w:rFonts w:ascii="Times New Roman" w:eastAsia="Calibri" w:hAnsi="Times New Roman" w:cs="Times New Roman"/>
          <w:bCs/>
          <w:color w:val="auto"/>
          <w:sz w:val="20"/>
          <w:szCs w:val="20"/>
          <w:lang w:eastAsia="en-US" w:bidi="ar-SA"/>
        </w:rPr>
        <w:t>12</w:t>
      </w:r>
      <w:r>
        <w:rPr>
          <w:rFonts w:ascii="Times New Roman" w:eastAsia="Calibri" w:hAnsi="Times New Roman" w:cs="Times New Roman" w:hint="eastAsia"/>
          <w:bCs/>
          <w:color w:val="auto"/>
          <w:sz w:val="20"/>
          <w:szCs w:val="20"/>
          <w:lang w:eastAsia="en-US" w:bidi="ar-SA"/>
        </w:rPr>
        <w:t xml:space="preserve">) : 24 x </w:t>
      </w:r>
      <w:r w:rsidR="000B5B2F">
        <w:rPr>
          <w:rFonts w:ascii="Times New Roman" w:eastAsia="Calibri" w:hAnsi="Times New Roman" w:cs="Times New Roman"/>
          <w:bCs/>
          <w:color w:val="auto"/>
          <w:sz w:val="20"/>
          <w:szCs w:val="20"/>
          <w:lang w:eastAsia="en-US" w:bidi="ar-SA"/>
        </w:rPr>
        <w:t>4</w:t>
      </w:r>
      <w:r w:rsidR="00F071AB">
        <w:rPr>
          <w:rFonts w:ascii="Times New Roman" w:eastAsia="Calibri" w:hAnsi="Times New Roman" w:cs="Times New Roman"/>
          <w:bCs/>
          <w:color w:val="auto"/>
          <w:sz w:val="20"/>
          <w:szCs w:val="20"/>
          <w:lang w:eastAsia="en-US" w:bidi="ar-SA"/>
        </w:rPr>
        <w:t>0</w:t>
      </w:r>
      <w:r w:rsidRPr="002717EE">
        <w:rPr>
          <w:rFonts w:ascii="Times New Roman" w:eastAsia="Calibri" w:hAnsi="Times New Roman" w:cs="Times New Roman" w:hint="eastAsia"/>
          <w:bCs/>
          <w:color w:val="auto"/>
          <w:sz w:val="20"/>
          <w:szCs w:val="20"/>
          <w:lang w:eastAsia="en-US" w:bidi="ar-SA"/>
        </w:rPr>
        <w:t>, gdzie:</w:t>
      </w:r>
    </w:p>
    <w:p w14:paraId="0C49F575" w14:textId="13FC3E95" w:rsidR="002717EE" w:rsidRPr="002717EE" w:rsidRDefault="002717EE" w:rsidP="002717EE">
      <w:pPr>
        <w:ind w:left="720"/>
        <w:jc w:val="both"/>
        <w:rPr>
          <w:rFonts w:ascii="Times New Roman" w:eastAsia="Calibri" w:hAnsi="Times New Roman" w:cs="Times New Roman"/>
          <w:bCs/>
          <w:color w:val="auto"/>
          <w:sz w:val="20"/>
          <w:szCs w:val="20"/>
          <w:lang w:eastAsia="en-US" w:bidi="ar-SA"/>
        </w:rPr>
      </w:pPr>
      <w:r w:rsidRPr="002717EE">
        <w:rPr>
          <w:rFonts w:ascii="Times New Roman" w:eastAsia="Calibri" w:hAnsi="Times New Roman" w:cs="Times New Roman" w:hint="eastAsia"/>
          <w:bCs/>
          <w:color w:val="auto"/>
          <w:sz w:val="20"/>
          <w:szCs w:val="20"/>
          <w:lang w:eastAsia="en-US" w:bidi="ar-SA"/>
        </w:rPr>
        <w:t xml:space="preserve">OG </w:t>
      </w:r>
      <w:r w:rsidRPr="002717EE">
        <w:rPr>
          <w:rFonts w:ascii="Times New Roman" w:eastAsia="Calibri" w:hAnsi="Times New Roman" w:cs="Times New Roman" w:hint="eastAsia"/>
          <w:bCs/>
          <w:color w:val="auto"/>
          <w:sz w:val="20"/>
          <w:szCs w:val="20"/>
          <w:lang w:eastAsia="en-US" w:bidi="ar-SA"/>
        </w:rPr>
        <w:t>–</w:t>
      </w:r>
      <w:r w:rsidRPr="002717EE">
        <w:rPr>
          <w:rFonts w:ascii="Times New Roman" w:eastAsia="Calibri" w:hAnsi="Times New Roman" w:cs="Times New Roman" w:hint="eastAsia"/>
          <w:bCs/>
          <w:color w:val="auto"/>
          <w:sz w:val="20"/>
          <w:szCs w:val="20"/>
          <w:lang w:eastAsia="en-US" w:bidi="ar-SA"/>
        </w:rPr>
        <w:t xml:space="preserve"> przyznane punkty za zaofer</w:t>
      </w:r>
      <w:r w:rsidR="00F071AB">
        <w:rPr>
          <w:rFonts w:ascii="Times New Roman" w:eastAsia="Calibri" w:hAnsi="Times New Roman" w:cs="Times New Roman" w:hint="eastAsia"/>
          <w:bCs/>
          <w:color w:val="auto"/>
          <w:sz w:val="20"/>
          <w:szCs w:val="20"/>
          <w:lang w:eastAsia="en-US" w:bidi="ar-SA"/>
        </w:rPr>
        <w:t>owany okres gwarancji</w:t>
      </w:r>
    </w:p>
    <w:p w14:paraId="0C5A411B" w14:textId="4EF99971" w:rsidR="002717EE" w:rsidRPr="002717EE" w:rsidRDefault="002717EE" w:rsidP="002717EE">
      <w:pPr>
        <w:ind w:left="720"/>
        <w:jc w:val="both"/>
        <w:rPr>
          <w:rFonts w:ascii="Times New Roman" w:eastAsia="Calibri" w:hAnsi="Times New Roman" w:cs="Times New Roman"/>
          <w:bCs/>
          <w:color w:val="auto"/>
          <w:sz w:val="20"/>
          <w:szCs w:val="20"/>
          <w:lang w:eastAsia="en-US" w:bidi="ar-SA"/>
        </w:rPr>
      </w:pPr>
      <w:proofErr w:type="spellStart"/>
      <w:r w:rsidRPr="002717EE">
        <w:rPr>
          <w:rFonts w:ascii="Times New Roman" w:eastAsia="Calibri" w:hAnsi="Times New Roman" w:cs="Times New Roman" w:hint="eastAsia"/>
          <w:bCs/>
          <w:color w:val="auto"/>
          <w:sz w:val="20"/>
          <w:szCs w:val="20"/>
          <w:lang w:eastAsia="en-US" w:bidi="ar-SA"/>
        </w:rPr>
        <w:t>Gob</w:t>
      </w:r>
      <w:proofErr w:type="spellEnd"/>
      <w:r w:rsidRPr="002717EE">
        <w:rPr>
          <w:rFonts w:ascii="Times New Roman" w:eastAsia="Calibri" w:hAnsi="Times New Roman" w:cs="Times New Roman" w:hint="eastAsia"/>
          <w:bCs/>
          <w:color w:val="auto"/>
          <w:sz w:val="20"/>
          <w:szCs w:val="20"/>
          <w:lang w:eastAsia="en-US" w:bidi="ar-SA"/>
        </w:rPr>
        <w:t xml:space="preserve"> </w:t>
      </w:r>
      <w:r w:rsidRPr="002717EE">
        <w:rPr>
          <w:rFonts w:ascii="Times New Roman" w:eastAsia="Calibri" w:hAnsi="Times New Roman" w:cs="Times New Roman" w:hint="eastAsia"/>
          <w:bCs/>
          <w:color w:val="auto"/>
          <w:sz w:val="20"/>
          <w:szCs w:val="20"/>
          <w:lang w:eastAsia="en-US" w:bidi="ar-SA"/>
        </w:rPr>
        <w:t>–</w:t>
      </w:r>
      <w:r w:rsidRPr="002717EE">
        <w:rPr>
          <w:rFonts w:ascii="Times New Roman" w:eastAsia="Calibri" w:hAnsi="Times New Roman" w:cs="Times New Roman" w:hint="eastAsia"/>
          <w:bCs/>
          <w:color w:val="auto"/>
          <w:sz w:val="20"/>
          <w:szCs w:val="20"/>
          <w:lang w:eastAsia="en-US" w:bidi="ar-SA"/>
        </w:rPr>
        <w:t xml:space="preserve"> liczba miesięcy okresu gwarancji oferty badanej (wyrażona przez wykonawcę w miesiącach)</w:t>
      </w:r>
    </w:p>
    <w:p w14:paraId="14058C40" w14:textId="77777777" w:rsidR="002717EE" w:rsidRPr="002717EE" w:rsidRDefault="002717EE" w:rsidP="00B16E75">
      <w:pPr>
        <w:jc w:val="both"/>
        <w:rPr>
          <w:rFonts w:ascii="Times New Roman" w:eastAsia="Calibri" w:hAnsi="Times New Roman" w:cs="Times New Roman"/>
          <w:b/>
          <w:bCs/>
          <w:color w:val="auto"/>
          <w:sz w:val="20"/>
          <w:szCs w:val="20"/>
          <w:lang w:eastAsia="en-US" w:bidi="ar-SA"/>
        </w:rPr>
      </w:pPr>
    </w:p>
    <w:p w14:paraId="4DC95C5F" w14:textId="77777777" w:rsidR="006326BF" w:rsidRPr="006326BF" w:rsidRDefault="006326BF" w:rsidP="006326BF">
      <w:pPr>
        <w:pStyle w:val="Akapitzlist"/>
        <w:rPr>
          <w:rFonts w:ascii="Times New Roman" w:hAnsi="Times New Roman" w:cs="Times New Roman"/>
          <w:b/>
          <w:sz w:val="20"/>
          <w:szCs w:val="20"/>
          <w:u w:val="single"/>
        </w:rPr>
      </w:pPr>
    </w:p>
    <w:p w14:paraId="264FD32F" w14:textId="6605500F" w:rsidR="000A5BCE" w:rsidRPr="00F66015" w:rsidRDefault="000A5BCE" w:rsidP="000A5BCE">
      <w:pPr>
        <w:ind w:firstLine="284"/>
        <w:rPr>
          <w:rFonts w:ascii="Times New Roman" w:hAnsi="Times New Roman" w:cs="Times New Roman"/>
          <w:b/>
          <w:sz w:val="20"/>
          <w:szCs w:val="20"/>
          <w:u w:val="single"/>
        </w:rPr>
      </w:pPr>
      <w:r w:rsidRPr="00F66015">
        <w:rPr>
          <w:rFonts w:ascii="Times New Roman" w:hAnsi="Times New Roman" w:cs="Times New Roman"/>
          <w:b/>
          <w:sz w:val="20"/>
          <w:szCs w:val="20"/>
          <w:u w:val="single"/>
        </w:rPr>
        <w:t xml:space="preserve">Łączna liczba punktów </w:t>
      </w:r>
      <w:r w:rsidR="00B16E75">
        <w:rPr>
          <w:rFonts w:ascii="Times New Roman" w:hAnsi="Times New Roman" w:cs="Times New Roman"/>
          <w:b/>
          <w:sz w:val="20"/>
          <w:szCs w:val="20"/>
          <w:u w:val="single"/>
        </w:rPr>
        <w:t xml:space="preserve">dla części 1 i 3 </w:t>
      </w:r>
      <w:r w:rsidRPr="00F66015">
        <w:rPr>
          <w:rFonts w:ascii="Times New Roman" w:hAnsi="Times New Roman" w:cs="Times New Roman"/>
          <w:b/>
          <w:sz w:val="20"/>
          <w:szCs w:val="20"/>
          <w:u w:val="single"/>
        </w:rPr>
        <w:t>liczona będzie wzorem:</w:t>
      </w:r>
    </w:p>
    <w:p w14:paraId="5F658132" w14:textId="0F29D810" w:rsidR="000A5BCE" w:rsidRPr="00F66015" w:rsidRDefault="00B16E75" w:rsidP="008F0486">
      <w:pPr>
        <w:pStyle w:val="Teksttreci0"/>
        <w:ind w:left="284"/>
        <w:rPr>
          <w:b/>
        </w:rPr>
      </w:pPr>
      <w:r>
        <w:rPr>
          <w:b/>
        </w:rPr>
        <w:t>LP = LPC</w:t>
      </w:r>
      <w:r w:rsidR="00F865D9" w:rsidRPr="00F66015">
        <w:rPr>
          <w:b/>
        </w:rPr>
        <w:t xml:space="preserve"> + </w:t>
      </w:r>
      <w:r w:rsidR="004E2168" w:rsidRPr="00F66015">
        <w:rPr>
          <w:b/>
        </w:rPr>
        <w:t>LPOG</w:t>
      </w:r>
      <w:r>
        <w:rPr>
          <w:b/>
        </w:rPr>
        <w:t>,</w:t>
      </w:r>
      <w:r w:rsidR="004E2168" w:rsidRPr="00F66015">
        <w:rPr>
          <w:b/>
        </w:rPr>
        <w:t xml:space="preserve"> </w:t>
      </w:r>
      <w:r w:rsidR="000A5BCE" w:rsidRPr="00F66015">
        <w:rPr>
          <w:b/>
        </w:rPr>
        <w:t xml:space="preserve"> gdzie:</w:t>
      </w:r>
    </w:p>
    <w:p w14:paraId="541A542C" w14:textId="77777777" w:rsidR="000A5BCE" w:rsidRPr="00F865D9" w:rsidRDefault="000A5BCE" w:rsidP="008F0486">
      <w:pPr>
        <w:pStyle w:val="Teksttreci0"/>
        <w:ind w:left="284"/>
      </w:pPr>
      <w:r w:rsidRPr="00F66015">
        <w:t>LP – to suma liczby punktów za wszystkie kryteria</w:t>
      </w:r>
    </w:p>
    <w:p w14:paraId="111C033D" w14:textId="77777777" w:rsidR="000A5BCE" w:rsidRDefault="000A5BCE" w:rsidP="008F0486">
      <w:pPr>
        <w:pStyle w:val="Teksttreci0"/>
        <w:tabs>
          <w:tab w:val="left" w:pos="1327"/>
        </w:tabs>
        <w:ind w:left="284"/>
      </w:pPr>
      <w:r w:rsidRPr="00F865D9">
        <w:t>LPC – to liczba punktów za kryterium „Cena”</w:t>
      </w:r>
    </w:p>
    <w:p w14:paraId="3D9EEEDF" w14:textId="19F298D8" w:rsidR="00315B54" w:rsidRDefault="00315B54" w:rsidP="00315B54">
      <w:pPr>
        <w:pStyle w:val="Teksttreci0"/>
        <w:tabs>
          <w:tab w:val="left" w:pos="1327"/>
        </w:tabs>
        <w:ind w:left="284"/>
      </w:pPr>
      <w:r w:rsidRPr="00F865D9">
        <w:t>LP</w:t>
      </w:r>
      <w:r w:rsidR="00C0173F">
        <w:t>OG</w:t>
      </w:r>
      <w:r w:rsidRPr="00F865D9">
        <w:t xml:space="preserve"> – to liczba punktów za kryterium „</w:t>
      </w:r>
      <w:r w:rsidR="00C0173F">
        <w:t>Okres gwarancji</w:t>
      </w:r>
      <w:r w:rsidRPr="00F865D9">
        <w:t>”</w:t>
      </w:r>
    </w:p>
    <w:p w14:paraId="151B6201" w14:textId="77777777" w:rsidR="00C0173F" w:rsidRDefault="00C0173F" w:rsidP="008F0486">
      <w:pPr>
        <w:pStyle w:val="Teksttreci0"/>
        <w:tabs>
          <w:tab w:val="left" w:pos="1327"/>
        </w:tabs>
        <w:ind w:left="284"/>
      </w:pPr>
    </w:p>
    <w:p w14:paraId="5352975B" w14:textId="77777777" w:rsidR="00B16E75" w:rsidRDefault="00B16E75" w:rsidP="008F0486">
      <w:pPr>
        <w:pStyle w:val="Teksttreci0"/>
        <w:tabs>
          <w:tab w:val="left" w:pos="1327"/>
        </w:tabs>
        <w:ind w:left="284"/>
      </w:pPr>
    </w:p>
    <w:p w14:paraId="3E46D805" w14:textId="7369C31E" w:rsidR="00C0173F" w:rsidRDefault="00C0173F" w:rsidP="00456D49">
      <w:pPr>
        <w:pStyle w:val="Akapitzlist2"/>
        <w:numPr>
          <w:ilvl w:val="0"/>
          <w:numId w:val="97"/>
        </w:numPr>
        <w:tabs>
          <w:tab w:val="left" w:pos="426"/>
          <w:tab w:val="left" w:pos="1276"/>
        </w:tabs>
        <w:suppressAutoHyphens w:val="0"/>
        <w:spacing w:line="100" w:lineRule="atLeast"/>
        <w:ind w:hanging="720"/>
        <w:jc w:val="both"/>
        <w:rPr>
          <w:rFonts w:ascii="Times New Roman" w:hAnsi="Times New Roman" w:cs="Times New Roman"/>
          <w:b/>
          <w:color w:val="0070C0"/>
          <w:sz w:val="20"/>
          <w:szCs w:val="20"/>
          <w:lang w:eastAsia="pl-PL"/>
        </w:rPr>
      </w:pPr>
      <w:r>
        <w:rPr>
          <w:rFonts w:ascii="Times New Roman" w:hAnsi="Times New Roman" w:cs="Times New Roman"/>
          <w:b/>
          <w:sz w:val="20"/>
          <w:szCs w:val="20"/>
          <w:u w:val="single"/>
        </w:rPr>
        <w:t>Kryteria dla części 2</w:t>
      </w:r>
      <w:r w:rsidR="00B16E75">
        <w:rPr>
          <w:rFonts w:ascii="Times New Roman" w:hAnsi="Times New Roman" w:cs="Times New Roman"/>
          <w:b/>
          <w:sz w:val="20"/>
          <w:szCs w:val="20"/>
          <w:u w:val="single"/>
        </w:rPr>
        <w:t>:</w:t>
      </w:r>
    </w:p>
    <w:p w14:paraId="3EDA11CE" w14:textId="77777777" w:rsidR="00C0173F" w:rsidRDefault="00C0173F" w:rsidP="00C0173F">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p>
    <w:p w14:paraId="4BA65EB5" w14:textId="69166560" w:rsidR="0054561C" w:rsidRDefault="00E8697A" w:rsidP="0054561C">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r w:rsidRPr="00E8697A">
        <w:rPr>
          <w:rFonts w:ascii="Times New Roman" w:hAnsi="Times New Roman" w:cs="Times New Roman"/>
          <w:b/>
          <w:color w:val="0070C0"/>
          <w:sz w:val="20"/>
          <w:szCs w:val="20"/>
          <w:lang w:eastAsia="pl-PL"/>
        </w:rPr>
        <w:t xml:space="preserve">Zamawiający w odniesieniu do części </w:t>
      </w:r>
      <w:r w:rsidR="00B16E75">
        <w:rPr>
          <w:rFonts w:ascii="Times New Roman" w:hAnsi="Times New Roman" w:cs="Times New Roman"/>
          <w:b/>
          <w:color w:val="0070C0"/>
          <w:sz w:val="20"/>
          <w:szCs w:val="20"/>
          <w:lang w:eastAsia="pl-PL"/>
        </w:rPr>
        <w:t>2</w:t>
      </w:r>
      <w:r w:rsidRPr="00E8697A">
        <w:rPr>
          <w:rFonts w:ascii="Times New Roman" w:hAnsi="Times New Roman" w:cs="Times New Roman"/>
          <w:b/>
          <w:color w:val="0070C0"/>
          <w:sz w:val="20"/>
          <w:szCs w:val="20"/>
          <w:lang w:eastAsia="pl-PL"/>
        </w:rPr>
        <w:t xml:space="preserve"> </w:t>
      </w:r>
      <w:r w:rsidR="00A31F0B" w:rsidRPr="00E46782">
        <w:rPr>
          <w:rFonts w:ascii="Times New Roman" w:hAnsi="Times New Roman" w:cs="Times New Roman"/>
          <w:b/>
          <w:color w:val="0070C0"/>
          <w:sz w:val="20"/>
          <w:szCs w:val="20"/>
        </w:rPr>
        <w:t>oddzielnie</w:t>
      </w:r>
      <w:r w:rsidR="00A31F0B" w:rsidRPr="00E8697A">
        <w:rPr>
          <w:rFonts w:ascii="Times New Roman" w:hAnsi="Times New Roman" w:cs="Times New Roman"/>
          <w:b/>
          <w:color w:val="0070C0"/>
          <w:sz w:val="20"/>
          <w:szCs w:val="20"/>
          <w:lang w:eastAsia="pl-PL"/>
        </w:rPr>
        <w:t xml:space="preserve"> </w:t>
      </w:r>
      <w:r w:rsidRPr="00E8697A">
        <w:rPr>
          <w:rFonts w:ascii="Times New Roman" w:hAnsi="Times New Roman" w:cs="Times New Roman"/>
          <w:b/>
          <w:color w:val="0070C0"/>
          <w:sz w:val="20"/>
          <w:szCs w:val="20"/>
          <w:lang w:eastAsia="pl-PL"/>
        </w:rPr>
        <w:t>dokona oceny ofert, które nie zostały odrzucone, na podstawie następujących kryteriów oceny ofert:</w:t>
      </w:r>
    </w:p>
    <w:p w14:paraId="0E4D8F1C" w14:textId="77777777" w:rsidR="00E8697A" w:rsidRPr="00796F04" w:rsidRDefault="00E8697A" w:rsidP="0054561C">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p>
    <w:tbl>
      <w:tblPr>
        <w:tblpPr w:leftFromText="141" w:rightFromText="141" w:vertAnchor="text" w:horzAnchor="margin" w:tblpX="5" w:tblpY="21"/>
        <w:tblOverlap w:val="never"/>
        <w:tblW w:w="9781" w:type="dxa"/>
        <w:tblLayout w:type="fixed"/>
        <w:tblCellMar>
          <w:left w:w="10" w:type="dxa"/>
          <w:right w:w="10" w:type="dxa"/>
        </w:tblCellMar>
        <w:tblLook w:val="04A0" w:firstRow="1" w:lastRow="0" w:firstColumn="1" w:lastColumn="0" w:noHBand="0" w:noVBand="1"/>
      </w:tblPr>
      <w:tblGrid>
        <w:gridCol w:w="421"/>
        <w:gridCol w:w="5533"/>
        <w:gridCol w:w="3827"/>
      </w:tblGrid>
      <w:tr w:rsidR="0054561C" w:rsidRPr="00F7776F" w14:paraId="631528FF" w14:textId="77777777" w:rsidTr="00AC66B7">
        <w:trPr>
          <w:trHeight w:val="274"/>
        </w:trPr>
        <w:tc>
          <w:tcPr>
            <w:tcW w:w="421" w:type="dxa"/>
            <w:tcBorders>
              <w:top w:val="single" w:sz="4" w:space="0" w:color="auto"/>
              <w:left w:val="single" w:sz="4" w:space="0" w:color="auto"/>
              <w:bottom w:val="single" w:sz="4" w:space="0" w:color="auto"/>
            </w:tcBorders>
            <w:shd w:val="clear" w:color="auto" w:fill="FFFFFF"/>
            <w:vAlign w:val="center"/>
          </w:tcPr>
          <w:p w14:paraId="488C2B35" w14:textId="77777777" w:rsidR="0054561C" w:rsidRPr="00D550AA" w:rsidRDefault="0054561C" w:rsidP="00AC66B7">
            <w:pPr>
              <w:pStyle w:val="Inne0"/>
              <w:spacing w:line="240" w:lineRule="auto"/>
              <w:jc w:val="center"/>
            </w:pPr>
            <w:r w:rsidRPr="00D550AA">
              <w:rPr>
                <w:b/>
                <w:bCs/>
              </w:rPr>
              <w:t>LP</w:t>
            </w:r>
          </w:p>
        </w:tc>
        <w:tc>
          <w:tcPr>
            <w:tcW w:w="5533" w:type="dxa"/>
            <w:tcBorders>
              <w:top w:val="single" w:sz="4" w:space="0" w:color="auto"/>
              <w:left w:val="single" w:sz="4" w:space="0" w:color="auto"/>
              <w:bottom w:val="single" w:sz="4" w:space="0" w:color="auto"/>
            </w:tcBorders>
            <w:shd w:val="clear" w:color="auto" w:fill="FFFFFF"/>
            <w:vAlign w:val="center"/>
          </w:tcPr>
          <w:p w14:paraId="446267D8" w14:textId="77777777" w:rsidR="0054561C" w:rsidRPr="001517F7" w:rsidRDefault="0054561C" w:rsidP="00AC66B7">
            <w:pPr>
              <w:pStyle w:val="Inne0"/>
              <w:spacing w:line="240" w:lineRule="auto"/>
              <w:jc w:val="center"/>
            </w:pPr>
            <w:r w:rsidRPr="001517F7">
              <w:rPr>
                <w:b/>
                <w:bCs/>
              </w:rPr>
              <w:t>Nazwa kryterium</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0E36B046" w14:textId="77777777" w:rsidR="0054561C" w:rsidRPr="000A5BCE" w:rsidRDefault="0054561C" w:rsidP="00AC66B7">
            <w:pPr>
              <w:pStyle w:val="Inne0"/>
              <w:spacing w:line="240" w:lineRule="auto"/>
              <w:jc w:val="center"/>
              <w:rPr>
                <w:b/>
                <w:bCs/>
              </w:rPr>
            </w:pPr>
            <w:r w:rsidRPr="001517F7">
              <w:rPr>
                <w:b/>
                <w:bCs/>
              </w:rPr>
              <w:t>Znaczenie kryterium</w:t>
            </w:r>
            <w:r>
              <w:rPr>
                <w:b/>
                <w:bCs/>
              </w:rPr>
              <w:t xml:space="preserve"> </w:t>
            </w:r>
            <w:r w:rsidRPr="001517F7">
              <w:rPr>
                <w:b/>
                <w:bCs/>
              </w:rPr>
              <w:t xml:space="preserve"> (wg wagi)</w:t>
            </w:r>
          </w:p>
        </w:tc>
      </w:tr>
      <w:tr w:rsidR="0054561C" w:rsidRPr="00F7776F" w14:paraId="21AC5FF5" w14:textId="77777777" w:rsidTr="00AC66B7">
        <w:trPr>
          <w:trHeight w:val="133"/>
        </w:trPr>
        <w:tc>
          <w:tcPr>
            <w:tcW w:w="421" w:type="dxa"/>
            <w:tcBorders>
              <w:top w:val="single" w:sz="4" w:space="0" w:color="auto"/>
              <w:left w:val="single" w:sz="4" w:space="0" w:color="auto"/>
              <w:bottom w:val="single" w:sz="4" w:space="0" w:color="auto"/>
            </w:tcBorders>
            <w:shd w:val="clear" w:color="auto" w:fill="FFFFFF"/>
            <w:vAlign w:val="center"/>
          </w:tcPr>
          <w:p w14:paraId="3DD2A7FD" w14:textId="77777777" w:rsidR="0054561C" w:rsidRPr="00F7776F" w:rsidRDefault="0054561C" w:rsidP="00AC66B7">
            <w:pPr>
              <w:pStyle w:val="Inne0"/>
              <w:spacing w:line="240" w:lineRule="auto"/>
              <w:jc w:val="center"/>
            </w:pPr>
            <w:r w:rsidRPr="00F7776F">
              <w:t>1</w:t>
            </w:r>
            <w:r>
              <w:t>.</w:t>
            </w:r>
          </w:p>
        </w:tc>
        <w:tc>
          <w:tcPr>
            <w:tcW w:w="5533" w:type="dxa"/>
            <w:tcBorders>
              <w:top w:val="single" w:sz="4" w:space="0" w:color="auto"/>
              <w:left w:val="single" w:sz="4" w:space="0" w:color="auto"/>
              <w:bottom w:val="single" w:sz="4" w:space="0" w:color="auto"/>
            </w:tcBorders>
            <w:shd w:val="clear" w:color="auto" w:fill="FFFFFF"/>
            <w:vAlign w:val="center"/>
          </w:tcPr>
          <w:p w14:paraId="55835739" w14:textId="77777777" w:rsidR="0054561C" w:rsidRPr="001517F7" w:rsidRDefault="0054561C" w:rsidP="007248F3">
            <w:pPr>
              <w:pStyle w:val="Inne0"/>
              <w:spacing w:line="240" w:lineRule="auto"/>
              <w:ind w:left="131"/>
            </w:pPr>
            <w:r w:rsidRPr="001517F7">
              <w:t>Cena</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2AB5F608" w14:textId="77777777" w:rsidR="0054561C" w:rsidRPr="001517F7" w:rsidRDefault="0054561C" w:rsidP="00AC66B7">
            <w:pPr>
              <w:pStyle w:val="Inne0"/>
              <w:spacing w:line="240" w:lineRule="auto"/>
              <w:jc w:val="center"/>
            </w:pPr>
            <w:r w:rsidRPr="001517F7">
              <w:t>60 %</w:t>
            </w:r>
          </w:p>
        </w:tc>
      </w:tr>
      <w:tr w:rsidR="0054561C" w:rsidRPr="00F7776F" w14:paraId="61F4085D" w14:textId="77777777" w:rsidTr="00AC66B7">
        <w:trPr>
          <w:trHeight w:val="137"/>
        </w:trPr>
        <w:tc>
          <w:tcPr>
            <w:tcW w:w="421" w:type="dxa"/>
            <w:tcBorders>
              <w:top w:val="single" w:sz="4" w:space="0" w:color="auto"/>
              <w:left w:val="single" w:sz="4" w:space="0" w:color="auto"/>
              <w:bottom w:val="single" w:sz="4" w:space="0" w:color="auto"/>
            </w:tcBorders>
            <w:shd w:val="clear" w:color="auto" w:fill="FFFFFF"/>
            <w:vAlign w:val="center"/>
          </w:tcPr>
          <w:p w14:paraId="6CEA05AE" w14:textId="77777777" w:rsidR="0054561C" w:rsidRPr="00F7776F" w:rsidRDefault="0054561C" w:rsidP="00AC66B7">
            <w:pPr>
              <w:pStyle w:val="Inne0"/>
              <w:spacing w:line="240" w:lineRule="auto"/>
              <w:jc w:val="center"/>
            </w:pPr>
            <w:r>
              <w:t>2.</w:t>
            </w:r>
          </w:p>
        </w:tc>
        <w:tc>
          <w:tcPr>
            <w:tcW w:w="5533" w:type="dxa"/>
            <w:tcBorders>
              <w:top w:val="single" w:sz="4" w:space="0" w:color="auto"/>
              <w:left w:val="single" w:sz="4" w:space="0" w:color="auto"/>
              <w:bottom w:val="single" w:sz="4" w:space="0" w:color="auto"/>
            </w:tcBorders>
            <w:shd w:val="clear" w:color="auto" w:fill="FFFFFF"/>
            <w:vAlign w:val="center"/>
          </w:tcPr>
          <w:p w14:paraId="68E8CF95" w14:textId="77777777" w:rsidR="0054561C" w:rsidRPr="001517F7" w:rsidRDefault="0054561C" w:rsidP="007248F3">
            <w:pPr>
              <w:pStyle w:val="Inne0"/>
              <w:spacing w:line="240" w:lineRule="auto"/>
              <w:ind w:left="131"/>
            </w:pPr>
            <w:r w:rsidRPr="00CA449E">
              <w:rPr>
                <w:rFonts w:hint="eastAsia"/>
              </w:rPr>
              <w:t>Okres gwarancji</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46706C35" w14:textId="38F1C298" w:rsidR="0054561C" w:rsidRPr="001517F7" w:rsidRDefault="00A31F0B" w:rsidP="00AC66B7">
            <w:pPr>
              <w:pStyle w:val="Inne0"/>
              <w:spacing w:line="240" w:lineRule="auto"/>
              <w:jc w:val="center"/>
            </w:pPr>
            <w:r>
              <w:t>2</w:t>
            </w:r>
            <w:r w:rsidR="0054561C">
              <w:t>0 %</w:t>
            </w:r>
          </w:p>
        </w:tc>
      </w:tr>
      <w:tr w:rsidR="0054561C" w:rsidRPr="00F7776F" w14:paraId="67170EA3" w14:textId="77777777" w:rsidTr="00AC66B7">
        <w:trPr>
          <w:trHeight w:val="141"/>
        </w:trPr>
        <w:tc>
          <w:tcPr>
            <w:tcW w:w="421" w:type="dxa"/>
            <w:tcBorders>
              <w:top w:val="single" w:sz="4" w:space="0" w:color="auto"/>
              <w:left w:val="single" w:sz="4" w:space="0" w:color="auto"/>
              <w:bottom w:val="single" w:sz="4" w:space="0" w:color="auto"/>
            </w:tcBorders>
            <w:shd w:val="clear" w:color="auto" w:fill="FFFFFF"/>
            <w:vAlign w:val="center"/>
          </w:tcPr>
          <w:p w14:paraId="69F1D331" w14:textId="77777777" w:rsidR="0054561C" w:rsidRPr="00B73331" w:rsidRDefault="0054561C" w:rsidP="00AC66B7">
            <w:pPr>
              <w:pStyle w:val="Inne0"/>
              <w:spacing w:line="240" w:lineRule="auto"/>
              <w:jc w:val="center"/>
            </w:pPr>
            <w:r>
              <w:t>3.</w:t>
            </w:r>
          </w:p>
        </w:tc>
        <w:tc>
          <w:tcPr>
            <w:tcW w:w="5533" w:type="dxa"/>
            <w:tcBorders>
              <w:top w:val="single" w:sz="4" w:space="0" w:color="auto"/>
              <w:left w:val="single" w:sz="4" w:space="0" w:color="auto"/>
              <w:bottom w:val="single" w:sz="4" w:space="0" w:color="auto"/>
            </w:tcBorders>
            <w:shd w:val="clear" w:color="auto" w:fill="FFFFFF"/>
            <w:vAlign w:val="center"/>
          </w:tcPr>
          <w:p w14:paraId="7D3FDEDB" w14:textId="3CBF7390" w:rsidR="0054561C" w:rsidRPr="00B73331" w:rsidRDefault="00456D49" w:rsidP="007248F3">
            <w:pPr>
              <w:pStyle w:val="Inne0"/>
              <w:spacing w:line="240" w:lineRule="auto"/>
              <w:ind w:left="131"/>
            </w:pPr>
            <w:r w:rsidRPr="00456D49">
              <w:t>Dokładność ustawienia temperatury</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16557285" w14:textId="2EF7F6E2" w:rsidR="0054561C" w:rsidRPr="00B73331" w:rsidRDefault="00A31F0B" w:rsidP="00AC66B7">
            <w:pPr>
              <w:pStyle w:val="Inne0"/>
              <w:spacing w:line="240" w:lineRule="auto"/>
              <w:jc w:val="center"/>
            </w:pPr>
            <w:r>
              <w:t>20</w:t>
            </w:r>
            <w:r w:rsidR="0054561C" w:rsidRPr="00B73331">
              <w:t xml:space="preserve"> %</w:t>
            </w:r>
          </w:p>
        </w:tc>
      </w:tr>
    </w:tbl>
    <w:p w14:paraId="023E5C87" w14:textId="2D08D05D" w:rsidR="0054561C" w:rsidRDefault="0054561C" w:rsidP="00C0173F">
      <w:pPr>
        <w:pStyle w:val="Podpistabeli0"/>
        <w:spacing w:line="259" w:lineRule="auto"/>
        <w:jc w:val="both"/>
      </w:pPr>
      <w:r w:rsidRPr="00F7776F">
        <w:t>Zamawiający dokona oceny ofert przyznając punkty w ramach poszczególnych kryteriów oceny ofert, przyjmując zasadę, że 1% = 1 punkt.</w:t>
      </w:r>
    </w:p>
    <w:p w14:paraId="7D0369EE" w14:textId="77777777" w:rsidR="00E840C2" w:rsidRPr="00C0173F" w:rsidRDefault="00E840C2" w:rsidP="00C0173F">
      <w:pPr>
        <w:pStyle w:val="Podpistabeli0"/>
        <w:spacing w:line="259" w:lineRule="auto"/>
        <w:jc w:val="both"/>
      </w:pPr>
    </w:p>
    <w:p w14:paraId="2D706157" w14:textId="392E33E7" w:rsidR="0054561C" w:rsidRPr="00E840C2" w:rsidRDefault="0054561C" w:rsidP="00BE4D0A">
      <w:pPr>
        <w:pStyle w:val="Akapitzlist"/>
        <w:numPr>
          <w:ilvl w:val="1"/>
          <w:numId w:val="97"/>
        </w:numPr>
        <w:spacing w:line="100" w:lineRule="atLeast"/>
        <w:ind w:left="426" w:hanging="426"/>
        <w:rPr>
          <w:rFonts w:ascii="Times New Roman" w:hAnsi="Times New Roman" w:cs="Times New Roman"/>
          <w:b/>
          <w:sz w:val="20"/>
          <w:szCs w:val="20"/>
          <w:u w:val="single"/>
        </w:rPr>
      </w:pPr>
      <w:r w:rsidRPr="00E840C2">
        <w:rPr>
          <w:rFonts w:ascii="Times New Roman" w:hAnsi="Times New Roman" w:cs="Times New Roman"/>
          <w:b/>
          <w:sz w:val="20"/>
          <w:szCs w:val="20"/>
          <w:u w:val="single"/>
        </w:rPr>
        <w:t>Kryterium „Cena”:</w:t>
      </w:r>
    </w:p>
    <w:p w14:paraId="4B530639" w14:textId="77777777" w:rsidR="0054561C" w:rsidRPr="00447853" w:rsidRDefault="0054561C" w:rsidP="00BE4D0A">
      <w:pPr>
        <w:pStyle w:val="Teksttreci0"/>
        <w:spacing w:line="259" w:lineRule="auto"/>
        <w:ind w:left="426" w:hanging="426"/>
      </w:pPr>
      <w:r w:rsidRPr="00447853">
        <w:t xml:space="preserve"> „Cena” - maksymalnie 60 punktów</w:t>
      </w:r>
    </w:p>
    <w:p w14:paraId="4B228B5A" w14:textId="77777777" w:rsidR="0054561C" w:rsidRPr="00F7776F" w:rsidRDefault="0054561C" w:rsidP="0054561C">
      <w:pPr>
        <w:pStyle w:val="Teksttreci0"/>
        <w:spacing w:line="259" w:lineRule="auto"/>
      </w:pPr>
    </w:p>
    <w:p w14:paraId="0748E2F3" w14:textId="77777777" w:rsidR="0054561C" w:rsidRPr="00F7776F" w:rsidRDefault="0054561C" w:rsidP="00BE4D0A">
      <w:pPr>
        <w:pStyle w:val="Teksttreci0"/>
        <w:spacing w:after="240" w:line="259" w:lineRule="auto"/>
        <w:jc w:val="both"/>
      </w:pPr>
      <w:r w:rsidRPr="00F7776F">
        <w:t>Cena w ofercie przetargowej ma obejmować zastosowane rabaty i upusty finansowe</w:t>
      </w:r>
      <w:r>
        <w:t xml:space="preserve"> –</w:t>
      </w:r>
      <w:r w:rsidRPr="00F7776F">
        <w:t xml:space="preserve"> powinna być podana jako cena brutto.</w:t>
      </w:r>
    </w:p>
    <w:p w14:paraId="1237434C" w14:textId="77777777" w:rsidR="0054561C" w:rsidRPr="00F7776F" w:rsidRDefault="0054561C" w:rsidP="00BE4D0A">
      <w:pPr>
        <w:pStyle w:val="Teksttreci0"/>
        <w:spacing w:line="259" w:lineRule="auto"/>
        <w:ind w:left="142" w:firstLine="142"/>
      </w:pPr>
      <w:r w:rsidRPr="00F7776F">
        <w:t>Punkty za kryterium cena będą obliczane wg następującej formuły:</w:t>
      </w:r>
    </w:p>
    <w:p w14:paraId="6D1D64DE" w14:textId="77777777" w:rsidR="0054561C" w:rsidRPr="00F7776F" w:rsidRDefault="0054561C" w:rsidP="00BE4D0A">
      <w:pPr>
        <w:pStyle w:val="Teksttreci0"/>
        <w:spacing w:line="259" w:lineRule="auto"/>
        <w:ind w:left="142" w:firstLine="142"/>
        <w:rPr>
          <w:lang w:val="en-US"/>
        </w:rPr>
      </w:pPr>
      <w:r w:rsidRPr="00071E81">
        <w:rPr>
          <w:lang w:val="en-US"/>
        </w:rPr>
        <w:t>C = CON/COB x 60</w:t>
      </w:r>
      <w:r>
        <w:rPr>
          <w:lang w:val="en-US"/>
        </w:rPr>
        <w:t>, gdzie</w:t>
      </w:r>
      <w:r w:rsidRPr="00071E81">
        <w:rPr>
          <w:lang w:val="en-US"/>
        </w:rPr>
        <w:t>:</w:t>
      </w:r>
      <w:r w:rsidRPr="00F7776F">
        <w:rPr>
          <w:lang w:val="en-US"/>
        </w:rPr>
        <w:tab/>
      </w:r>
    </w:p>
    <w:p w14:paraId="1BB38393" w14:textId="77777777" w:rsidR="0054561C" w:rsidRPr="00F7776F" w:rsidRDefault="0054561C" w:rsidP="00BE4D0A">
      <w:pPr>
        <w:pStyle w:val="Teksttreci0"/>
        <w:tabs>
          <w:tab w:val="left" w:pos="1403"/>
        </w:tabs>
        <w:spacing w:line="240" w:lineRule="auto"/>
        <w:ind w:left="142" w:firstLine="142"/>
      </w:pPr>
      <w:r w:rsidRPr="00F7776F">
        <w:t>C – liczba punków za kryterium Cena</w:t>
      </w:r>
    </w:p>
    <w:p w14:paraId="50CB59AC" w14:textId="77777777" w:rsidR="0054561C" w:rsidRPr="00F7776F" w:rsidRDefault="0054561C" w:rsidP="00BE4D0A">
      <w:pPr>
        <w:pStyle w:val="Teksttreci0"/>
        <w:spacing w:line="240" w:lineRule="auto"/>
        <w:ind w:left="142" w:firstLine="142"/>
      </w:pPr>
      <w:r w:rsidRPr="00F7776F">
        <w:t xml:space="preserve">CON </w:t>
      </w:r>
      <w:r w:rsidRPr="00603404">
        <w:t>–</w:t>
      </w:r>
      <w:r w:rsidRPr="00F7776F">
        <w:t xml:space="preserve"> Cena oferty najtańszej (cena brutto)</w:t>
      </w:r>
    </w:p>
    <w:p w14:paraId="243BE8F6" w14:textId="77777777" w:rsidR="0054561C" w:rsidRDefault="0054561C" w:rsidP="00BE4D0A">
      <w:pPr>
        <w:pStyle w:val="Teksttreci0"/>
        <w:spacing w:after="300" w:line="240" w:lineRule="auto"/>
        <w:ind w:left="142" w:firstLine="142"/>
      </w:pPr>
      <w:r w:rsidRPr="00F7776F">
        <w:t xml:space="preserve">COB </w:t>
      </w:r>
      <w:r w:rsidRPr="00F33AA4">
        <w:t>–</w:t>
      </w:r>
      <w:r w:rsidRPr="00F7776F">
        <w:t xml:space="preserve"> Cena oferty badanej (cena brutto)</w:t>
      </w:r>
    </w:p>
    <w:p w14:paraId="2964F82A" w14:textId="6090249E" w:rsidR="0054561C" w:rsidRPr="00E840C2" w:rsidRDefault="0054561C" w:rsidP="00BE4D0A">
      <w:pPr>
        <w:pStyle w:val="Akapitzlist"/>
        <w:numPr>
          <w:ilvl w:val="1"/>
          <w:numId w:val="97"/>
        </w:numPr>
        <w:ind w:left="426" w:hanging="426"/>
        <w:rPr>
          <w:rFonts w:ascii="Times New Roman" w:eastAsia="Times New Roman" w:hAnsi="Times New Roman" w:cs="Times New Roman"/>
          <w:b/>
          <w:color w:val="auto"/>
          <w:sz w:val="20"/>
          <w:szCs w:val="20"/>
          <w:u w:val="single"/>
        </w:rPr>
      </w:pPr>
      <w:r w:rsidRPr="00E840C2">
        <w:rPr>
          <w:rFonts w:ascii="Times New Roman" w:eastAsia="Times New Roman" w:hAnsi="Times New Roman" w:cs="Times New Roman"/>
          <w:b/>
          <w:color w:val="auto"/>
          <w:sz w:val="20"/>
          <w:szCs w:val="20"/>
          <w:u w:val="single"/>
        </w:rPr>
        <w:t>Kryterium „Okres gwarancji”:</w:t>
      </w:r>
    </w:p>
    <w:p w14:paraId="21913216" w14:textId="65065734" w:rsidR="0054561C" w:rsidRPr="004515F1" w:rsidRDefault="0054561C" w:rsidP="00BE4D0A">
      <w:pPr>
        <w:overflowPunct/>
        <w:jc w:val="both"/>
        <w:rPr>
          <w:rFonts w:ascii="Times New Roman" w:eastAsia="Times New Roman" w:hAnsi="Times New Roman" w:cs="Times New Roman"/>
          <w:snapToGrid w:val="0"/>
          <w:color w:val="auto"/>
          <w:sz w:val="20"/>
          <w:szCs w:val="20"/>
        </w:rPr>
      </w:pPr>
      <w:r w:rsidRPr="004515F1">
        <w:rPr>
          <w:rFonts w:ascii="Times New Roman" w:eastAsia="Times New Roman" w:hAnsi="Times New Roman" w:cs="Times New Roman"/>
          <w:snapToGrid w:val="0"/>
          <w:color w:val="auto"/>
          <w:sz w:val="20"/>
          <w:szCs w:val="20"/>
        </w:rPr>
        <w:t>„</w:t>
      </w:r>
      <w:r>
        <w:rPr>
          <w:rFonts w:ascii="Times New Roman" w:eastAsia="Times New Roman" w:hAnsi="Times New Roman" w:cs="Times New Roman"/>
          <w:snapToGrid w:val="0"/>
          <w:color w:val="auto"/>
          <w:sz w:val="20"/>
          <w:szCs w:val="20"/>
        </w:rPr>
        <w:t>Okres g</w:t>
      </w:r>
      <w:r>
        <w:rPr>
          <w:rFonts w:ascii="Times New Roman" w:eastAsia="Times New Roman" w:hAnsi="Times New Roman" w:cs="Times New Roman" w:hint="eastAsia"/>
          <w:snapToGrid w:val="0"/>
          <w:color w:val="auto"/>
          <w:sz w:val="20"/>
          <w:szCs w:val="20"/>
        </w:rPr>
        <w:t>warancji</w:t>
      </w:r>
      <w:r w:rsidRPr="004515F1">
        <w:rPr>
          <w:rFonts w:ascii="Times New Roman" w:eastAsia="Times New Roman" w:hAnsi="Times New Roman" w:cs="Times New Roman"/>
          <w:snapToGrid w:val="0"/>
          <w:color w:val="auto"/>
          <w:sz w:val="20"/>
          <w:szCs w:val="20"/>
        </w:rPr>
        <w:t xml:space="preserve">” – maksymalnie </w:t>
      </w:r>
      <w:r w:rsidR="00A31F0B">
        <w:rPr>
          <w:rFonts w:ascii="Times New Roman" w:eastAsia="Times New Roman" w:hAnsi="Times New Roman" w:cs="Times New Roman"/>
          <w:snapToGrid w:val="0"/>
          <w:color w:val="auto"/>
          <w:sz w:val="20"/>
          <w:szCs w:val="20"/>
        </w:rPr>
        <w:t>2</w:t>
      </w:r>
      <w:r w:rsidRPr="004515F1">
        <w:rPr>
          <w:rFonts w:ascii="Times New Roman" w:eastAsia="Times New Roman" w:hAnsi="Times New Roman" w:cs="Times New Roman"/>
          <w:snapToGrid w:val="0"/>
          <w:color w:val="auto"/>
          <w:sz w:val="20"/>
          <w:szCs w:val="20"/>
        </w:rPr>
        <w:t>0 punktów</w:t>
      </w:r>
    </w:p>
    <w:p w14:paraId="5A3B2CC3" w14:textId="77777777" w:rsidR="0054561C" w:rsidRPr="004515F1" w:rsidRDefault="0054561C" w:rsidP="0054561C">
      <w:pPr>
        <w:overflowPunct/>
        <w:ind w:left="426"/>
        <w:jc w:val="both"/>
        <w:rPr>
          <w:rFonts w:ascii="Times New Roman" w:eastAsia="Times New Roman" w:hAnsi="Times New Roman" w:cs="Times New Roman"/>
          <w:snapToGrid w:val="0"/>
          <w:color w:val="auto"/>
          <w:sz w:val="20"/>
          <w:szCs w:val="20"/>
        </w:rPr>
      </w:pPr>
    </w:p>
    <w:p w14:paraId="2B312C94" w14:textId="77777777" w:rsidR="0054561C" w:rsidRPr="004515F1" w:rsidRDefault="0054561C" w:rsidP="00BE4D0A">
      <w:pPr>
        <w:tabs>
          <w:tab w:val="left" w:pos="706"/>
        </w:tabs>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b/>
          <w:bCs/>
          <w:color w:val="auto"/>
          <w:sz w:val="20"/>
          <w:szCs w:val="20"/>
          <w:lang w:eastAsia="en-US" w:bidi="ar-SA"/>
        </w:rPr>
        <w:t xml:space="preserve">UWAGA!!!: </w:t>
      </w:r>
    </w:p>
    <w:p w14:paraId="1887E749" w14:textId="34880751" w:rsidR="0054561C" w:rsidRPr="002C41CE" w:rsidRDefault="0054561C" w:rsidP="00BE4D0A">
      <w:pPr>
        <w:numPr>
          <w:ilvl w:val="0"/>
          <w:numId w:val="98"/>
        </w:numPr>
        <w:overflowPunct/>
        <w:spacing w:line="264" w:lineRule="auto"/>
        <w:ind w:left="426" w:hanging="284"/>
        <w:jc w:val="both"/>
        <w:rPr>
          <w:rFonts w:ascii="Times New Roman" w:eastAsia="Calibri" w:hAnsi="Times New Roman" w:cs="Times New Roman"/>
          <w:b/>
          <w:bCs/>
          <w:color w:val="auto"/>
          <w:sz w:val="20"/>
          <w:szCs w:val="20"/>
          <w:lang w:eastAsia="en-US" w:bidi="ar-SA"/>
        </w:rPr>
      </w:pPr>
      <w:r w:rsidRPr="002C41CE">
        <w:rPr>
          <w:rFonts w:ascii="Times New Roman" w:eastAsia="Calibri" w:hAnsi="Times New Roman" w:cs="Times New Roman"/>
          <w:b/>
          <w:bCs/>
          <w:color w:val="auto"/>
          <w:sz w:val="20"/>
          <w:szCs w:val="20"/>
          <w:lang w:eastAsia="en-US" w:bidi="ar-SA"/>
        </w:rPr>
        <w:t xml:space="preserve">Zamawiający wymaga zaoferowania gwarancji na przedmiot zamówienia przez minimum </w:t>
      </w:r>
      <w:r w:rsidR="00A31F0B">
        <w:rPr>
          <w:rFonts w:ascii="Times New Roman" w:eastAsia="Calibri" w:hAnsi="Times New Roman" w:cs="Times New Roman"/>
          <w:b/>
          <w:bCs/>
          <w:color w:val="auto"/>
          <w:sz w:val="20"/>
          <w:szCs w:val="20"/>
          <w:lang w:eastAsia="en-US" w:bidi="ar-SA"/>
        </w:rPr>
        <w:t>12 miesięcy</w:t>
      </w:r>
      <w:r w:rsidRPr="002C41CE">
        <w:rPr>
          <w:rFonts w:ascii="Times New Roman" w:eastAsia="Calibri" w:hAnsi="Times New Roman" w:cs="Times New Roman"/>
          <w:b/>
          <w:bCs/>
          <w:color w:val="auto"/>
          <w:sz w:val="20"/>
          <w:szCs w:val="20"/>
          <w:lang w:eastAsia="en-US" w:bidi="ar-SA"/>
        </w:rPr>
        <w:t xml:space="preserve">. Oferty z </w:t>
      </w:r>
      <w:r w:rsidR="00A31F0B">
        <w:rPr>
          <w:rFonts w:ascii="Times New Roman" w:eastAsia="Calibri" w:hAnsi="Times New Roman" w:cs="Times New Roman"/>
          <w:b/>
          <w:bCs/>
          <w:color w:val="auto"/>
          <w:sz w:val="20"/>
          <w:szCs w:val="20"/>
          <w:lang w:eastAsia="en-US" w:bidi="ar-SA"/>
        </w:rPr>
        <w:t>okresem</w:t>
      </w:r>
      <w:r w:rsidRPr="002C41CE">
        <w:rPr>
          <w:rFonts w:ascii="Times New Roman" w:eastAsia="Calibri" w:hAnsi="Times New Roman" w:cs="Times New Roman"/>
          <w:b/>
          <w:bCs/>
          <w:color w:val="auto"/>
          <w:sz w:val="20"/>
          <w:szCs w:val="20"/>
          <w:lang w:eastAsia="en-US" w:bidi="ar-SA"/>
        </w:rPr>
        <w:t xml:space="preserve"> gwarancji krótszym niż </w:t>
      </w:r>
      <w:r w:rsidR="00A31F0B">
        <w:rPr>
          <w:rFonts w:ascii="Times New Roman" w:eastAsia="Calibri" w:hAnsi="Times New Roman" w:cs="Times New Roman"/>
          <w:b/>
          <w:bCs/>
          <w:color w:val="auto"/>
          <w:sz w:val="20"/>
          <w:szCs w:val="20"/>
          <w:lang w:eastAsia="en-US" w:bidi="ar-SA"/>
        </w:rPr>
        <w:t>12 miesięcy</w:t>
      </w:r>
      <w:r w:rsidR="00A31F0B" w:rsidRPr="002C41CE">
        <w:rPr>
          <w:rFonts w:ascii="Times New Roman" w:eastAsia="Calibri" w:hAnsi="Times New Roman" w:cs="Times New Roman"/>
          <w:b/>
          <w:bCs/>
          <w:color w:val="auto"/>
          <w:sz w:val="20"/>
          <w:szCs w:val="20"/>
          <w:lang w:eastAsia="en-US" w:bidi="ar-SA"/>
        </w:rPr>
        <w:t xml:space="preserve"> </w:t>
      </w:r>
      <w:r w:rsidRPr="002C41CE">
        <w:rPr>
          <w:rFonts w:ascii="Times New Roman" w:eastAsia="Calibri" w:hAnsi="Times New Roman" w:cs="Times New Roman"/>
          <w:b/>
          <w:bCs/>
          <w:color w:val="auto"/>
          <w:sz w:val="20"/>
          <w:szCs w:val="20"/>
          <w:lang w:eastAsia="en-US" w:bidi="ar-SA"/>
        </w:rPr>
        <w:t>zostaną odrzucone.</w:t>
      </w:r>
    </w:p>
    <w:p w14:paraId="30C093DE" w14:textId="26270845" w:rsidR="0054561C" w:rsidRPr="004515F1" w:rsidRDefault="0054561C" w:rsidP="00BE4D0A">
      <w:pPr>
        <w:numPr>
          <w:ilvl w:val="0"/>
          <w:numId w:val="98"/>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Okres gwarancji oceniony zostanie na podstawie zaoferowanego okresu podanego w </w:t>
      </w:r>
      <w:r w:rsidRPr="004515F1">
        <w:rPr>
          <w:rFonts w:ascii="Times New Roman" w:hAnsi="Times New Roman" w:cs="Times New Roman"/>
          <w:b/>
          <w:color w:val="auto"/>
          <w:sz w:val="20"/>
          <w:szCs w:val="20"/>
          <w:lang w:eastAsia="en-US" w:bidi="ar-SA"/>
        </w:rPr>
        <w:t>Kosztorysie ofertow</w:t>
      </w:r>
      <w:r w:rsidR="00947522">
        <w:rPr>
          <w:rFonts w:ascii="Times New Roman" w:hAnsi="Times New Roman" w:cs="Times New Roman"/>
          <w:b/>
          <w:color w:val="auto"/>
          <w:sz w:val="20"/>
          <w:szCs w:val="20"/>
          <w:lang w:eastAsia="en-US" w:bidi="ar-SA"/>
        </w:rPr>
        <w:t xml:space="preserve">ym/Opisie przedmiotu zamówienia </w:t>
      </w:r>
      <w:r w:rsidRPr="004515F1">
        <w:rPr>
          <w:rFonts w:ascii="Times New Roman" w:hAnsi="Times New Roman" w:cs="Times New Roman"/>
          <w:b/>
          <w:color w:val="auto"/>
          <w:sz w:val="20"/>
          <w:szCs w:val="20"/>
          <w:lang w:eastAsia="en-US" w:bidi="ar-SA"/>
        </w:rPr>
        <w:t>(wg wzoru stanowiącego Załącznik 1</w:t>
      </w:r>
      <w:r w:rsidR="00C0173F">
        <w:rPr>
          <w:rFonts w:ascii="Times New Roman" w:hAnsi="Times New Roman" w:cs="Times New Roman"/>
          <w:b/>
          <w:color w:val="auto"/>
          <w:sz w:val="20"/>
          <w:szCs w:val="20"/>
          <w:lang w:eastAsia="en-US" w:bidi="ar-SA"/>
        </w:rPr>
        <w:t>.2</w:t>
      </w:r>
      <w:r w:rsidRPr="004515F1">
        <w:rPr>
          <w:rFonts w:ascii="Times New Roman" w:hAnsi="Times New Roman" w:cs="Times New Roman"/>
          <w:b/>
          <w:color w:val="auto"/>
          <w:sz w:val="20"/>
          <w:szCs w:val="20"/>
          <w:lang w:eastAsia="en-US" w:bidi="ar-SA"/>
        </w:rPr>
        <w:t xml:space="preserve"> do SWZ).</w:t>
      </w:r>
      <w:r w:rsidRPr="004515F1">
        <w:rPr>
          <w:rFonts w:ascii="Times New Roman" w:hAnsi="Times New Roman" w:cs="Times New Roman"/>
          <w:color w:val="auto"/>
          <w:sz w:val="20"/>
          <w:szCs w:val="20"/>
          <w:lang w:eastAsia="en-US" w:bidi="ar-SA"/>
        </w:rPr>
        <w:t xml:space="preserve"> </w:t>
      </w:r>
    </w:p>
    <w:p w14:paraId="66F575E6" w14:textId="478B1807" w:rsidR="0054561C" w:rsidRPr="00C0173F" w:rsidRDefault="0054561C" w:rsidP="00BE4D0A">
      <w:pPr>
        <w:numPr>
          <w:ilvl w:val="0"/>
          <w:numId w:val="98"/>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C0173F">
        <w:rPr>
          <w:rFonts w:ascii="Times New Roman" w:eastAsia="Calibri" w:hAnsi="Times New Roman" w:cs="Times New Roman"/>
          <w:bCs/>
          <w:color w:val="auto"/>
          <w:sz w:val="20"/>
          <w:szCs w:val="20"/>
          <w:lang w:eastAsia="en-US" w:bidi="ar-SA"/>
        </w:rPr>
        <w:t>Zamawiający informuje, że w przypadku określenia p</w:t>
      </w:r>
      <w:r w:rsidR="00C0173F" w:rsidRPr="00C0173F">
        <w:rPr>
          <w:rFonts w:ascii="Times New Roman" w:eastAsia="Calibri" w:hAnsi="Times New Roman" w:cs="Times New Roman"/>
          <w:bCs/>
          <w:color w:val="auto"/>
          <w:sz w:val="20"/>
          <w:szCs w:val="20"/>
          <w:lang w:eastAsia="en-US" w:bidi="ar-SA"/>
        </w:rPr>
        <w:t>rzez wykonawcę okresu gwarancji</w:t>
      </w:r>
      <w:r w:rsidRPr="00C0173F">
        <w:rPr>
          <w:rFonts w:ascii="Times New Roman" w:eastAsia="Calibri" w:hAnsi="Times New Roman" w:cs="Times New Roman"/>
          <w:bCs/>
          <w:color w:val="auto"/>
          <w:sz w:val="20"/>
          <w:szCs w:val="20"/>
          <w:lang w:eastAsia="en-US" w:bidi="ar-SA"/>
        </w:rPr>
        <w:t xml:space="preserve"> dłuższego niż </w:t>
      </w:r>
      <w:r w:rsidR="00A31F0B">
        <w:rPr>
          <w:rFonts w:ascii="Times New Roman" w:eastAsia="Calibri" w:hAnsi="Times New Roman" w:cs="Times New Roman"/>
          <w:bCs/>
          <w:color w:val="auto"/>
          <w:sz w:val="20"/>
          <w:szCs w:val="20"/>
          <w:lang w:eastAsia="en-US" w:bidi="ar-SA"/>
        </w:rPr>
        <w:t>24</w:t>
      </w:r>
      <w:r w:rsidRPr="00C0173F">
        <w:rPr>
          <w:rFonts w:ascii="Times New Roman" w:eastAsia="Calibri" w:hAnsi="Times New Roman" w:cs="Times New Roman"/>
          <w:bCs/>
          <w:color w:val="auto"/>
          <w:sz w:val="20"/>
          <w:szCs w:val="20"/>
          <w:lang w:eastAsia="en-US" w:bidi="ar-SA"/>
        </w:rPr>
        <w:t xml:space="preserve"> miesi</w:t>
      </w:r>
      <w:r w:rsidR="00A31F0B">
        <w:rPr>
          <w:rFonts w:ascii="Times New Roman" w:eastAsia="Calibri" w:hAnsi="Times New Roman" w:cs="Times New Roman"/>
          <w:bCs/>
          <w:color w:val="auto"/>
          <w:sz w:val="20"/>
          <w:szCs w:val="20"/>
          <w:lang w:eastAsia="en-US" w:bidi="ar-SA"/>
        </w:rPr>
        <w:t>ące</w:t>
      </w:r>
      <w:r w:rsidRPr="00C0173F">
        <w:rPr>
          <w:rFonts w:ascii="Times New Roman" w:eastAsia="Calibri" w:hAnsi="Times New Roman" w:cs="Times New Roman"/>
          <w:bCs/>
          <w:color w:val="auto"/>
          <w:sz w:val="20"/>
          <w:szCs w:val="20"/>
          <w:lang w:eastAsia="en-US" w:bidi="ar-SA"/>
        </w:rPr>
        <w:t>, Zamawiający przyjmie w kryterium oceny ofert „</w:t>
      </w:r>
      <w:r w:rsidRPr="00C0173F">
        <w:rPr>
          <w:rFonts w:ascii="Times New Roman" w:eastAsia="Calibri" w:hAnsi="Times New Roman" w:cs="Times New Roman" w:hint="eastAsia"/>
          <w:bCs/>
          <w:color w:val="auto"/>
          <w:sz w:val="20"/>
          <w:szCs w:val="20"/>
          <w:lang w:eastAsia="en-US" w:bidi="ar-SA"/>
        </w:rPr>
        <w:t>Okres gwarancji</w:t>
      </w:r>
      <w:r w:rsidRPr="00C0173F">
        <w:rPr>
          <w:rFonts w:ascii="Times New Roman" w:eastAsia="Calibri" w:hAnsi="Times New Roman" w:cs="Times New Roman"/>
          <w:bCs/>
          <w:color w:val="auto"/>
          <w:sz w:val="20"/>
          <w:szCs w:val="20"/>
          <w:lang w:eastAsia="en-US" w:bidi="ar-SA"/>
        </w:rPr>
        <w:t xml:space="preserve">” wartość </w:t>
      </w:r>
      <w:r w:rsidR="00A31F0B">
        <w:rPr>
          <w:rFonts w:ascii="Times New Roman" w:eastAsia="Calibri" w:hAnsi="Times New Roman" w:cs="Times New Roman"/>
          <w:bCs/>
          <w:color w:val="auto"/>
          <w:sz w:val="20"/>
          <w:szCs w:val="20"/>
          <w:lang w:eastAsia="en-US" w:bidi="ar-SA"/>
        </w:rPr>
        <w:t>24</w:t>
      </w:r>
      <w:r w:rsidR="00A31F0B">
        <w:rPr>
          <w:rFonts w:ascii="Times New Roman" w:eastAsia="Calibri" w:hAnsi="Times New Roman" w:cs="Times New Roman" w:hint="eastAsia"/>
          <w:bCs/>
          <w:color w:val="auto"/>
          <w:sz w:val="20"/>
          <w:szCs w:val="20"/>
          <w:lang w:eastAsia="en-US" w:bidi="ar-SA"/>
        </w:rPr>
        <w:t xml:space="preserve"> miesi</w:t>
      </w:r>
      <w:r w:rsidR="00A31F0B">
        <w:rPr>
          <w:rFonts w:ascii="Times New Roman" w:eastAsia="Calibri" w:hAnsi="Times New Roman" w:cs="Times New Roman"/>
          <w:bCs/>
          <w:color w:val="auto"/>
          <w:sz w:val="20"/>
          <w:szCs w:val="20"/>
          <w:lang w:eastAsia="en-US" w:bidi="ar-SA"/>
        </w:rPr>
        <w:t>ące</w:t>
      </w:r>
      <w:r w:rsidRPr="00C0173F">
        <w:rPr>
          <w:rFonts w:ascii="Times New Roman" w:eastAsia="Calibri" w:hAnsi="Times New Roman" w:cs="Times New Roman"/>
          <w:bCs/>
          <w:color w:val="auto"/>
          <w:sz w:val="20"/>
          <w:szCs w:val="20"/>
          <w:lang w:eastAsia="en-US" w:bidi="ar-SA"/>
        </w:rPr>
        <w:t>, natomiast termin wskazany przez wykonawcę będzie wiążący do realizacji przez niego zamówienia.</w:t>
      </w:r>
    </w:p>
    <w:p w14:paraId="71B8F8FB" w14:textId="3B6CA898" w:rsidR="0054561C" w:rsidRPr="004515F1" w:rsidRDefault="0054561C" w:rsidP="00BE4D0A">
      <w:pPr>
        <w:numPr>
          <w:ilvl w:val="0"/>
          <w:numId w:val="98"/>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C0173F">
        <w:rPr>
          <w:rFonts w:ascii="Times New Roman" w:eastAsia="Calibri" w:hAnsi="Times New Roman" w:cs="Times New Roman"/>
          <w:bCs/>
          <w:color w:val="auto"/>
          <w:sz w:val="20"/>
          <w:szCs w:val="20"/>
          <w:lang w:eastAsia="en-US" w:bidi="ar-SA"/>
        </w:rPr>
        <w:lastRenderedPageBreak/>
        <w:t>Brak wskazania</w:t>
      </w:r>
      <w:r w:rsidRPr="004515F1">
        <w:rPr>
          <w:rFonts w:ascii="Times New Roman" w:eastAsia="Calibri" w:hAnsi="Times New Roman" w:cs="Times New Roman"/>
          <w:bCs/>
          <w:color w:val="auto"/>
          <w:sz w:val="20"/>
          <w:szCs w:val="20"/>
          <w:lang w:eastAsia="en-US" w:bidi="ar-SA"/>
        </w:rPr>
        <w:t>/wpisania w Kosztorysie ofertowym /Opisie przedmiotu zamówienia (Załącznik nr 1</w:t>
      </w:r>
      <w:r w:rsidR="00C0173F">
        <w:rPr>
          <w:rFonts w:ascii="Times New Roman" w:eastAsia="Calibri" w:hAnsi="Times New Roman" w:cs="Times New Roman"/>
          <w:bCs/>
          <w:color w:val="auto"/>
          <w:sz w:val="20"/>
          <w:szCs w:val="20"/>
          <w:lang w:eastAsia="en-US" w:bidi="ar-SA"/>
        </w:rPr>
        <w:t>.2</w:t>
      </w:r>
      <w:r w:rsidRPr="004515F1">
        <w:rPr>
          <w:rFonts w:ascii="Times New Roman" w:eastAsia="Calibri" w:hAnsi="Times New Roman" w:cs="Times New Roman"/>
          <w:bCs/>
          <w:color w:val="auto"/>
          <w:sz w:val="20"/>
          <w:szCs w:val="20"/>
          <w:lang w:eastAsia="en-US" w:bidi="ar-SA"/>
        </w:rPr>
        <w:t xml:space="preserve"> do SWZ) okresu gwarancji, skutkować będzie przyjęciem przez Zamawiającego, że wykonawca oferuje najkrótszy (minimalny akceptowany przez Zamawiającego) okres gwarancji, czyli </w:t>
      </w:r>
      <w:r w:rsidR="00A31F0B" w:rsidRPr="00A31F0B">
        <w:rPr>
          <w:rFonts w:ascii="Times New Roman" w:eastAsia="Calibri" w:hAnsi="Times New Roman" w:cs="Times New Roman" w:hint="eastAsia"/>
          <w:bCs/>
          <w:color w:val="auto"/>
          <w:sz w:val="20"/>
          <w:szCs w:val="20"/>
          <w:lang w:eastAsia="en-US" w:bidi="ar-SA"/>
        </w:rPr>
        <w:t>12 miesięcy</w:t>
      </w:r>
      <w:r w:rsidRPr="004515F1">
        <w:rPr>
          <w:rFonts w:ascii="Times New Roman" w:eastAsia="Calibri" w:hAnsi="Times New Roman" w:cs="Times New Roman"/>
          <w:bCs/>
          <w:color w:val="auto"/>
          <w:sz w:val="20"/>
          <w:szCs w:val="20"/>
          <w:lang w:eastAsia="en-US" w:bidi="ar-SA"/>
        </w:rPr>
        <w:t>.</w:t>
      </w:r>
    </w:p>
    <w:p w14:paraId="60349BC2" w14:textId="577BF4E4" w:rsidR="0054561C" w:rsidRPr="004515F1" w:rsidRDefault="0054561C" w:rsidP="00BE4D0A">
      <w:pPr>
        <w:numPr>
          <w:ilvl w:val="0"/>
          <w:numId w:val="98"/>
        </w:numPr>
        <w:overflowPunct/>
        <w:spacing w:line="264" w:lineRule="auto"/>
        <w:ind w:left="426" w:hanging="284"/>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W powyższym kryterium oceniana będzie długość okresu gwarancji. </w:t>
      </w:r>
    </w:p>
    <w:p w14:paraId="5D4854F1" w14:textId="79AE9113" w:rsidR="0054561C" w:rsidRPr="004515F1" w:rsidRDefault="0054561C" w:rsidP="00BE4D0A">
      <w:pPr>
        <w:numPr>
          <w:ilvl w:val="0"/>
          <w:numId w:val="98"/>
        </w:numPr>
        <w:overflowPunct/>
        <w:spacing w:line="264" w:lineRule="auto"/>
        <w:ind w:left="426" w:hanging="284"/>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Każdy wykonawca w kryterium </w:t>
      </w:r>
      <w:r w:rsidRPr="004515F1">
        <w:rPr>
          <w:rFonts w:ascii="Times New Roman" w:eastAsia="Calibri" w:hAnsi="Times New Roman" w:cs="Times New Roman"/>
          <w:b/>
          <w:bCs/>
          <w:color w:val="auto"/>
          <w:sz w:val="20"/>
          <w:szCs w:val="20"/>
          <w:lang w:eastAsia="en-US" w:bidi="ar-SA"/>
        </w:rPr>
        <w:t>„</w:t>
      </w:r>
      <w:r w:rsidRPr="00935842">
        <w:rPr>
          <w:rFonts w:ascii="Times New Roman" w:eastAsia="Calibri" w:hAnsi="Times New Roman" w:cs="Times New Roman" w:hint="eastAsia"/>
          <w:b/>
          <w:bCs/>
          <w:color w:val="auto"/>
          <w:sz w:val="20"/>
          <w:szCs w:val="20"/>
          <w:lang w:eastAsia="en-US" w:bidi="ar-SA"/>
        </w:rPr>
        <w:t>Okres gwarancji</w:t>
      </w:r>
      <w:r w:rsidRPr="004515F1">
        <w:rPr>
          <w:rFonts w:ascii="Times New Roman" w:eastAsia="Calibri" w:hAnsi="Times New Roman" w:cs="Times New Roman"/>
          <w:b/>
          <w:bCs/>
          <w:color w:val="auto"/>
          <w:sz w:val="20"/>
          <w:szCs w:val="20"/>
          <w:lang w:eastAsia="en-US" w:bidi="ar-SA"/>
        </w:rPr>
        <w:t>”</w:t>
      </w:r>
      <w:r w:rsidRPr="004515F1">
        <w:rPr>
          <w:rFonts w:ascii="Times New Roman" w:eastAsia="Calibri" w:hAnsi="Times New Roman" w:cs="Times New Roman"/>
          <w:bCs/>
          <w:color w:val="auto"/>
          <w:sz w:val="20"/>
          <w:szCs w:val="20"/>
          <w:lang w:eastAsia="en-US" w:bidi="ar-SA"/>
        </w:rPr>
        <w:t xml:space="preserve"> będzie oceniany w skali od 0 do </w:t>
      </w:r>
      <w:r w:rsidR="00A31F0B">
        <w:rPr>
          <w:rFonts w:ascii="Times New Roman" w:eastAsia="Calibri" w:hAnsi="Times New Roman" w:cs="Times New Roman"/>
          <w:bCs/>
          <w:color w:val="auto"/>
          <w:sz w:val="20"/>
          <w:szCs w:val="20"/>
          <w:lang w:eastAsia="en-US" w:bidi="ar-SA"/>
        </w:rPr>
        <w:t>20</w:t>
      </w:r>
      <w:r w:rsidRPr="004515F1">
        <w:rPr>
          <w:rFonts w:ascii="Times New Roman" w:eastAsia="Calibri" w:hAnsi="Times New Roman" w:cs="Times New Roman"/>
          <w:bCs/>
          <w:color w:val="auto"/>
          <w:sz w:val="20"/>
          <w:szCs w:val="20"/>
          <w:lang w:eastAsia="en-US" w:bidi="ar-SA"/>
        </w:rPr>
        <w:t xml:space="preserve"> punktów.</w:t>
      </w:r>
    </w:p>
    <w:p w14:paraId="3AEF77DE" w14:textId="31102C56" w:rsidR="0054561C" w:rsidRPr="004515F1" w:rsidRDefault="0054561C" w:rsidP="00BE4D0A">
      <w:pPr>
        <w:numPr>
          <w:ilvl w:val="0"/>
          <w:numId w:val="98"/>
        </w:numPr>
        <w:tabs>
          <w:tab w:val="left" w:pos="706"/>
        </w:tabs>
        <w:overflowPunct/>
        <w:ind w:left="426" w:hanging="284"/>
        <w:jc w:val="both"/>
        <w:rPr>
          <w:rFonts w:ascii="Times New Roman" w:eastAsia="Calibri" w:hAnsi="Times New Roman" w:cs="Times New Roman"/>
          <w:bCs/>
          <w:color w:val="auto"/>
          <w:sz w:val="20"/>
          <w:szCs w:val="20"/>
          <w:lang w:eastAsia="en-US" w:bidi="ar-SA"/>
        </w:rPr>
      </w:pPr>
      <w:r w:rsidRPr="004515F1">
        <w:rPr>
          <w:rFonts w:ascii="Times New Roman" w:eastAsia="Calibri" w:hAnsi="Times New Roman" w:cs="Times New Roman"/>
          <w:bCs/>
          <w:color w:val="auto"/>
          <w:sz w:val="20"/>
          <w:szCs w:val="20"/>
          <w:lang w:eastAsia="en-US" w:bidi="ar-SA"/>
        </w:rPr>
        <w:t xml:space="preserve">Punkty za kryterium </w:t>
      </w:r>
      <w:r w:rsidRPr="004515F1">
        <w:rPr>
          <w:rFonts w:ascii="Times New Roman" w:eastAsia="Calibri" w:hAnsi="Times New Roman" w:cs="Times New Roman"/>
          <w:b/>
          <w:bCs/>
          <w:color w:val="auto"/>
          <w:sz w:val="20"/>
          <w:szCs w:val="20"/>
          <w:lang w:eastAsia="en-US" w:bidi="ar-SA"/>
        </w:rPr>
        <w:t>„</w:t>
      </w:r>
      <w:r w:rsidRPr="00935842">
        <w:rPr>
          <w:rFonts w:ascii="Times New Roman" w:eastAsia="Calibri" w:hAnsi="Times New Roman" w:cs="Times New Roman" w:hint="eastAsia"/>
          <w:b/>
          <w:bCs/>
          <w:color w:val="auto"/>
          <w:sz w:val="20"/>
          <w:szCs w:val="20"/>
          <w:lang w:eastAsia="en-US" w:bidi="ar-SA"/>
        </w:rPr>
        <w:t>Okres gwarancji</w:t>
      </w:r>
      <w:r w:rsidRPr="004515F1">
        <w:rPr>
          <w:rFonts w:ascii="Times New Roman" w:eastAsia="Calibri" w:hAnsi="Times New Roman" w:cs="Times New Roman"/>
          <w:b/>
          <w:bCs/>
          <w:color w:val="auto"/>
          <w:sz w:val="20"/>
          <w:szCs w:val="20"/>
          <w:lang w:eastAsia="en-US" w:bidi="ar-SA"/>
        </w:rPr>
        <w:t>”</w:t>
      </w:r>
      <w:r w:rsidRPr="004515F1">
        <w:rPr>
          <w:rFonts w:ascii="Times New Roman" w:eastAsia="Calibri" w:hAnsi="Times New Roman" w:cs="Times New Roman"/>
          <w:bCs/>
          <w:color w:val="auto"/>
          <w:sz w:val="20"/>
          <w:szCs w:val="20"/>
          <w:lang w:eastAsia="en-US" w:bidi="ar-SA"/>
        </w:rPr>
        <w:t xml:space="preserve"> zostaną </w:t>
      </w:r>
      <w:r w:rsidRPr="004515F1">
        <w:rPr>
          <w:rFonts w:ascii="Times New Roman" w:eastAsia="Times New Roman" w:hAnsi="Times New Roman" w:cs="Times New Roman"/>
          <w:color w:val="auto"/>
          <w:sz w:val="20"/>
          <w:szCs w:val="20"/>
          <w:lang w:bidi="ar-SA"/>
        </w:rPr>
        <w:t xml:space="preserve">przyznane w skali punktowej od 0 </w:t>
      </w:r>
      <w:r w:rsidRPr="004515F1">
        <w:rPr>
          <w:rFonts w:ascii="Times New Roman" w:eastAsia="Calibri" w:hAnsi="Times New Roman" w:cs="Times New Roman"/>
          <w:color w:val="auto"/>
          <w:sz w:val="20"/>
          <w:szCs w:val="20"/>
          <w:lang w:bidi="ar-SA"/>
        </w:rPr>
        <w:t xml:space="preserve">do </w:t>
      </w:r>
      <w:r w:rsidR="00A31F0B">
        <w:rPr>
          <w:rFonts w:ascii="Times New Roman" w:eastAsia="Calibri" w:hAnsi="Times New Roman" w:cs="Times New Roman"/>
          <w:color w:val="auto"/>
          <w:sz w:val="20"/>
          <w:szCs w:val="20"/>
          <w:lang w:bidi="ar-SA"/>
        </w:rPr>
        <w:t>20</w:t>
      </w:r>
      <w:r w:rsidRPr="004515F1">
        <w:rPr>
          <w:rFonts w:ascii="Times New Roman" w:eastAsia="Calibri" w:hAnsi="Times New Roman" w:cs="Times New Roman"/>
          <w:color w:val="auto"/>
          <w:sz w:val="20"/>
          <w:szCs w:val="20"/>
          <w:lang w:bidi="ar-SA"/>
        </w:rPr>
        <w:t xml:space="preserve"> punktów w następujący sposób:</w:t>
      </w:r>
    </w:p>
    <w:p w14:paraId="0FD66315" w14:textId="77777777" w:rsidR="0054561C" w:rsidRPr="001C7217" w:rsidRDefault="0054561C" w:rsidP="0054561C">
      <w:pPr>
        <w:jc w:val="both"/>
        <w:rPr>
          <w:rFonts w:ascii="Times New Roman" w:eastAsia="Calibri" w:hAnsi="Times New Roman" w:cs="Times New Roman"/>
          <w:b/>
          <w:bCs/>
          <w:color w:val="auto"/>
          <w:sz w:val="20"/>
          <w:szCs w:val="20"/>
          <w:lang w:eastAsia="en-US" w:bidi="ar-SA"/>
        </w:rPr>
      </w:pPr>
    </w:p>
    <w:p w14:paraId="67EF7B90" w14:textId="4F886E3A" w:rsidR="0054561C" w:rsidRPr="002717EE" w:rsidRDefault="0054561C" w:rsidP="0054561C">
      <w:pPr>
        <w:ind w:left="720"/>
        <w:jc w:val="both"/>
        <w:rPr>
          <w:rFonts w:ascii="Times New Roman" w:eastAsia="Calibri" w:hAnsi="Times New Roman" w:cs="Times New Roman"/>
          <w:bCs/>
          <w:color w:val="auto"/>
          <w:sz w:val="20"/>
          <w:szCs w:val="20"/>
          <w:lang w:eastAsia="en-US" w:bidi="ar-SA"/>
        </w:rPr>
      </w:pPr>
      <w:r w:rsidRPr="002717EE">
        <w:rPr>
          <w:rFonts w:ascii="Times New Roman" w:eastAsia="Calibri" w:hAnsi="Times New Roman" w:cs="Times New Roman" w:hint="eastAsia"/>
          <w:bCs/>
          <w:color w:val="auto"/>
          <w:sz w:val="20"/>
          <w:szCs w:val="20"/>
          <w:lang w:eastAsia="en-US" w:bidi="ar-SA"/>
        </w:rPr>
        <w:t>OG = (</w:t>
      </w:r>
      <w:proofErr w:type="spellStart"/>
      <w:r w:rsidRPr="002717EE">
        <w:rPr>
          <w:rFonts w:ascii="Times New Roman" w:eastAsia="Calibri" w:hAnsi="Times New Roman" w:cs="Times New Roman" w:hint="eastAsia"/>
          <w:bCs/>
          <w:color w:val="auto"/>
          <w:sz w:val="20"/>
          <w:szCs w:val="20"/>
          <w:lang w:eastAsia="en-US" w:bidi="ar-SA"/>
        </w:rPr>
        <w:t>Gob</w:t>
      </w:r>
      <w:proofErr w:type="spellEnd"/>
      <w:r w:rsidRPr="002717EE">
        <w:rPr>
          <w:rFonts w:ascii="Times New Roman" w:eastAsia="Calibri" w:hAnsi="Times New Roman" w:cs="Times New Roman" w:hint="eastAsia"/>
          <w:bCs/>
          <w:color w:val="auto"/>
          <w:sz w:val="20"/>
          <w:szCs w:val="20"/>
          <w:lang w:eastAsia="en-US" w:bidi="ar-SA"/>
        </w:rPr>
        <w:t xml:space="preserve"> </w:t>
      </w:r>
      <w:r w:rsidRPr="002717EE">
        <w:rPr>
          <w:rFonts w:ascii="Times New Roman" w:eastAsia="Calibri" w:hAnsi="Times New Roman" w:cs="Times New Roman" w:hint="eastAsia"/>
          <w:bCs/>
          <w:color w:val="auto"/>
          <w:sz w:val="20"/>
          <w:szCs w:val="20"/>
          <w:lang w:eastAsia="en-US" w:bidi="ar-SA"/>
        </w:rPr>
        <w:t>–</w:t>
      </w:r>
      <w:r w:rsidRPr="002717EE">
        <w:rPr>
          <w:rFonts w:ascii="Times New Roman" w:eastAsia="Calibri" w:hAnsi="Times New Roman" w:cs="Times New Roman" w:hint="eastAsia"/>
          <w:bCs/>
          <w:color w:val="auto"/>
          <w:sz w:val="20"/>
          <w:szCs w:val="20"/>
          <w:lang w:eastAsia="en-US" w:bidi="ar-SA"/>
        </w:rPr>
        <w:t xml:space="preserve"> </w:t>
      </w:r>
      <w:r w:rsidR="00A31F0B">
        <w:rPr>
          <w:rFonts w:ascii="Times New Roman" w:eastAsia="Calibri" w:hAnsi="Times New Roman" w:cs="Times New Roman"/>
          <w:bCs/>
          <w:color w:val="auto"/>
          <w:sz w:val="20"/>
          <w:szCs w:val="20"/>
          <w:lang w:eastAsia="en-US" w:bidi="ar-SA"/>
        </w:rPr>
        <w:t>12</w:t>
      </w:r>
      <w:r w:rsidR="00A31F0B">
        <w:rPr>
          <w:rFonts w:ascii="Times New Roman" w:eastAsia="Calibri" w:hAnsi="Times New Roman" w:cs="Times New Roman" w:hint="eastAsia"/>
          <w:bCs/>
          <w:color w:val="auto"/>
          <w:sz w:val="20"/>
          <w:szCs w:val="20"/>
          <w:lang w:eastAsia="en-US" w:bidi="ar-SA"/>
        </w:rPr>
        <w:t>) : 12 x 2</w:t>
      </w:r>
      <w:r w:rsidR="00947522">
        <w:rPr>
          <w:rFonts w:ascii="Times New Roman" w:eastAsia="Calibri" w:hAnsi="Times New Roman" w:cs="Times New Roman" w:hint="eastAsia"/>
          <w:bCs/>
          <w:color w:val="auto"/>
          <w:sz w:val="20"/>
          <w:szCs w:val="20"/>
          <w:lang w:eastAsia="en-US" w:bidi="ar-SA"/>
        </w:rPr>
        <w:t>0</w:t>
      </w:r>
      <w:r w:rsidRPr="002717EE">
        <w:rPr>
          <w:rFonts w:ascii="Times New Roman" w:eastAsia="Calibri" w:hAnsi="Times New Roman" w:cs="Times New Roman" w:hint="eastAsia"/>
          <w:bCs/>
          <w:color w:val="auto"/>
          <w:sz w:val="20"/>
          <w:szCs w:val="20"/>
          <w:lang w:eastAsia="en-US" w:bidi="ar-SA"/>
        </w:rPr>
        <w:t>, gdzie:</w:t>
      </w:r>
    </w:p>
    <w:p w14:paraId="696426E4" w14:textId="267B6161" w:rsidR="0054561C" w:rsidRPr="002717EE" w:rsidRDefault="0054561C" w:rsidP="0054561C">
      <w:pPr>
        <w:ind w:left="720"/>
        <w:jc w:val="both"/>
        <w:rPr>
          <w:rFonts w:ascii="Times New Roman" w:eastAsia="Calibri" w:hAnsi="Times New Roman" w:cs="Times New Roman"/>
          <w:bCs/>
          <w:color w:val="auto"/>
          <w:sz w:val="20"/>
          <w:szCs w:val="20"/>
          <w:lang w:eastAsia="en-US" w:bidi="ar-SA"/>
        </w:rPr>
      </w:pPr>
      <w:r w:rsidRPr="002717EE">
        <w:rPr>
          <w:rFonts w:ascii="Times New Roman" w:eastAsia="Calibri" w:hAnsi="Times New Roman" w:cs="Times New Roman" w:hint="eastAsia"/>
          <w:bCs/>
          <w:color w:val="auto"/>
          <w:sz w:val="20"/>
          <w:szCs w:val="20"/>
          <w:lang w:eastAsia="en-US" w:bidi="ar-SA"/>
        </w:rPr>
        <w:t xml:space="preserve">OG </w:t>
      </w:r>
      <w:r w:rsidRPr="002717EE">
        <w:rPr>
          <w:rFonts w:ascii="Times New Roman" w:eastAsia="Calibri" w:hAnsi="Times New Roman" w:cs="Times New Roman" w:hint="eastAsia"/>
          <w:bCs/>
          <w:color w:val="auto"/>
          <w:sz w:val="20"/>
          <w:szCs w:val="20"/>
          <w:lang w:eastAsia="en-US" w:bidi="ar-SA"/>
        </w:rPr>
        <w:t>–</w:t>
      </w:r>
      <w:r w:rsidRPr="002717EE">
        <w:rPr>
          <w:rFonts w:ascii="Times New Roman" w:eastAsia="Calibri" w:hAnsi="Times New Roman" w:cs="Times New Roman" w:hint="eastAsia"/>
          <w:bCs/>
          <w:color w:val="auto"/>
          <w:sz w:val="20"/>
          <w:szCs w:val="20"/>
          <w:lang w:eastAsia="en-US" w:bidi="ar-SA"/>
        </w:rPr>
        <w:t xml:space="preserve"> przyznane punkty za zaoferowany okres gwarancji </w:t>
      </w:r>
    </w:p>
    <w:p w14:paraId="01D00149" w14:textId="179FCA39" w:rsidR="0054561C" w:rsidRDefault="0054561C" w:rsidP="008E1D8E">
      <w:pPr>
        <w:ind w:left="720"/>
        <w:jc w:val="both"/>
        <w:rPr>
          <w:rFonts w:ascii="Times New Roman" w:eastAsia="Calibri" w:hAnsi="Times New Roman" w:cs="Times New Roman"/>
          <w:bCs/>
          <w:color w:val="auto"/>
          <w:sz w:val="20"/>
          <w:szCs w:val="20"/>
          <w:lang w:eastAsia="en-US" w:bidi="ar-SA"/>
        </w:rPr>
      </w:pPr>
      <w:proofErr w:type="spellStart"/>
      <w:r w:rsidRPr="002717EE">
        <w:rPr>
          <w:rFonts w:ascii="Times New Roman" w:eastAsia="Calibri" w:hAnsi="Times New Roman" w:cs="Times New Roman" w:hint="eastAsia"/>
          <w:bCs/>
          <w:color w:val="auto"/>
          <w:sz w:val="20"/>
          <w:szCs w:val="20"/>
          <w:lang w:eastAsia="en-US" w:bidi="ar-SA"/>
        </w:rPr>
        <w:t>Gob</w:t>
      </w:r>
      <w:proofErr w:type="spellEnd"/>
      <w:r w:rsidRPr="002717EE">
        <w:rPr>
          <w:rFonts w:ascii="Times New Roman" w:eastAsia="Calibri" w:hAnsi="Times New Roman" w:cs="Times New Roman" w:hint="eastAsia"/>
          <w:bCs/>
          <w:color w:val="auto"/>
          <w:sz w:val="20"/>
          <w:szCs w:val="20"/>
          <w:lang w:eastAsia="en-US" w:bidi="ar-SA"/>
        </w:rPr>
        <w:t xml:space="preserve"> </w:t>
      </w:r>
      <w:r w:rsidRPr="002717EE">
        <w:rPr>
          <w:rFonts w:ascii="Times New Roman" w:eastAsia="Calibri" w:hAnsi="Times New Roman" w:cs="Times New Roman" w:hint="eastAsia"/>
          <w:bCs/>
          <w:color w:val="auto"/>
          <w:sz w:val="20"/>
          <w:szCs w:val="20"/>
          <w:lang w:eastAsia="en-US" w:bidi="ar-SA"/>
        </w:rPr>
        <w:t>–</w:t>
      </w:r>
      <w:r w:rsidRPr="002717EE">
        <w:rPr>
          <w:rFonts w:ascii="Times New Roman" w:eastAsia="Calibri" w:hAnsi="Times New Roman" w:cs="Times New Roman" w:hint="eastAsia"/>
          <w:bCs/>
          <w:color w:val="auto"/>
          <w:sz w:val="20"/>
          <w:szCs w:val="20"/>
          <w:lang w:eastAsia="en-US" w:bidi="ar-SA"/>
        </w:rPr>
        <w:t xml:space="preserve"> liczba miesięcy okresu gwarancji oferty badanej (wyrażona przez wykonawcę w miesiącach)</w:t>
      </w:r>
    </w:p>
    <w:p w14:paraId="3FA76B50" w14:textId="77777777" w:rsidR="0054561C" w:rsidRPr="006326BF" w:rsidRDefault="0054561C" w:rsidP="0054561C">
      <w:pPr>
        <w:overflowPunct/>
        <w:jc w:val="both"/>
        <w:rPr>
          <w:rFonts w:ascii="Times New Roman" w:eastAsia="Calibri" w:hAnsi="Times New Roman" w:cs="Times New Roman"/>
          <w:b/>
          <w:color w:val="000000"/>
          <w:sz w:val="20"/>
          <w:szCs w:val="20"/>
          <w:lang w:eastAsia="en-US" w:bidi="pl-PL"/>
        </w:rPr>
      </w:pPr>
    </w:p>
    <w:p w14:paraId="14CCA50C" w14:textId="760B63FC" w:rsidR="0054561C" w:rsidRPr="00693CA9" w:rsidRDefault="0054561C" w:rsidP="00BE4D0A">
      <w:pPr>
        <w:pStyle w:val="Akapitzlist"/>
        <w:numPr>
          <w:ilvl w:val="1"/>
          <w:numId w:val="97"/>
        </w:numPr>
        <w:ind w:left="284" w:hanging="426"/>
        <w:rPr>
          <w:rFonts w:ascii="Times New Roman" w:hAnsi="Times New Roman" w:cs="Times New Roman"/>
          <w:b/>
          <w:sz w:val="20"/>
          <w:szCs w:val="20"/>
          <w:u w:val="single"/>
        </w:rPr>
      </w:pPr>
      <w:r w:rsidRPr="00693CA9">
        <w:rPr>
          <w:rFonts w:ascii="Times New Roman" w:hAnsi="Times New Roman" w:cs="Times New Roman"/>
          <w:b/>
          <w:sz w:val="20"/>
          <w:szCs w:val="20"/>
          <w:u w:val="single"/>
        </w:rPr>
        <w:t>Kryterium „</w:t>
      </w:r>
      <w:r w:rsidR="009B40B7" w:rsidRPr="00A31F0B">
        <w:rPr>
          <w:rFonts w:ascii="Times New Roman" w:hAnsi="Times New Roman" w:cs="Times New Roman"/>
          <w:b/>
          <w:bCs/>
          <w:sz w:val="20"/>
          <w:szCs w:val="20"/>
          <w:u w:val="single"/>
        </w:rPr>
        <w:t>Dokładność ustawienia temperatury</w:t>
      </w:r>
      <w:r w:rsidRPr="00693CA9">
        <w:rPr>
          <w:rFonts w:ascii="Times New Roman" w:hAnsi="Times New Roman" w:cs="Times New Roman"/>
          <w:b/>
          <w:sz w:val="20"/>
          <w:szCs w:val="20"/>
          <w:u w:val="single"/>
        </w:rPr>
        <w:t>”</w:t>
      </w:r>
    </w:p>
    <w:p w14:paraId="09E46DB1" w14:textId="2E07C2B1" w:rsidR="0054561C" w:rsidRPr="00456D49" w:rsidRDefault="0054561C" w:rsidP="00BE4D0A">
      <w:pPr>
        <w:rPr>
          <w:rFonts w:ascii="Times New Roman" w:hAnsi="Times New Roman" w:cs="Times New Roman"/>
          <w:bCs/>
          <w:sz w:val="20"/>
          <w:szCs w:val="20"/>
        </w:rPr>
      </w:pPr>
      <w:r w:rsidRPr="00456D49">
        <w:rPr>
          <w:rFonts w:ascii="Times New Roman" w:hAnsi="Times New Roman" w:cs="Times New Roman"/>
          <w:sz w:val="20"/>
          <w:szCs w:val="20"/>
        </w:rPr>
        <w:t>„</w:t>
      </w:r>
      <w:r w:rsidR="00A31F0B" w:rsidRPr="00456D49">
        <w:rPr>
          <w:rFonts w:ascii="Times New Roman" w:hAnsi="Times New Roman" w:cs="Times New Roman"/>
          <w:bCs/>
          <w:sz w:val="20"/>
          <w:szCs w:val="20"/>
        </w:rPr>
        <w:t>Dokładność ustawienia temperatury</w:t>
      </w:r>
      <w:r w:rsidRPr="00456D49">
        <w:rPr>
          <w:rFonts w:ascii="Times New Roman" w:hAnsi="Times New Roman" w:cs="Times New Roman"/>
          <w:sz w:val="20"/>
          <w:szCs w:val="20"/>
        </w:rPr>
        <w:t xml:space="preserve">” – maksymalnie </w:t>
      </w:r>
      <w:r w:rsidR="00A31F0B" w:rsidRPr="00456D49">
        <w:rPr>
          <w:rFonts w:ascii="Times New Roman" w:hAnsi="Times New Roman" w:cs="Times New Roman"/>
          <w:sz w:val="20"/>
          <w:szCs w:val="20"/>
        </w:rPr>
        <w:t>20</w:t>
      </w:r>
      <w:r w:rsidRPr="00456D49">
        <w:rPr>
          <w:rFonts w:ascii="Times New Roman" w:hAnsi="Times New Roman" w:cs="Times New Roman"/>
          <w:sz w:val="20"/>
          <w:szCs w:val="20"/>
        </w:rPr>
        <w:t xml:space="preserve"> punktów:</w:t>
      </w:r>
    </w:p>
    <w:p w14:paraId="1B50D8D9" w14:textId="77777777" w:rsidR="0054561C" w:rsidRPr="00693CA9" w:rsidRDefault="0054561C" w:rsidP="00BE4D0A">
      <w:pPr>
        <w:pStyle w:val="Akapitzlist"/>
        <w:ind w:left="284" w:hanging="284"/>
        <w:rPr>
          <w:rFonts w:ascii="Times New Roman" w:hAnsi="Times New Roman" w:cs="Times New Roman"/>
          <w:b/>
          <w:sz w:val="20"/>
          <w:szCs w:val="20"/>
          <w:u w:val="single"/>
        </w:rPr>
      </w:pPr>
    </w:p>
    <w:p w14:paraId="079BC37E" w14:textId="20B7E88D" w:rsidR="0054561C" w:rsidRPr="009B40B7" w:rsidRDefault="0054561C" w:rsidP="00BE4D0A">
      <w:pPr>
        <w:pStyle w:val="Akapitzlist"/>
        <w:numPr>
          <w:ilvl w:val="0"/>
          <w:numId w:val="100"/>
        </w:numPr>
        <w:tabs>
          <w:tab w:val="left" w:pos="709"/>
        </w:tabs>
        <w:spacing w:line="100" w:lineRule="atLeast"/>
        <w:ind w:left="284" w:hanging="284"/>
        <w:jc w:val="both"/>
        <w:rPr>
          <w:rFonts w:ascii="Times New Roman" w:hAnsi="Times New Roman" w:cs="Times New Roman"/>
          <w:b/>
          <w:color w:val="auto"/>
          <w:sz w:val="20"/>
          <w:szCs w:val="20"/>
          <w:lang w:eastAsia="en-US" w:bidi="ar-SA"/>
        </w:rPr>
      </w:pPr>
      <w:r w:rsidRPr="00693CA9">
        <w:rPr>
          <w:rFonts w:ascii="Times New Roman" w:eastAsia="Calibri" w:hAnsi="Times New Roman" w:cs="Times New Roman"/>
          <w:bCs/>
          <w:color w:val="auto"/>
          <w:sz w:val="20"/>
          <w:szCs w:val="20"/>
          <w:lang w:eastAsia="en-US" w:bidi="ar-SA"/>
        </w:rPr>
        <w:t xml:space="preserve">W poniższym kryterium </w:t>
      </w:r>
      <w:r w:rsidR="009B40B7">
        <w:rPr>
          <w:rFonts w:ascii="Times New Roman" w:eastAsia="Calibri" w:hAnsi="Times New Roman" w:cs="Times New Roman"/>
          <w:b/>
          <w:bCs/>
          <w:color w:val="auto"/>
          <w:sz w:val="20"/>
          <w:szCs w:val="20"/>
          <w:lang w:eastAsia="en-US" w:bidi="ar-SA"/>
        </w:rPr>
        <w:t>o</w:t>
      </w:r>
      <w:r w:rsidR="009B40B7" w:rsidRPr="009B40B7">
        <w:rPr>
          <w:rFonts w:ascii="Times New Roman" w:eastAsia="Calibri" w:hAnsi="Times New Roman" w:cs="Times New Roman"/>
          <w:b/>
          <w:bCs/>
          <w:color w:val="auto"/>
          <w:sz w:val="20"/>
          <w:szCs w:val="20"/>
          <w:lang w:eastAsia="en-US" w:bidi="ar-SA"/>
        </w:rPr>
        <w:t xml:space="preserve">ceniana będzie minimalna wymagana dokładność ustawiania temperatury </w:t>
      </w:r>
      <w:r w:rsidR="009B40B7">
        <w:rPr>
          <w:rFonts w:ascii="Times New Roman" w:eastAsia="Calibri" w:hAnsi="Times New Roman" w:cs="Times New Roman"/>
          <w:b/>
          <w:bCs/>
          <w:color w:val="auto"/>
          <w:sz w:val="20"/>
          <w:szCs w:val="20"/>
          <w:lang w:eastAsia="en-US" w:bidi="ar-SA"/>
        </w:rPr>
        <w:br/>
      </w:r>
      <w:r w:rsidR="009B40B7" w:rsidRPr="009B40B7">
        <w:rPr>
          <w:rFonts w:ascii="Times New Roman" w:eastAsia="Calibri" w:hAnsi="Times New Roman" w:cs="Times New Roman"/>
          <w:b/>
          <w:bCs/>
          <w:color w:val="auto"/>
          <w:sz w:val="20"/>
          <w:szCs w:val="20"/>
          <w:lang w:eastAsia="en-US" w:bidi="ar-SA"/>
        </w:rPr>
        <w:t xml:space="preserve">w inkubatorze. Im niższa wartość określająca ustawialną dokładność temperatury w inkubatorze, </w:t>
      </w:r>
      <w:r w:rsidR="009B40B7">
        <w:rPr>
          <w:rFonts w:ascii="Times New Roman" w:eastAsia="Calibri" w:hAnsi="Times New Roman" w:cs="Times New Roman"/>
          <w:b/>
          <w:bCs/>
          <w:color w:val="auto"/>
          <w:sz w:val="20"/>
          <w:szCs w:val="20"/>
          <w:lang w:eastAsia="en-US" w:bidi="ar-SA"/>
        </w:rPr>
        <w:br/>
      </w:r>
      <w:r w:rsidR="009B40B7" w:rsidRPr="009B40B7">
        <w:rPr>
          <w:rFonts w:ascii="Times New Roman" w:eastAsia="Calibri" w:hAnsi="Times New Roman" w:cs="Times New Roman"/>
          <w:b/>
          <w:bCs/>
          <w:color w:val="auto"/>
          <w:sz w:val="20"/>
          <w:szCs w:val="20"/>
          <w:lang w:eastAsia="en-US" w:bidi="ar-SA"/>
        </w:rPr>
        <w:t>tym większa liczba punktów (maksymalnie 20)</w:t>
      </w:r>
      <w:r w:rsidR="009B40B7">
        <w:rPr>
          <w:rFonts w:ascii="Times New Roman" w:eastAsia="Calibri" w:hAnsi="Times New Roman" w:cs="Times New Roman"/>
          <w:b/>
          <w:bCs/>
          <w:color w:val="auto"/>
          <w:sz w:val="20"/>
          <w:szCs w:val="20"/>
          <w:lang w:eastAsia="en-US" w:bidi="ar-SA"/>
        </w:rPr>
        <w:t>.</w:t>
      </w:r>
    </w:p>
    <w:p w14:paraId="70FEECC8" w14:textId="3A36B2DD" w:rsidR="001A2C50" w:rsidRPr="009B40B7" w:rsidRDefault="001A2C50" w:rsidP="00BE4D0A">
      <w:pPr>
        <w:pStyle w:val="Akapitzlist"/>
        <w:numPr>
          <w:ilvl w:val="0"/>
          <w:numId w:val="100"/>
        </w:numPr>
        <w:tabs>
          <w:tab w:val="left" w:pos="709"/>
        </w:tabs>
        <w:spacing w:line="100" w:lineRule="atLeast"/>
        <w:ind w:left="284" w:hanging="284"/>
        <w:jc w:val="both"/>
        <w:rPr>
          <w:rFonts w:ascii="Times New Roman" w:hAnsi="Times New Roman" w:cs="Times New Roman"/>
          <w:color w:val="auto"/>
          <w:sz w:val="20"/>
          <w:szCs w:val="20"/>
          <w:lang w:eastAsia="en-US" w:bidi="ar-SA"/>
        </w:rPr>
      </w:pPr>
      <w:r w:rsidRPr="009B40B7">
        <w:rPr>
          <w:rFonts w:ascii="Times New Roman" w:hAnsi="Times New Roman" w:cs="Times New Roman"/>
          <w:color w:val="auto"/>
          <w:sz w:val="20"/>
          <w:szCs w:val="20"/>
          <w:lang w:eastAsia="en-US" w:bidi="ar-SA"/>
        </w:rPr>
        <w:t xml:space="preserve">Zamawiający wymaga aby dokładność ustawienia temperatury </w:t>
      </w:r>
      <w:r>
        <w:rPr>
          <w:rFonts w:ascii="Times New Roman" w:hAnsi="Times New Roman" w:cs="Times New Roman"/>
          <w:color w:val="auto"/>
          <w:sz w:val="20"/>
          <w:szCs w:val="20"/>
          <w:lang w:eastAsia="en-US" w:bidi="ar-SA"/>
        </w:rPr>
        <w:t>wynosiła co najmniej</w:t>
      </w:r>
      <w:r w:rsidRPr="009B40B7">
        <w:rPr>
          <w:rFonts w:ascii="Times New Roman" w:hAnsi="Times New Roman" w:cs="Times New Roman"/>
          <w:color w:val="auto"/>
          <w:sz w:val="20"/>
          <w:szCs w:val="20"/>
          <w:lang w:eastAsia="en-US" w:bidi="ar-SA"/>
        </w:rPr>
        <w:t xml:space="preserve"> 0,2°C. Oferty z </w:t>
      </w:r>
      <w:r>
        <w:rPr>
          <w:rFonts w:ascii="Times New Roman" w:hAnsi="Times New Roman" w:cs="Times New Roman"/>
          <w:color w:val="auto"/>
          <w:sz w:val="20"/>
          <w:szCs w:val="20"/>
          <w:lang w:eastAsia="en-US" w:bidi="ar-SA"/>
        </w:rPr>
        <w:t xml:space="preserve">wartością </w:t>
      </w:r>
      <w:r w:rsidR="007248F3" w:rsidRPr="007248F3">
        <w:rPr>
          <w:rFonts w:ascii="Times New Roman" w:eastAsia="Calibri" w:hAnsi="Times New Roman" w:cs="Times New Roman"/>
          <w:bCs/>
          <w:color w:val="auto"/>
          <w:sz w:val="20"/>
          <w:szCs w:val="20"/>
          <w:lang w:eastAsia="en-US" w:bidi="ar-SA"/>
        </w:rPr>
        <w:t>określającą ustawialną dokładność temperatury w inkubatorze</w:t>
      </w:r>
      <w:r w:rsidR="007248F3">
        <w:rPr>
          <w:rFonts w:ascii="Times New Roman" w:hAnsi="Times New Roman" w:cs="Times New Roman"/>
          <w:color w:val="auto"/>
          <w:sz w:val="20"/>
          <w:szCs w:val="20"/>
          <w:lang w:eastAsia="en-US" w:bidi="ar-SA"/>
        </w:rPr>
        <w:t xml:space="preserve"> </w:t>
      </w:r>
      <w:r>
        <w:rPr>
          <w:rFonts w:ascii="Times New Roman" w:hAnsi="Times New Roman" w:cs="Times New Roman"/>
          <w:color w:val="auto"/>
          <w:sz w:val="20"/>
          <w:szCs w:val="20"/>
          <w:lang w:eastAsia="en-US" w:bidi="ar-SA"/>
        </w:rPr>
        <w:t xml:space="preserve">wyższą </w:t>
      </w:r>
      <w:r w:rsidRPr="009B40B7">
        <w:rPr>
          <w:rFonts w:ascii="Times New Roman" w:hAnsi="Times New Roman" w:cs="Times New Roman"/>
          <w:color w:val="auto"/>
          <w:sz w:val="20"/>
          <w:szCs w:val="20"/>
          <w:lang w:eastAsia="en-US" w:bidi="ar-SA"/>
        </w:rPr>
        <w:t>niż wskazana zostaną odrzucone.</w:t>
      </w:r>
    </w:p>
    <w:p w14:paraId="7DA77743" w14:textId="675B1FC4" w:rsidR="0054561C" w:rsidRPr="00693CA9" w:rsidRDefault="0054561C" w:rsidP="00D7074A">
      <w:pPr>
        <w:pStyle w:val="Akapitzlist"/>
        <w:numPr>
          <w:ilvl w:val="0"/>
          <w:numId w:val="100"/>
        </w:numPr>
        <w:tabs>
          <w:tab w:val="left" w:pos="284"/>
        </w:tabs>
        <w:spacing w:line="100" w:lineRule="atLeast"/>
        <w:ind w:left="284" w:hanging="284"/>
        <w:jc w:val="both"/>
        <w:rPr>
          <w:rFonts w:ascii="Times New Roman" w:hAnsi="Times New Roman" w:cs="Times New Roman"/>
          <w:color w:val="auto"/>
          <w:sz w:val="20"/>
          <w:szCs w:val="20"/>
          <w:lang w:eastAsia="en-US" w:bidi="ar-SA"/>
        </w:rPr>
      </w:pPr>
      <w:r w:rsidRPr="00693CA9">
        <w:rPr>
          <w:rFonts w:ascii="Times New Roman" w:hAnsi="Times New Roman" w:cs="Times New Roman"/>
          <w:bCs/>
          <w:sz w:val="20"/>
          <w:szCs w:val="20"/>
          <w:lang w:eastAsia="en-US"/>
        </w:rPr>
        <w:t>Kryterium „</w:t>
      </w:r>
      <w:r w:rsidR="009B40B7" w:rsidRPr="009B40B7">
        <w:rPr>
          <w:rFonts w:ascii="Times New Roman" w:hAnsi="Times New Roman" w:cs="Times New Roman" w:hint="eastAsia"/>
          <w:bCs/>
          <w:sz w:val="20"/>
          <w:szCs w:val="20"/>
          <w:lang w:eastAsia="en-US"/>
        </w:rPr>
        <w:t>Dokładność ustawienia temperatury</w:t>
      </w:r>
      <w:r w:rsidRPr="00693CA9">
        <w:rPr>
          <w:rFonts w:ascii="Times New Roman" w:hAnsi="Times New Roman" w:cs="Times New Roman"/>
          <w:bCs/>
          <w:sz w:val="20"/>
          <w:szCs w:val="20"/>
          <w:lang w:eastAsia="en-US"/>
        </w:rPr>
        <w:t>” ocenione zostanie na podstawie danych podanych przez Wykonawcę w Kosztorysie ofertowym (wg wzoru stanowiącego Załącznik nr 1</w:t>
      </w:r>
      <w:r w:rsidR="00693CA9" w:rsidRPr="00693CA9">
        <w:rPr>
          <w:rFonts w:ascii="Times New Roman" w:hAnsi="Times New Roman" w:cs="Times New Roman"/>
          <w:bCs/>
          <w:sz w:val="20"/>
          <w:szCs w:val="20"/>
          <w:lang w:eastAsia="en-US"/>
        </w:rPr>
        <w:t>.2</w:t>
      </w:r>
      <w:r w:rsidRPr="00693CA9">
        <w:rPr>
          <w:rFonts w:ascii="Times New Roman" w:hAnsi="Times New Roman" w:cs="Times New Roman"/>
          <w:bCs/>
          <w:sz w:val="20"/>
          <w:szCs w:val="20"/>
          <w:lang w:eastAsia="en-US"/>
        </w:rPr>
        <w:t xml:space="preserve"> do SWZ). </w:t>
      </w:r>
    </w:p>
    <w:p w14:paraId="1C9731EA" w14:textId="37E4E4C9" w:rsidR="0054561C" w:rsidRPr="00693CA9" w:rsidRDefault="0054561C" w:rsidP="00D7074A">
      <w:pPr>
        <w:pStyle w:val="Akapitzlist"/>
        <w:numPr>
          <w:ilvl w:val="0"/>
          <w:numId w:val="100"/>
        </w:numPr>
        <w:tabs>
          <w:tab w:val="left" w:pos="284"/>
        </w:tabs>
        <w:spacing w:line="100" w:lineRule="atLeast"/>
        <w:ind w:left="284" w:hanging="284"/>
        <w:jc w:val="both"/>
        <w:rPr>
          <w:rFonts w:ascii="Times New Roman" w:hAnsi="Times New Roman" w:cs="Times New Roman"/>
          <w:color w:val="auto"/>
          <w:sz w:val="20"/>
          <w:szCs w:val="20"/>
          <w:lang w:eastAsia="en-US" w:bidi="ar-SA"/>
        </w:rPr>
      </w:pPr>
      <w:r w:rsidRPr="00693CA9">
        <w:rPr>
          <w:rFonts w:ascii="Times New Roman" w:eastAsia="Calibri" w:hAnsi="Times New Roman" w:cs="Times New Roman"/>
          <w:sz w:val="20"/>
          <w:szCs w:val="20"/>
          <w:lang w:eastAsia="en-US"/>
        </w:rPr>
        <w:t xml:space="preserve">Każdy Wykonawca w kryterium </w:t>
      </w:r>
      <w:r w:rsidRPr="00693CA9">
        <w:rPr>
          <w:rFonts w:ascii="Times New Roman" w:eastAsia="Calibri" w:hAnsi="Times New Roman" w:cs="Times New Roman"/>
          <w:b/>
          <w:sz w:val="20"/>
          <w:szCs w:val="20"/>
          <w:lang w:eastAsia="en-US"/>
        </w:rPr>
        <w:t>„</w:t>
      </w:r>
      <w:r w:rsidR="009B40B7" w:rsidRPr="009B40B7">
        <w:rPr>
          <w:rFonts w:ascii="Times New Roman" w:hAnsi="Times New Roman" w:cs="Times New Roman" w:hint="eastAsia"/>
          <w:b/>
          <w:bCs/>
          <w:sz w:val="20"/>
          <w:szCs w:val="20"/>
          <w:lang w:eastAsia="en-US"/>
        </w:rPr>
        <w:t>Dokładność ustawienia temperatury</w:t>
      </w:r>
      <w:r w:rsidRPr="00693CA9">
        <w:rPr>
          <w:rFonts w:ascii="Times New Roman" w:eastAsia="Calibri" w:hAnsi="Times New Roman" w:cs="Times New Roman"/>
          <w:b/>
          <w:sz w:val="20"/>
          <w:szCs w:val="20"/>
          <w:lang w:eastAsia="en-US"/>
        </w:rPr>
        <w:t>”</w:t>
      </w:r>
      <w:r w:rsidRPr="00693CA9">
        <w:rPr>
          <w:rFonts w:ascii="Times New Roman" w:eastAsia="Calibri" w:hAnsi="Times New Roman" w:cs="Times New Roman"/>
          <w:sz w:val="20"/>
          <w:szCs w:val="20"/>
          <w:lang w:eastAsia="en-US"/>
        </w:rPr>
        <w:t xml:space="preserve"> będzie oceniany w skali punktowej od 0 do </w:t>
      </w:r>
      <w:r w:rsidR="009B40B7">
        <w:rPr>
          <w:rFonts w:ascii="Times New Roman" w:eastAsia="Calibri" w:hAnsi="Times New Roman" w:cs="Times New Roman"/>
          <w:sz w:val="20"/>
          <w:szCs w:val="20"/>
          <w:lang w:eastAsia="en-US"/>
        </w:rPr>
        <w:t>20</w:t>
      </w:r>
      <w:r w:rsidRPr="00693CA9">
        <w:rPr>
          <w:rFonts w:ascii="Times New Roman" w:eastAsia="Calibri" w:hAnsi="Times New Roman" w:cs="Times New Roman"/>
          <w:sz w:val="20"/>
          <w:szCs w:val="20"/>
          <w:lang w:eastAsia="en-US"/>
        </w:rPr>
        <w:t xml:space="preserve"> punktów</w:t>
      </w:r>
    </w:p>
    <w:p w14:paraId="6F629920" w14:textId="5B176CF7" w:rsidR="0054561C" w:rsidRPr="00693CA9" w:rsidRDefault="0054561C" w:rsidP="00D7074A">
      <w:pPr>
        <w:pStyle w:val="Akapitzlist"/>
        <w:numPr>
          <w:ilvl w:val="0"/>
          <w:numId w:val="100"/>
        </w:numPr>
        <w:tabs>
          <w:tab w:val="left" w:pos="284"/>
        </w:tabs>
        <w:spacing w:line="100" w:lineRule="atLeast"/>
        <w:ind w:left="284" w:hanging="284"/>
        <w:jc w:val="both"/>
        <w:rPr>
          <w:rFonts w:ascii="Times New Roman" w:hAnsi="Times New Roman" w:cs="Times New Roman"/>
          <w:color w:val="auto"/>
          <w:sz w:val="20"/>
          <w:szCs w:val="20"/>
          <w:lang w:eastAsia="en-US" w:bidi="ar-SA"/>
        </w:rPr>
      </w:pPr>
      <w:r w:rsidRPr="00693CA9">
        <w:rPr>
          <w:rFonts w:ascii="Times New Roman" w:eastAsia="Calibri" w:hAnsi="Times New Roman" w:cs="Times New Roman"/>
          <w:sz w:val="20"/>
          <w:szCs w:val="20"/>
          <w:lang w:eastAsia="en-US"/>
        </w:rPr>
        <w:t xml:space="preserve">Punkty za kryterium </w:t>
      </w:r>
      <w:r w:rsidRPr="00693CA9">
        <w:rPr>
          <w:rFonts w:ascii="Times New Roman" w:eastAsia="Calibri" w:hAnsi="Times New Roman" w:cs="Times New Roman"/>
          <w:b/>
          <w:sz w:val="20"/>
          <w:szCs w:val="20"/>
          <w:lang w:eastAsia="en-US"/>
        </w:rPr>
        <w:t>„</w:t>
      </w:r>
      <w:r w:rsidR="009B40B7" w:rsidRPr="009B40B7">
        <w:rPr>
          <w:rFonts w:ascii="Times New Roman" w:hAnsi="Times New Roman" w:cs="Times New Roman" w:hint="eastAsia"/>
          <w:b/>
          <w:bCs/>
          <w:sz w:val="20"/>
          <w:szCs w:val="20"/>
          <w:lang w:eastAsia="en-US"/>
        </w:rPr>
        <w:t>Dokładność ustawienia temperatury</w:t>
      </w:r>
      <w:r w:rsidRPr="00693CA9">
        <w:rPr>
          <w:rFonts w:ascii="Times New Roman" w:eastAsia="Calibri" w:hAnsi="Times New Roman" w:cs="Times New Roman"/>
          <w:b/>
          <w:sz w:val="20"/>
          <w:szCs w:val="20"/>
          <w:lang w:eastAsia="en-US"/>
        </w:rPr>
        <w:t>”</w:t>
      </w:r>
      <w:r w:rsidRPr="00693CA9">
        <w:rPr>
          <w:rFonts w:ascii="Times New Roman" w:eastAsia="Calibri" w:hAnsi="Times New Roman" w:cs="Times New Roman"/>
          <w:sz w:val="20"/>
          <w:szCs w:val="20"/>
          <w:lang w:eastAsia="en-US"/>
        </w:rPr>
        <w:t xml:space="preserve"> zostaną przyznane w skali punktowej od 0 do </w:t>
      </w:r>
      <w:r w:rsidR="009B40B7">
        <w:rPr>
          <w:rFonts w:ascii="Times New Roman" w:eastAsia="Calibri" w:hAnsi="Times New Roman" w:cs="Times New Roman"/>
          <w:sz w:val="20"/>
          <w:szCs w:val="20"/>
          <w:lang w:eastAsia="en-US"/>
        </w:rPr>
        <w:t xml:space="preserve">20 punktów </w:t>
      </w:r>
      <w:r w:rsidRPr="00693CA9">
        <w:rPr>
          <w:rFonts w:ascii="Times New Roman" w:eastAsia="Calibri" w:hAnsi="Times New Roman" w:cs="Times New Roman"/>
          <w:sz w:val="20"/>
          <w:szCs w:val="20"/>
          <w:lang w:eastAsia="en-US"/>
        </w:rPr>
        <w:t>w następujący sposób:</w:t>
      </w:r>
    </w:p>
    <w:p w14:paraId="6CFC9510" w14:textId="77777777" w:rsidR="009B40B7" w:rsidRPr="009B40B7" w:rsidRDefault="009B40B7" w:rsidP="009B40B7">
      <w:pPr>
        <w:pStyle w:val="Akapitzlist"/>
        <w:numPr>
          <w:ilvl w:val="0"/>
          <w:numId w:val="107"/>
        </w:numPr>
        <w:jc w:val="both"/>
        <w:rPr>
          <w:rFonts w:ascii="Times New Roman" w:eastAsia="Calibri" w:hAnsi="Times New Roman" w:cs="Times New Roman"/>
          <w:sz w:val="20"/>
          <w:szCs w:val="20"/>
          <w:lang w:eastAsia="en-US"/>
        </w:rPr>
      </w:pPr>
      <w:r w:rsidRPr="009B40B7">
        <w:rPr>
          <w:rFonts w:ascii="Times New Roman" w:eastAsia="Calibri" w:hAnsi="Times New Roman" w:cs="Times New Roman"/>
          <w:sz w:val="20"/>
          <w:szCs w:val="20"/>
          <w:lang w:eastAsia="en-US"/>
        </w:rPr>
        <w:t>Dokładność ustawiania temperatury co najmniej 0,2ºC – 0 punktów</w:t>
      </w:r>
    </w:p>
    <w:p w14:paraId="30EF6C57" w14:textId="77777777" w:rsidR="009B40B7" w:rsidRPr="009B40B7" w:rsidRDefault="009B40B7" w:rsidP="009B40B7">
      <w:pPr>
        <w:pStyle w:val="Akapitzlist"/>
        <w:numPr>
          <w:ilvl w:val="0"/>
          <w:numId w:val="107"/>
        </w:numPr>
        <w:jc w:val="both"/>
        <w:rPr>
          <w:rFonts w:ascii="Times New Roman" w:eastAsia="Calibri" w:hAnsi="Times New Roman" w:cs="Times New Roman"/>
          <w:sz w:val="20"/>
          <w:szCs w:val="20"/>
          <w:lang w:eastAsia="en-US"/>
        </w:rPr>
      </w:pPr>
      <w:r w:rsidRPr="009B40B7">
        <w:rPr>
          <w:rFonts w:ascii="Times New Roman" w:eastAsia="Calibri" w:hAnsi="Times New Roman" w:cs="Times New Roman"/>
          <w:sz w:val="20"/>
          <w:szCs w:val="20"/>
          <w:lang w:eastAsia="en-US"/>
        </w:rPr>
        <w:t>Dokładność ustawiania temperatury co najmniej 0,1ºC – 20 punktów</w:t>
      </w:r>
    </w:p>
    <w:p w14:paraId="0E5EE7B5" w14:textId="77777777" w:rsidR="0054561C" w:rsidRPr="006326BF" w:rsidRDefault="0054561C" w:rsidP="0054561C">
      <w:pPr>
        <w:pStyle w:val="Akapitzlist"/>
        <w:rPr>
          <w:rFonts w:ascii="Times New Roman" w:hAnsi="Times New Roman" w:cs="Times New Roman"/>
          <w:b/>
          <w:sz w:val="20"/>
          <w:szCs w:val="20"/>
          <w:u w:val="single"/>
        </w:rPr>
      </w:pPr>
    </w:p>
    <w:p w14:paraId="69EBC8B8" w14:textId="77777777" w:rsidR="0054561C" w:rsidRPr="00F66015" w:rsidRDefault="0054561C" w:rsidP="00BE4D0A">
      <w:pPr>
        <w:rPr>
          <w:rFonts w:ascii="Times New Roman" w:hAnsi="Times New Roman" w:cs="Times New Roman"/>
          <w:b/>
          <w:sz w:val="20"/>
          <w:szCs w:val="20"/>
          <w:u w:val="single"/>
        </w:rPr>
      </w:pPr>
      <w:r w:rsidRPr="00F66015">
        <w:rPr>
          <w:rFonts w:ascii="Times New Roman" w:hAnsi="Times New Roman" w:cs="Times New Roman"/>
          <w:b/>
          <w:sz w:val="20"/>
          <w:szCs w:val="20"/>
          <w:u w:val="single"/>
        </w:rPr>
        <w:t>Łączna liczba punktów liczona będzie wzorem:</w:t>
      </w:r>
    </w:p>
    <w:p w14:paraId="15801D01" w14:textId="21EE50D2" w:rsidR="0054561C" w:rsidRPr="00F66015" w:rsidRDefault="00CD7A0F" w:rsidP="00BE4D0A">
      <w:pPr>
        <w:pStyle w:val="Teksttreci0"/>
        <w:ind w:left="284"/>
        <w:rPr>
          <w:b/>
        </w:rPr>
      </w:pPr>
      <w:r>
        <w:rPr>
          <w:b/>
        </w:rPr>
        <w:t xml:space="preserve">LP = LPC </w:t>
      </w:r>
      <w:r w:rsidR="0054561C" w:rsidRPr="00F66015">
        <w:rPr>
          <w:b/>
        </w:rPr>
        <w:t>+ LPOG</w:t>
      </w:r>
      <w:r w:rsidR="00C0173F">
        <w:rPr>
          <w:b/>
        </w:rPr>
        <w:t xml:space="preserve"> </w:t>
      </w:r>
      <w:r w:rsidR="0054561C" w:rsidRPr="00F66015">
        <w:rPr>
          <w:b/>
        </w:rPr>
        <w:t>+</w:t>
      </w:r>
      <w:r w:rsidR="0054561C">
        <w:rPr>
          <w:b/>
        </w:rPr>
        <w:t xml:space="preserve"> </w:t>
      </w:r>
      <w:r>
        <w:rPr>
          <w:b/>
        </w:rPr>
        <w:t>LPDUT</w:t>
      </w:r>
      <w:r w:rsidR="0054561C" w:rsidRPr="00F66015">
        <w:rPr>
          <w:b/>
        </w:rPr>
        <w:t xml:space="preserve">  gdzie:</w:t>
      </w:r>
    </w:p>
    <w:p w14:paraId="6EE560E3" w14:textId="77777777" w:rsidR="0054561C" w:rsidRPr="00F865D9" w:rsidRDefault="0054561C" w:rsidP="00BE4D0A">
      <w:pPr>
        <w:pStyle w:val="Teksttreci0"/>
        <w:ind w:left="284"/>
      </w:pPr>
      <w:r w:rsidRPr="00F66015">
        <w:t>LP – to suma liczby punktów za wszystkie kryteria</w:t>
      </w:r>
    </w:p>
    <w:p w14:paraId="70C2E723" w14:textId="77777777" w:rsidR="0054561C" w:rsidRDefault="0054561C" w:rsidP="00BE4D0A">
      <w:pPr>
        <w:pStyle w:val="Teksttreci0"/>
        <w:tabs>
          <w:tab w:val="left" w:pos="1327"/>
        </w:tabs>
        <w:ind w:left="284"/>
      </w:pPr>
      <w:r w:rsidRPr="00F865D9">
        <w:t>LPC – to liczba punktów za kryterium „Cena”</w:t>
      </w:r>
    </w:p>
    <w:p w14:paraId="6B54FC9A" w14:textId="796FFB7E" w:rsidR="0054561C" w:rsidRDefault="0054561C" w:rsidP="00BE4D0A">
      <w:pPr>
        <w:pStyle w:val="Teksttreci0"/>
        <w:tabs>
          <w:tab w:val="left" w:pos="1327"/>
        </w:tabs>
        <w:ind w:left="284"/>
      </w:pPr>
      <w:r w:rsidRPr="00F865D9">
        <w:t>LP</w:t>
      </w:r>
      <w:r w:rsidR="00C0173F">
        <w:t>OG</w:t>
      </w:r>
      <w:r w:rsidRPr="00F865D9">
        <w:t xml:space="preserve"> – to liczba punktów za kryterium „</w:t>
      </w:r>
      <w:r>
        <w:t>Okres gwarancji</w:t>
      </w:r>
      <w:r w:rsidRPr="00F865D9">
        <w:t>”</w:t>
      </w:r>
    </w:p>
    <w:p w14:paraId="366B8181" w14:textId="0AF20F0A" w:rsidR="0054561C" w:rsidRPr="00F865D9" w:rsidRDefault="00CD7A0F" w:rsidP="00BE4D0A">
      <w:pPr>
        <w:pStyle w:val="Teksttreci0"/>
        <w:tabs>
          <w:tab w:val="left" w:pos="1327"/>
        </w:tabs>
        <w:ind w:left="284"/>
      </w:pPr>
      <w:r>
        <w:t>LPDUT</w:t>
      </w:r>
      <w:r w:rsidR="0054561C">
        <w:t xml:space="preserve"> – to liczna punktów za kryterium „</w:t>
      </w:r>
      <w:r w:rsidRPr="00CD7A0F">
        <w:rPr>
          <w:rFonts w:hint="eastAsia"/>
          <w:bCs/>
          <w:lang w:eastAsia="en-US"/>
        </w:rPr>
        <w:t>Dokładność ustawienia temperatury</w:t>
      </w:r>
      <w:r w:rsidR="0054561C">
        <w:t>”</w:t>
      </w:r>
    </w:p>
    <w:p w14:paraId="0EFE44E9" w14:textId="77777777" w:rsidR="0054561C" w:rsidRPr="00F865D9" w:rsidRDefault="0054561C" w:rsidP="00BE4D0A">
      <w:pPr>
        <w:pStyle w:val="Teksttreci0"/>
        <w:tabs>
          <w:tab w:val="left" w:pos="1327"/>
        </w:tabs>
        <w:ind w:left="284"/>
      </w:pPr>
    </w:p>
    <w:p w14:paraId="530AF504" w14:textId="77777777" w:rsidR="000A5BCE" w:rsidRPr="00F865D9" w:rsidRDefault="000A5BCE" w:rsidP="000A5BCE">
      <w:pPr>
        <w:pStyle w:val="Teksttreci0"/>
        <w:tabs>
          <w:tab w:val="left" w:pos="1327"/>
        </w:tabs>
      </w:pPr>
    </w:p>
    <w:p w14:paraId="66667C02" w14:textId="290B5835" w:rsidR="000A5BCE" w:rsidRPr="00F865D9" w:rsidRDefault="000A5BCE" w:rsidP="00BE4D0A">
      <w:pPr>
        <w:pStyle w:val="Teksttreci0"/>
        <w:numPr>
          <w:ilvl w:val="0"/>
          <w:numId w:val="33"/>
        </w:numPr>
        <w:spacing w:line="240" w:lineRule="auto"/>
        <w:ind w:left="284" w:hanging="284"/>
        <w:jc w:val="both"/>
      </w:pPr>
      <w:bookmarkStart w:id="221" w:name="bookmark256"/>
      <w:bookmarkStart w:id="222" w:name="bookmark258"/>
      <w:bookmarkStart w:id="223" w:name="bookmark259"/>
      <w:bookmarkEnd w:id="221"/>
      <w:bookmarkEnd w:id="222"/>
      <w:bookmarkEnd w:id="223"/>
      <w:r w:rsidRPr="00F865D9">
        <w:t>Punktacja przyznawana ofertom w poszczególnych kryteriach będzie liczona z dokładnością do dwóch miejsc po przecinku (zasada zaokrąglenia - trzecie miejsce po przecinku, poniżej 5 końcó</w:t>
      </w:r>
      <w:r w:rsidR="0073760E" w:rsidRPr="00F865D9">
        <w:t>wka zostanie pominięta, powyżej</w:t>
      </w:r>
      <w:r w:rsidRPr="00F865D9">
        <w:t xml:space="preserve"> i równe 5 końcówka zostanie zaokrąglona w górę). Najwyższa liczba punktów wyznaczy najkorzystniejszą ofertę.</w:t>
      </w:r>
    </w:p>
    <w:p w14:paraId="04B0459A" w14:textId="77777777" w:rsidR="000A5BCE" w:rsidRPr="00F865D9" w:rsidRDefault="000A5BCE" w:rsidP="00E55836">
      <w:pPr>
        <w:pStyle w:val="Teksttreci0"/>
        <w:numPr>
          <w:ilvl w:val="0"/>
          <w:numId w:val="33"/>
        </w:numPr>
        <w:spacing w:line="240" w:lineRule="auto"/>
        <w:ind w:left="284" w:hanging="284"/>
        <w:jc w:val="both"/>
      </w:pPr>
      <w:r w:rsidRPr="00F865D9">
        <w:t>Końcowy wynik powyższych działań zostanie zaokrąglony do dwóch miejsc po przecinku.</w:t>
      </w:r>
      <w:bookmarkStart w:id="224" w:name="bookmark257"/>
      <w:bookmarkEnd w:id="224"/>
    </w:p>
    <w:p w14:paraId="796AD57F" w14:textId="77777777" w:rsidR="000A5BCE" w:rsidRPr="00F865D9" w:rsidRDefault="000A5BCE" w:rsidP="00E55836">
      <w:pPr>
        <w:pStyle w:val="Teksttreci0"/>
        <w:numPr>
          <w:ilvl w:val="0"/>
          <w:numId w:val="33"/>
        </w:numPr>
        <w:spacing w:line="240" w:lineRule="auto"/>
        <w:ind w:left="284" w:hanging="284"/>
        <w:jc w:val="both"/>
      </w:pPr>
      <w:r w:rsidRPr="00F865D9">
        <w:t>Oferta w odniesieniu do każdej części będzie oceniana w skali od 0 do 100 punktów.</w:t>
      </w:r>
    </w:p>
    <w:p w14:paraId="128D5DF4" w14:textId="77777777" w:rsidR="004515F1" w:rsidRPr="004515F1" w:rsidRDefault="004515F1" w:rsidP="004515F1">
      <w:pPr>
        <w:overflowPunct/>
        <w:ind w:left="426"/>
        <w:jc w:val="both"/>
        <w:rPr>
          <w:rFonts w:ascii="Times New Roman" w:eastAsia="Times New Roman" w:hAnsi="Times New Roman" w:cs="Times New Roman"/>
          <w:color w:val="auto"/>
          <w:sz w:val="20"/>
          <w:szCs w:val="20"/>
        </w:rPr>
      </w:pPr>
    </w:p>
    <w:p w14:paraId="545A1402"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25" w:name="bookmark262"/>
      <w:bookmarkStart w:id="226" w:name="bookmark260"/>
      <w:bookmarkStart w:id="227" w:name="bookmark261"/>
      <w:bookmarkStart w:id="228" w:name="bookmark263"/>
      <w:bookmarkStart w:id="229" w:name="_Toc25559928"/>
      <w:bookmarkStart w:id="230" w:name="_Toc199321866"/>
      <w:bookmarkEnd w:id="225"/>
      <w:r w:rsidRPr="004515F1">
        <w:rPr>
          <w:rFonts w:ascii="Times New Roman" w:eastAsia="Times New Roman" w:hAnsi="Times New Roman" w:cs="Times New Roman"/>
          <w:b/>
          <w:color w:val="2F5496"/>
          <w:sz w:val="20"/>
          <w:szCs w:val="20"/>
          <w:lang w:eastAsia="pl-PL" w:bidi="pl-PL"/>
        </w:rPr>
        <w:t>ZASADY WYBORU NAJKORZYSTNIEJSZEJ OFERTY I UDZIELENIA ZAMÓWIENIA</w:t>
      </w:r>
      <w:bookmarkEnd w:id="226"/>
      <w:bookmarkEnd w:id="227"/>
      <w:bookmarkEnd w:id="228"/>
      <w:bookmarkEnd w:id="229"/>
      <w:bookmarkEnd w:id="230"/>
    </w:p>
    <w:p w14:paraId="1EBE7DAD" w14:textId="77777777" w:rsidR="004515F1" w:rsidRPr="004515F1" w:rsidRDefault="004515F1" w:rsidP="004515F1">
      <w:pPr>
        <w:rPr>
          <w:rFonts w:hint="eastAsia"/>
        </w:rPr>
      </w:pPr>
    </w:p>
    <w:p w14:paraId="0CE80D5F"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1" w:name="bookmark264"/>
      <w:bookmarkEnd w:id="231"/>
      <w:r w:rsidRPr="004515F1">
        <w:rPr>
          <w:rFonts w:ascii="Times New Roman" w:eastAsia="Times New Roman" w:hAnsi="Times New Roman" w:cs="Times New Roman"/>
          <w:color w:val="auto"/>
          <w:sz w:val="20"/>
          <w:szCs w:val="20"/>
        </w:rPr>
        <w:t xml:space="preserve">Zamawiający wybiera najkorzystniejszą ofertę na podstawie kryteriów oceny ofert określonych w SWZ (oferta, która będzie najwyżej oceniona - uzyska największą liczbę punktów) </w:t>
      </w:r>
    </w:p>
    <w:p w14:paraId="3D55BFD7"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2" w:name="bookmark265"/>
      <w:bookmarkEnd w:id="232"/>
      <w:r w:rsidRPr="004515F1">
        <w:rPr>
          <w:rFonts w:ascii="Times New Roman" w:eastAsia="Times New Roman" w:hAnsi="Times New Roman" w:cs="Times New Roman"/>
          <w:color w:val="auto"/>
          <w:sz w:val="20"/>
          <w:szCs w:val="20"/>
        </w:rPr>
        <w:t>Jeżeli nie będzie można wybrać najkorzystniejszej oferty z uwagi na to, że dwie lub więcej ofert będzie przedstawiało taki sam bilans ceny i innych kryteriów oceny ofert, Zamawiający spośród tych ofert wybierze ofertę, która otrzymała najwyższą ocenę w kryterium o najwyższej wadze.</w:t>
      </w:r>
    </w:p>
    <w:p w14:paraId="1DAD7C24"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Jeżeli nie można dokonać wyboru oferty w sposób, o którym mowa w ustępie poprzednim, Zamawiający wzywa </w:t>
      </w:r>
      <w:r w:rsidRPr="004515F1">
        <w:rPr>
          <w:rFonts w:ascii="Times New Roman" w:eastAsia="Times New Roman" w:hAnsi="Times New Roman" w:cs="Times New Roman"/>
          <w:color w:val="auto"/>
          <w:sz w:val="20"/>
          <w:szCs w:val="20"/>
        </w:rPr>
        <w:lastRenderedPageBreak/>
        <w:t>wykonawców, którzy złożyli te oferty, do złożenia w terminie określonym przez Zamawiającego ofert dodatkowych zawierających nową cenę lub koszt, zgodnie z art. 248 i 251 ustawy PZP</w:t>
      </w:r>
    </w:p>
    <w:p w14:paraId="23802D2C"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0751BE64"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wybiera najkorzystniejszą ofertę w terminie związania ofertą określonym w dokumentach zamówienia.</w:t>
      </w:r>
    </w:p>
    <w:p w14:paraId="6601A7CA"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688EE9B1"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braku zgody, o której mowa w ustępie poprzednim, Zamawiający zwraca się o wyrażenie takiej zgody do kolejnego wykonawcy, którego oferta została najwyżej oceniona, chyba że zachodzą przesłanki do unieważnienia postępowania.</w:t>
      </w:r>
    </w:p>
    <w:p w14:paraId="4DA80810"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3" w:name="bookmark266"/>
      <w:bookmarkStart w:id="234" w:name="bookmark270"/>
      <w:bookmarkStart w:id="235" w:name="bookmark275"/>
      <w:bookmarkEnd w:id="233"/>
      <w:bookmarkEnd w:id="234"/>
      <w:bookmarkEnd w:id="235"/>
      <w:r w:rsidRPr="004515F1">
        <w:rPr>
          <w:rFonts w:ascii="Times New Roman" w:eastAsia="Times New Roman" w:hAnsi="Times New Roman" w:cs="Times New Roman"/>
          <w:color w:val="auto"/>
          <w:sz w:val="20"/>
          <w:szCs w:val="20"/>
        </w:rPr>
        <w:t>Niezwłocznie po wyborze najkorzystniejszej oferty Zamawiający informuje równocześnie wykonawców, którzy złożyli oferty, o:</w:t>
      </w:r>
    </w:p>
    <w:p w14:paraId="424A22B5" w14:textId="77777777" w:rsidR="004515F1" w:rsidRPr="004515F1" w:rsidRDefault="004515F1" w:rsidP="00E55836">
      <w:pPr>
        <w:numPr>
          <w:ilvl w:val="0"/>
          <w:numId w:val="5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31224BE0" w14:textId="77777777" w:rsidR="004515F1" w:rsidRPr="004515F1" w:rsidRDefault="004515F1" w:rsidP="00E55836">
      <w:pPr>
        <w:numPr>
          <w:ilvl w:val="0"/>
          <w:numId w:val="5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wykonawcach, których oferty zostały odrzucone</w:t>
      </w:r>
    </w:p>
    <w:p w14:paraId="0BC5AD37"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b/>
        <w:t>- podając uzasadnienie faktyczne i prawne.</w:t>
      </w:r>
    </w:p>
    <w:p w14:paraId="4FBB58AF" w14:textId="7041A3C3" w:rsidR="004515F1" w:rsidRPr="00A03A9C"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udostępni informacje, o których mowa w ust. 8 pkt 1, na stronie internetowej prowadzonego postępowania, chyba że ich ujawnienie byłoby sprzeczne z ważnym interesem publicznym.</w:t>
      </w:r>
    </w:p>
    <w:p w14:paraId="61460EC9"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36" w:name="bookmark276"/>
      <w:bookmarkStart w:id="237" w:name="_Toc25559929"/>
      <w:bookmarkStart w:id="238" w:name="_Toc199321867"/>
      <w:bookmarkEnd w:id="236"/>
      <w:r w:rsidRPr="004515F1">
        <w:rPr>
          <w:rFonts w:ascii="Times New Roman" w:eastAsia="Times New Roman" w:hAnsi="Times New Roman" w:cs="Times New Roman"/>
          <w:b/>
          <w:color w:val="2F5496"/>
          <w:sz w:val="20"/>
          <w:szCs w:val="20"/>
          <w:lang w:eastAsia="pl-PL" w:bidi="pl-PL"/>
        </w:rPr>
        <w:t>INFORMACJE O FORMALNOŚCIACH, JAKIE POWINNY ZOSTAĆ DOPEŁNIONE PO WYBORZE OFERTY W CELU ZAWARCIA UMOWY W SPRAWIE ZAMÓWIENIA PUBLICZNEGO</w:t>
      </w:r>
      <w:bookmarkEnd w:id="237"/>
      <w:bookmarkEnd w:id="238"/>
    </w:p>
    <w:p w14:paraId="57B20D5C" w14:textId="77777777" w:rsidR="004515F1" w:rsidRPr="004515F1" w:rsidRDefault="004515F1" w:rsidP="004515F1">
      <w:pPr>
        <w:rPr>
          <w:rFonts w:hint="eastAsia"/>
        </w:rPr>
      </w:pPr>
    </w:p>
    <w:p w14:paraId="64B7622E"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bookmarkStart w:id="239" w:name="bookmark277"/>
      <w:bookmarkEnd w:id="239"/>
      <w:r w:rsidRPr="004515F1">
        <w:rPr>
          <w:rFonts w:ascii="Times New Roman" w:eastAsia="Times New Roman" w:hAnsi="Times New Roman" w:cs="Times New Roman"/>
          <w:color w:val="auto"/>
          <w:sz w:val="20"/>
          <w:szCs w:val="20"/>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6A3E5DC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może zawrzeć umowę w sprawie zamówienia publicznego przed upływem terminu, o którym mowa w ust. 1, jeżeli złożono tylko jedną ofertę.</w:t>
      </w:r>
    </w:p>
    <w:p w14:paraId="75A121D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Umowa wymaga, pod rygorem nieważności, zachowania formy pisemnej.</w:t>
      </w:r>
    </w:p>
    <w:p w14:paraId="419C20ED"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Osoby reprezentujące wykonawcę przy podpisywaniu umowy powinny posiadać ze sobą dokumenty potwierdzające ich umocowanie do reprezentowania wykonawcy, o ile umocowanie to nie będzie wynikać z dokumentów zamówienia.</w:t>
      </w:r>
      <w:bookmarkStart w:id="240" w:name="bookmark278"/>
      <w:bookmarkEnd w:id="240"/>
    </w:p>
    <w:p w14:paraId="1DA80CA0"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wyboru oferty złożonej przez wykonawców wspólnie ubiegających się o udzielenie zamówienia Zamawiający może żądać przed zawarciem umowy w sprawie zamówienia publicznego kopii umowy regulującej współpracę tych wykonawców. </w:t>
      </w:r>
      <w:r w:rsidRPr="004515F1">
        <w:rPr>
          <w:rFonts w:ascii="Times New Roman" w:eastAsia="Times New Roman" w:hAnsi="Times New Roman" w:cs="Arial"/>
          <w:color w:val="auto"/>
          <w:sz w:val="20"/>
          <w:szCs w:val="20"/>
        </w:rPr>
        <w:t xml:space="preserve"> </w:t>
      </w:r>
    </w:p>
    <w:p w14:paraId="52F91883"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Arial"/>
          <w:color w:val="auto"/>
          <w:sz w:val="20"/>
          <w:szCs w:val="20"/>
        </w:rPr>
        <w:t xml:space="preserve">Zamawiający </w:t>
      </w:r>
      <w:r w:rsidRPr="004515F1">
        <w:rPr>
          <w:rFonts w:ascii="Times New Roman" w:eastAsia="Times New Roman" w:hAnsi="Times New Roman" w:cs="Arial"/>
          <w:b/>
          <w:color w:val="auto"/>
          <w:sz w:val="20"/>
          <w:szCs w:val="20"/>
        </w:rPr>
        <w:t>wymaga</w:t>
      </w:r>
      <w:r w:rsidRPr="004515F1">
        <w:rPr>
          <w:rFonts w:ascii="Times New Roman" w:eastAsia="Times New Roman" w:hAnsi="Times New Roman" w:cs="Arial"/>
          <w:color w:val="auto"/>
          <w:sz w:val="20"/>
          <w:szCs w:val="20"/>
        </w:rPr>
        <w:t xml:space="preserve"> wniesienia zabezpieczenia należytego wykonania umowy</w:t>
      </w:r>
      <w:r w:rsidRPr="004515F1">
        <w:rPr>
          <w:rFonts w:ascii="Times New Roman" w:eastAsia="Times New Roman" w:hAnsi="Times New Roman" w:cs="Times New Roman"/>
          <w:color w:val="auto"/>
          <w:sz w:val="20"/>
          <w:szCs w:val="20"/>
        </w:rPr>
        <w:t xml:space="preserve"> przed jej zawarciem na zasadach określonych w rozdziale XXI SWZ.</w:t>
      </w:r>
    </w:p>
    <w:p w14:paraId="392E30E2" w14:textId="77777777" w:rsidR="004515F1" w:rsidRPr="004515F1" w:rsidRDefault="004515F1" w:rsidP="004515F1">
      <w:pPr>
        <w:tabs>
          <w:tab w:val="left" w:pos="284"/>
        </w:tabs>
        <w:overflowPunct/>
        <w:spacing w:line="266" w:lineRule="auto"/>
        <w:jc w:val="both"/>
        <w:rPr>
          <w:rFonts w:ascii="Times New Roman" w:eastAsia="Times New Roman" w:hAnsi="Times New Roman" w:cs="Times New Roman"/>
          <w:color w:val="auto"/>
          <w:sz w:val="20"/>
          <w:szCs w:val="20"/>
        </w:rPr>
      </w:pPr>
    </w:p>
    <w:p w14:paraId="3C161908"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1" w:name="bookmark279"/>
      <w:bookmarkStart w:id="242" w:name="_Toc25559930"/>
      <w:bookmarkStart w:id="243" w:name="_Toc199321868"/>
      <w:bookmarkEnd w:id="241"/>
      <w:r w:rsidRPr="004515F1">
        <w:rPr>
          <w:rFonts w:ascii="Times New Roman" w:eastAsia="Times New Roman" w:hAnsi="Times New Roman" w:cs="Times New Roman"/>
          <w:b/>
          <w:color w:val="2F5496"/>
          <w:sz w:val="20"/>
          <w:szCs w:val="20"/>
          <w:lang w:eastAsia="pl-PL" w:bidi="pl-PL"/>
        </w:rPr>
        <w:t>WYMAGANIA DOTYCZĄCE ZABEZPIECZENIA NALEŻYTEGO WYKONANIA UMOWY</w:t>
      </w:r>
      <w:bookmarkEnd w:id="242"/>
      <w:bookmarkEnd w:id="243"/>
    </w:p>
    <w:p w14:paraId="36CB13F6" w14:textId="77777777" w:rsidR="004515F1" w:rsidRPr="004515F1" w:rsidRDefault="004515F1" w:rsidP="004515F1">
      <w:pPr>
        <w:ind w:left="426" w:hanging="426"/>
        <w:rPr>
          <w:rFonts w:hint="eastAsia"/>
        </w:rPr>
      </w:pPr>
    </w:p>
    <w:p w14:paraId="27C985DB"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b/>
          <w:color w:val="auto"/>
          <w:sz w:val="20"/>
          <w:szCs w:val="20"/>
        </w:rPr>
      </w:pPr>
      <w:bookmarkStart w:id="244" w:name="bookmark280"/>
      <w:bookmarkStart w:id="245" w:name="_Hlk25997174"/>
      <w:bookmarkEnd w:id="244"/>
      <w:r w:rsidRPr="004515F1">
        <w:rPr>
          <w:rFonts w:ascii="Times New Roman" w:eastAsia="Times New Roman" w:hAnsi="Times New Roman" w:cs="Times New Roman"/>
          <w:color w:val="auto"/>
          <w:sz w:val="20"/>
          <w:szCs w:val="20"/>
        </w:rPr>
        <w:t>Wykonawca, którego oferta została uznana za najkorzystniejszą przed zawarciem umowy zobowiązany jest do wniesienia zabezpieczenia należytego wykonania umowy, zgodnie z art. 449 - 453 ustawy PZP,</w:t>
      </w:r>
      <w:r w:rsidRPr="004515F1">
        <w:rPr>
          <w:rFonts w:ascii="Times New Roman" w:eastAsia="Times New Roman" w:hAnsi="Times New Roman" w:cs="Times New Roman"/>
          <w:b/>
          <w:color w:val="auto"/>
          <w:sz w:val="20"/>
          <w:szCs w:val="20"/>
        </w:rPr>
        <w:t xml:space="preserve"> w wysokości 5% </w:t>
      </w:r>
      <w:r w:rsidRPr="004515F1">
        <w:rPr>
          <w:rFonts w:ascii="Times New Roman" w:eastAsia="Times New Roman" w:hAnsi="Times New Roman" w:cs="Times New Roman"/>
          <w:b/>
          <w:bCs/>
          <w:color w:val="auto"/>
          <w:sz w:val="20"/>
          <w:szCs w:val="20"/>
        </w:rPr>
        <w:t>ceny całkowitej podanej w ofercie.</w:t>
      </w:r>
    </w:p>
    <w:p w14:paraId="7920F2F4"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bookmarkStart w:id="246" w:name="bookmark281"/>
      <w:bookmarkEnd w:id="246"/>
      <w:r w:rsidRPr="004515F1">
        <w:rPr>
          <w:rFonts w:ascii="Times New Roman" w:eastAsia="Times New Roman" w:hAnsi="Times New Roman" w:cs="Times New Roman"/>
          <w:color w:val="auto"/>
          <w:sz w:val="20"/>
          <w:szCs w:val="20"/>
        </w:rPr>
        <w:t>Zabezpieczenie należytego wykonania umowy będzie służyło do pokrycia roszczeń z tytułu niewykonania lub nienależytego wykonania umowy, w tym roszczeń z tytułu rękojmi za wady lub gwarancji.</w:t>
      </w:r>
    </w:p>
    <w:p w14:paraId="00157707"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bookmarkStart w:id="247" w:name="bookmark282"/>
      <w:bookmarkStart w:id="248" w:name="bookmark283"/>
      <w:bookmarkEnd w:id="247"/>
      <w:bookmarkEnd w:id="248"/>
      <w:r w:rsidRPr="004515F1">
        <w:rPr>
          <w:rFonts w:ascii="Times New Roman" w:eastAsia="Times New Roman" w:hAnsi="Times New Roman" w:cs="Times New Roman"/>
          <w:color w:val="auto"/>
          <w:sz w:val="20"/>
          <w:szCs w:val="20"/>
        </w:rPr>
        <w:t>Zabezpieczenie może być wnoszone, według wyboru wykonawcy, w jednej lub w kilku następujących formach:</w:t>
      </w:r>
    </w:p>
    <w:p w14:paraId="5283E8BC" w14:textId="77777777" w:rsidR="004515F1" w:rsidRPr="004515F1" w:rsidRDefault="004515F1" w:rsidP="00E55836">
      <w:pPr>
        <w:numPr>
          <w:ilvl w:val="0"/>
          <w:numId w:val="57"/>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pieniądzu;</w:t>
      </w:r>
    </w:p>
    <w:p w14:paraId="2984600C" w14:textId="77777777" w:rsidR="004515F1" w:rsidRPr="004515F1" w:rsidRDefault="004515F1" w:rsidP="00E55836">
      <w:pPr>
        <w:numPr>
          <w:ilvl w:val="0"/>
          <w:numId w:val="57"/>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bankowych lub poręczeniach spółdzielczej kasy oszczędnościowo-kredytowej, z tym że zobowiązanie kasy jest zawsze zobowiązaniem pieniężnym;</w:t>
      </w:r>
    </w:p>
    <w:p w14:paraId="5665751D" w14:textId="77777777" w:rsidR="004515F1" w:rsidRPr="004515F1" w:rsidRDefault="004515F1" w:rsidP="00E55836">
      <w:pPr>
        <w:numPr>
          <w:ilvl w:val="0"/>
          <w:numId w:val="57"/>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0D4AC1B0" w14:textId="77777777" w:rsidR="004515F1" w:rsidRPr="004515F1" w:rsidRDefault="004515F1" w:rsidP="00E55836">
      <w:pPr>
        <w:numPr>
          <w:ilvl w:val="0"/>
          <w:numId w:val="57"/>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07F542D9" w14:textId="77777777" w:rsidR="004515F1" w:rsidRPr="004515F1" w:rsidRDefault="004515F1" w:rsidP="00E55836">
      <w:pPr>
        <w:numPr>
          <w:ilvl w:val="0"/>
          <w:numId w:val="57"/>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udzielanych przez podmioty, o których mowa w art. 6b ust. 5 pkt 2 ustawy z dnia 9 listopada 2000 r. o utworzeniu Polskiej Agencji Rozwoju Przedsiębiorczości.</w:t>
      </w:r>
    </w:p>
    <w:p w14:paraId="6712445D"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Zabezpieczenie wnoszone w pieniądzu wykonawca wpłaca przelewem na rachunek bankowy wskazany przez Zamawiającego.</w:t>
      </w:r>
    </w:p>
    <w:p w14:paraId="42D59334"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bookmarkStart w:id="249" w:name="mip50686970"/>
      <w:bookmarkEnd w:id="249"/>
      <w:r w:rsidRPr="004515F1">
        <w:rPr>
          <w:rFonts w:ascii="Times New Roman" w:eastAsia="Times New Roman" w:hAnsi="Times New Roman" w:cs="Times New Roman"/>
          <w:color w:val="auto"/>
          <w:sz w:val="20"/>
          <w:szCs w:val="20"/>
        </w:rPr>
        <w:t>W przypadku wniesienia wadium w pieniądzu wykonawca może wyrazić zgodę na zaliczenie kwoty wadium na poczet zabezpieczenia.</w:t>
      </w:r>
    </w:p>
    <w:p w14:paraId="167D0F8E"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bookmarkStart w:id="250" w:name="bookmark284"/>
      <w:bookmarkEnd w:id="250"/>
      <w:r w:rsidRPr="004515F1">
        <w:rPr>
          <w:rFonts w:ascii="Times New Roman" w:eastAsia="Times New Roman" w:hAnsi="Times New Roman" w:cs="Times New Roman"/>
          <w:color w:val="auto"/>
          <w:sz w:val="20"/>
          <w:szCs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56CA7002"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bookmarkStart w:id="251" w:name="bookmark285"/>
      <w:bookmarkStart w:id="252" w:name="bookmark286"/>
      <w:bookmarkEnd w:id="251"/>
      <w:bookmarkEnd w:id="252"/>
      <w:r w:rsidRPr="004515F1">
        <w:rPr>
          <w:rFonts w:ascii="Times New Roman" w:eastAsia="Times New Roman" w:hAnsi="Times New Roman" w:cs="Times New Roman"/>
          <w:color w:val="auto"/>
          <w:sz w:val="20"/>
          <w:szCs w:val="20"/>
        </w:rPr>
        <w:t>W przypadku, gdy wykonawca wnosi zabezpieczenie w formie gwarancji lub poręczenia, treść gwarancji lub poręczenia musi:</w:t>
      </w:r>
    </w:p>
    <w:p w14:paraId="2F37EA20"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253" w:name="bookmark287"/>
      <w:bookmarkEnd w:id="253"/>
      <w:r w:rsidRPr="004515F1">
        <w:rPr>
          <w:rFonts w:ascii="Times New Roman" w:eastAsia="Times New Roman" w:hAnsi="Times New Roman" w:cs="Times New Roman"/>
          <w:color w:val="auto"/>
          <w:sz w:val="20"/>
          <w:szCs w:val="20"/>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 albo niewykonaniem lub nienależytym wykonaniem obowiązków wynikających z rękojmi lub gwarancji.</w:t>
      </w:r>
    </w:p>
    <w:p w14:paraId="0F1D8899"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7B0E072E"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bookmarkStart w:id="254" w:name="bookmark289"/>
      <w:bookmarkStart w:id="255" w:name="bookmark290"/>
      <w:bookmarkStart w:id="256" w:name="bookmark291"/>
      <w:bookmarkEnd w:id="254"/>
      <w:bookmarkEnd w:id="255"/>
      <w:bookmarkEnd w:id="256"/>
      <w:r w:rsidRPr="004515F1">
        <w:rPr>
          <w:rFonts w:ascii="Times New Roman" w:eastAsia="Times New Roman" w:hAnsi="Times New Roman" w:cs="Times New Roman"/>
          <w:color w:val="auto"/>
          <w:sz w:val="20"/>
          <w:szCs w:val="20"/>
        </w:rPr>
        <w:t>Wykonawca może w trakcie realizacji umowy dokonać zmiany formy wniesionego zabezpieczenia pod warunkiem zachowania ciągłości zabezpieczenia i nie zmniejszenia jego wysokości.</w:t>
      </w:r>
    </w:p>
    <w:p w14:paraId="6436795A"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zwraca 70% zabezpieczenia w terminie 30 dni od dnia wykonania zamówienia i uznania przez Zamawiającego za należycie wykonane, </w:t>
      </w:r>
    </w:p>
    <w:p w14:paraId="18DA6576" w14:textId="77777777" w:rsidR="004515F1" w:rsidRPr="004515F1" w:rsidRDefault="004515F1" w:rsidP="00E55836">
      <w:pPr>
        <w:numPr>
          <w:ilvl w:val="0"/>
          <w:numId w:val="58"/>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zatrzymuje 30% wysokości zabezpieczenia na zabezpieczenie roszczeń z tytułu rękojmi za wady lub gwarancji, które zostanie zwrócone nie później niż w 15. dniu po upływie okresu rękojmi za wady lub gwarancji, w zależności od tego, który upływa jako ostatni.</w:t>
      </w:r>
    </w:p>
    <w:p w14:paraId="16601E9D" w14:textId="77777777" w:rsidR="004515F1" w:rsidRPr="004515F1" w:rsidRDefault="004515F1" w:rsidP="00C41D62">
      <w:pPr>
        <w:overflowPunct/>
        <w:spacing w:line="262" w:lineRule="auto"/>
        <w:jc w:val="both"/>
        <w:rPr>
          <w:rFonts w:ascii="Times New Roman" w:eastAsia="Times New Roman" w:hAnsi="Times New Roman" w:cs="Times New Roman"/>
          <w:color w:val="auto"/>
          <w:sz w:val="20"/>
          <w:szCs w:val="20"/>
        </w:rPr>
      </w:pPr>
    </w:p>
    <w:p w14:paraId="00832370"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57" w:name="bookmark294"/>
      <w:bookmarkStart w:id="258" w:name="bookmark292"/>
      <w:bookmarkStart w:id="259" w:name="bookmark293"/>
      <w:bookmarkStart w:id="260" w:name="bookmark295"/>
      <w:bookmarkStart w:id="261" w:name="_Toc25559931"/>
      <w:bookmarkStart w:id="262" w:name="_Toc199321869"/>
      <w:bookmarkEnd w:id="245"/>
      <w:bookmarkEnd w:id="257"/>
      <w:r w:rsidRPr="004515F1">
        <w:rPr>
          <w:rFonts w:ascii="Times New Roman" w:eastAsia="Times New Roman" w:hAnsi="Times New Roman" w:cs="Times New Roman"/>
          <w:b/>
          <w:color w:val="2F5496"/>
          <w:sz w:val="20"/>
          <w:szCs w:val="20"/>
          <w:lang w:eastAsia="pl-PL" w:bidi="pl-PL"/>
        </w:rPr>
        <w:t>PROJEKTOWANE POSTANOWIENIA UMOWY</w:t>
      </w:r>
      <w:bookmarkEnd w:id="258"/>
      <w:bookmarkEnd w:id="259"/>
      <w:bookmarkEnd w:id="260"/>
      <w:bookmarkEnd w:id="261"/>
      <w:r w:rsidRPr="004515F1">
        <w:rPr>
          <w:rFonts w:ascii="Times New Roman" w:eastAsia="Times New Roman" w:hAnsi="Times New Roman" w:cs="Times New Roman"/>
          <w:b/>
          <w:color w:val="2F5496"/>
          <w:sz w:val="20"/>
          <w:szCs w:val="20"/>
          <w:lang w:eastAsia="pl-PL" w:bidi="pl-PL"/>
        </w:rPr>
        <w:t xml:space="preserve"> W SPRAWIE ZAMÓWIENIA PUBLICZNEGO</w:t>
      </w:r>
      <w:bookmarkEnd w:id="262"/>
    </w:p>
    <w:p w14:paraId="41F32E38" w14:textId="77777777" w:rsidR="004515F1" w:rsidRPr="004515F1" w:rsidRDefault="004515F1" w:rsidP="004515F1">
      <w:pPr>
        <w:rPr>
          <w:rFonts w:hint="eastAsia"/>
        </w:rPr>
      </w:pPr>
    </w:p>
    <w:p w14:paraId="2940EC78" w14:textId="77777777" w:rsidR="004515F1" w:rsidRPr="004515F1" w:rsidRDefault="004515F1" w:rsidP="004515F1">
      <w:pPr>
        <w:numPr>
          <w:ilvl w:val="0"/>
          <w:numId w:val="19"/>
        </w:numPr>
        <w:tabs>
          <w:tab w:val="left" w:pos="254"/>
        </w:tabs>
        <w:overflowPunct/>
        <w:spacing w:line="264" w:lineRule="auto"/>
        <w:ind w:left="426" w:hanging="284"/>
        <w:jc w:val="both"/>
        <w:rPr>
          <w:rFonts w:ascii="Times New Roman" w:eastAsia="Times New Roman" w:hAnsi="Times New Roman" w:cs="Times New Roman"/>
          <w:color w:val="auto"/>
          <w:sz w:val="20"/>
          <w:szCs w:val="20"/>
        </w:rPr>
      </w:pPr>
      <w:bookmarkStart w:id="263" w:name="bookmark296"/>
      <w:bookmarkEnd w:id="263"/>
      <w:r w:rsidRPr="004515F1">
        <w:rPr>
          <w:rFonts w:ascii="Times New Roman" w:eastAsia="Times New Roman" w:hAnsi="Times New Roman" w:cs="Times New Roman"/>
          <w:color w:val="auto"/>
          <w:sz w:val="20"/>
          <w:szCs w:val="20"/>
        </w:rPr>
        <w:t xml:space="preserve">Projektowane postanowienia umowy w sprawie zamówienia publicznego zostały zawarte we wzorze umowy stanowiącym </w:t>
      </w:r>
      <w:r w:rsidRPr="004515F1">
        <w:rPr>
          <w:rFonts w:ascii="Times New Roman" w:eastAsia="Times New Roman" w:hAnsi="Times New Roman" w:cs="Times New Roman"/>
          <w:b/>
          <w:color w:val="auto"/>
          <w:sz w:val="20"/>
          <w:szCs w:val="20"/>
        </w:rPr>
        <w:t>Załącznik Nr 9 do SWZ.</w:t>
      </w:r>
    </w:p>
    <w:p w14:paraId="3ABC7988" w14:textId="77777777" w:rsidR="004515F1" w:rsidRPr="004515F1" w:rsidRDefault="004515F1" w:rsidP="004515F1">
      <w:pPr>
        <w:numPr>
          <w:ilvl w:val="0"/>
          <w:numId w:val="19"/>
        </w:numPr>
        <w:tabs>
          <w:tab w:val="left" w:pos="288"/>
        </w:tabs>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przewiduje zmiany umowy. Przypadki umożliwiające zmianę umowy zostały zawarte we wzorze umowy, wskazanym w ust. 1.</w:t>
      </w:r>
    </w:p>
    <w:p w14:paraId="6B8F2A40" w14:textId="77777777" w:rsidR="004515F1" w:rsidRPr="004515F1" w:rsidRDefault="004515F1" w:rsidP="004515F1">
      <w:pPr>
        <w:tabs>
          <w:tab w:val="left" w:pos="288"/>
        </w:tabs>
        <w:overflowPunct/>
        <w:spacing w:line="264" w:lineRule="auto"/>
        <w:ind w:left="426"/>
        <w:jc w:val="both"/>
        <w:rPr>
          <w:rFonts w:ascii="Times New Roman" w:eastAsia="Times New Roman" w:hAnsi="Times New Roman" w:cs="Times New Roman"/>
          <w:color w:val="auto"/>
          <w:sz w:val="20"/>
          <w:szCs w:val="20"/>
        </w:rPr>
      </w:pPr>
    </w:p>
    <w:p w14:paraId="6E54BCE7"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4" w:name="bookmark297"/>
      <w:bookmarkStart w:id="265" w:name="bookmark298"/>
      <w:bookmarkStart w:id="266" w:name="bookmark299"/>
      <w:bookmarkStart w:id="267" w:name="bookmark300"/>
      <w:bookmarkStart w:id="268" w:name="_Toc25559932"/>
      <w:bookmarkStart w:id="269" w:name="_Toc199321870"/>
      <w:bookmarkEnd w:id="264"/>
      <w:r w:rsidRPr="004515F1">
        <w:rPr>
          <w:rFonts w:ascii="Times New Roman" w:eastAsia="Times New Roman" w:hAnsi="Times New Roman" w:cs="Times New Roman"/>
          <w:b/>
          <w:color w:val="2F5496"/>
          <w:sz w:val="20"/>
          <w:szCs w:val="20"/>
          <w:lang w:eastAsia="pl-PL" w:bidi="pl-PL"/>
        </w:rPr>
        <w:t>OPIS SPOSOBU UDZIELANIA WYJAŚNIEŃ I ZMIAN TREŚCI SWZ</w:t>
      </w:r>
      <w:bookmarkEnd w:id="265"/>
      <w:bookmarkEnd w:id="266"/>
      <w:bookmarkEnd w:id="267"/>
      <w:bookmarkEnd w:id="268"/>
      <w:bookmarkEnd w:id="269"/>
    </w:p>
    <w:p w14:paraId="43DFDA3C" w14:textId="77777777" w:rsidR="004515F1" w:rsidRPr="004515F1" w:rsidRDefault="004515F1" w:rsidP="004515F1">
      <w:pPr>
        <w:rPr>
          <w:rFonts w:hint="eastAsia"/>
        </w:rPr>
      </w:pPr>
    </w:p>
    <w:p w14:paraId="7DC4146C" w14:textId="77777777" w:rsidR="004515F1" w:rsidRPr="004515F1" w:rsidRDefault="004515F1" w:rsidP="00E55836">
      <w:pPr>
        <w:numPr>
          <w:ilvl w:val="0"/>
          <w:numId w:val="34"/>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70" w:name="bookmark301"/>
      <w:bookmarkStart w:id="271" w:name="bookmark308"/>
      <w:bookmarkStart w:id="272" w:name="bookmark306"/>
      <w:bookmarkStart w:id="273" w:name="bookmark307"/>
      <w:bookmarkStart w:id="274" w:name="bookmark309"/>
      <w:bookmarkStart w:id="275" w:name="_Toc25559933"/>
      <w:bookmarkEnd w:id="270"/>
      <w:bookmarkEnd w:id="271"/>
      <w:r w:rsidRPr="004515F1">
        <w:rPr>
          <w:rFonts w:ascii="Times New Roman" w:eastAsia="Times New Roman" w:hAnsi="Times New Roman" w:cs="Times New Roman"/>
          <w:color w:val="auto"/>
          <w:sz w:val="20"/>
          <w:szCs w:val="20"/>
        </w:rPr>
        <w:t>Wykonawca może zwrócić się do Zamawiającego z wnioskiem o wyjaśnienie treści SWZ. Wniosek należy przesłać za pośrednictwem Platformy Zakupowej przez:</w:t>
      </w:r>
    </w:p>
    <w:p w14:paraId="6650714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 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3716054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2) Kafel „Wiadomości” (po przystąpieniu do postępowania) dostępny w postępowaniu. W celu wysłania wiadomości </w:t>
      </w:r>
      <w:r w:rsidRPr="004515F1">
        <w:rPr>
          <w:rFonts w:ascii="Times New Roman" w:eastAsia="Times New Roman" w:hAnsi="Times New Roman" w:cs="Times New Roman"/>
          <w:color w:val="auto"/>
          <w:sz w:val="20"/>
          <w:szCs w:val="20"/>
        </w:rPr>
        <w:lastRenderedPageBreak/>
        <w:t xml:space="preserve">do Zamawiającego klika na akcję „Utwórz nową wiadomość”, wypełnia temat oraz treść/przedmiot pytania, a następnie klika akcję „Wyślij”. </w:t>
      </w:r>
    </w:p>
    <w:p w14:paraId="62D4A0B9" w14:textId="77777777" w:rsidR="004515F1" w:rsidRPr="004515F1" w:rsidRDefault="004515F1" w:rsidP="00E55836">
      <w:pPr>
        <w:numPr>
          <w:ilvl w:val="0"/>
          <w:numId w:val="34"/>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zastrzega sobie prawo wnioskowania o przekazanie treści zapytań w wersji elektronicznej, w formie edytowalnej, pocztą email na adres: </w:t>
      </w:r>
      <w:hyperlink r:id="rId26" w:history="1">
        <w:r w:rsidRPr="0073760E">
          <w:rPr>
            <w:rFonts w:ascii="Times New Roman" w:eastAsia="Times New Roman" w:hAnsi="Times New Roman" w:cs="Times New Roman"/>
            <w:color w:val="0070C0"/>
            <w:sz w:val="20"/>
            <w:szCs w:val="20"/>
            <w:u w:val="single"/>
          </w:rPr>
          <w:t>e.buchajczuk@ipan.lublin.pl</w:t>
        </w:r>
      </w:hyperlink>
      <w:r w:rsidRPr="0073760E">
        <w:rPr>
          <w:rFonts w:ascii="Times New Roman" w:eastAsia="Times New Roman" w:hAnsi="Times New Roman" w:cs="Times New Roman"/>
          <w:color w:val="0070C0"/>
          <w:sz w:val="20"/>
          <w:szCs w:val="20"/>
        </w:rPr>
        <w:t>.</w:t>
      </w:r>
    </w:p>
    <w:p w14:paraId="1226BAB1" w14:textId="77777777" w:rsidR="004515F1" w:rsidRPr="004515F1" w:rsidRDefault="004515F1" w:rsidP="00E55836">
      <w:pPr>
        <w:numPr>
          <w:ilvl w:val="0"/>
          <w:numId w:val="34"/>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jest obowiązany udzielić wyjaśnień niezwłocznie, jednak nie później niż na 6 dni przed upływem terminu składania ofert albo nie później niż na 4 dni przed upływem terminu składania ofert w przypadku, o którym mowa w art. 138 ust. 2 pkt 2 ustawy PZP, pod warunkiem że wniosek o wyjaśnienie treści SWZ wpłynął do Zamawiającego nie później niż na odpowiednio 14 albo 7 dni przed upływem terminu składania ofert.</w:t>
      </w:r>
    </w:p>
    <w:p w14:paraId="72D4D7D6" w14:textId="77777777" w:rsidR="004515F1" w:rsidRPr="004515F1" w:rsidRDefault="004515F1" w:rsidP="00E55836">
      <w:pPr>
        <w:numPr>
          <w:ilvl w:val="0"/>
          <w:numId w:val="34"/>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Zamawiający nie udzieli wyjaśnień w terminach, o których mowa w ust. 2, przedłuża termin składania ofert o czas niezbędny do zapoznania się wszystkich zainteresowanych wykonawców z wyjaśnieniami niezbędnymi do należytego przygotowania i złożenia ofert.</w:t>
      </w:r>
    </w:p>
    <w:p w14:paraId="6A692E24" w14:textId="77777777" w:rsidR="004515F1" w:rsidRPr="004515F1" w:rsidRDefault="004515F1" w:rsidP="00E55836">
      <w:pPr>
        <w:numPr>
          <w:ilvl w:val="0"/>
          <w:numId w:val="34"/>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składania ofert nie wpływa na bieg terminu składania wniosku o wyjaśnienie treści SWZ, o którym mowa w ust. 2.</w:t>
      </w:r>
    </w:p>
    <w:p w14:paraId="601C0F97" w14:textId="77777777" w:rsidR="004515F1" w:rsidRPr="004515F1" w:rsidRDefault="004515F1" w:rsidP="00E55836">
      <w:pPr>
        <w:numPr>
          <w:ilvl w:val="0"/>
          <w:numId w:val="34"/>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wniosek o wyjaśnienie treści SWZ nie wpłynął w terminie, o którym mowa w ust. 2, Zamawiający nie ma obowiązku udzielania wyjaśnień SWZ oraz obowiązku przedłużenia terminu składania ofert.</w:t>
      </w:r>
    </w:p>
    <w:p w14:paraId="2F8EFF01"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zapytań (bez ujawniania źródła zapytania) wraz z wyjaśnieniami bądź informacje o dokonaniu modyfikacji SWZ, Zamawiający udostępnia na stronie internetowej prowadzonego postępowania.</w:t>
      </w:r>
    </w:p>
    <w:p w14:paraId="1BD99977"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uzasadnionych przypadkach Zamawiający może przed upływem terminu składania ofert zmienić treść SWZ, zgodnie z postanowieniami art. 137 ustawy PZP</w:t>
      </w:r>
    </w:p>
    <w:p w14:paraId="293D4EEB" w14:textId="643AEC71" w:rsid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shd w:val="clear" w:color="auto" w:fill="FFFFFF"/>
        </w:rPr>
        <w:t>W przypadku rozbieżności pomiędzy treścią SWZ a treścią udzielonych wyjaśnień i zmian, jako obowiązującą należy przyjąć treść informacji zawierającej późniejsze oświadczenie Zamawiającego.</w:t>
      </w:r>
    </w:p>
    <w:p w14:paraId="438D8710" w14:textId="77777777" w:rsidR="00A03A9C" w:rsidRPr="00A03A9C" w:rsidRDefault="00A03A9C" w:rsidP="00A03A9C">
      <w:pPr>
        <w:tabs>
          <w:tab w:val="left" w:pos="284"/>
        </w:tabs>
        <w:overflowPunct/>
        <w:spacing w:line="262" w:lineRule="auto"/>
        <w:ind w:left="284"/>
        <w:jc w:val="both"/>
        <w:rPr>
          <w:rFonts w:ascii="Times New Roman" w:eastAsia="Times New Roman" w:hAnsi="Times New Roman" w:cs="Times New Roman"/>
          <w:color w:val="auto"/>
          <w:sz w:val="20"/>
          <w:szCs w:val="20"/>
        </w:rPr>
      </w:pPr>
    </w:p>
    <w:p w14:paraId="30095142"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76" w:name="bookmark314"/>
      <w:bookmarkStart w:id="277" w:name="bookmark325"/>
      <w:bookmarkStart w:id="278" w:name="bookmark323"/>
      <w:bookmarkStart w:id="279" w:name="bookmark324"/>
      <w:bookmarkStart w:id="280" w:name="bookmark326"/>
      <w:bookmarkStart w:id="281" w:name="_Toc25559938"/>
      <w:bookmarkStart w:id="282" w:name="_Toc199321871"/>
      <w:bookmarkEnd w:id="272"/>
      <w:bookmarkEnd w:id="273"/>
      <w:bookmarkEnd w:id="274"/>
      <w:bookmarkEnd w:id="275"/>
      <w:bookmarkEnd w:id="276"/>
      <w:bookmarkEnd w:id="277"/>
      <w:r w:rsidRPr="004515F1">
        <w:rPr>
          <w:rFonts w:ascii="Times New Roman" w:eastAsia="Times New Roman" w:hAnsi="Times New Roman" w:cs="Times New Roman"/>
          <w:b/>
          <w:color w:val="2F5496"/>
          <w:sz w:val="20"/>
          <w:szCs w:val="20"/>
          <w:lang w:eastAsia="pl-PL" w:bidi="pl-PL"/>
        </w:rPr>
        <w:t>POUCZENIE O ŚRODKACH OCHRONY PRAWNEJ</w:t>
      </w:r>
      <w:bookmarkEnd w:id="278"/>
      <w:bookmarkEnd w:id="279"/>
      <w:bookmarkEnd w:id="280"/>
      <w:bookmarkEnd w:id="281"/>
      <w:bookmarkEnd w:id="282"/>
    </w:p>
    <w:p w14:paraId="707F1A2E" w14:textId="77777777" w:rsidR="004515F1" w:rsidRPr="004515F1" w:rsidRDefault="004515F1" w:rsidP="004515F1">
      <w:pPr>
        <w:rPr>
          <w:rFonts w:hint="eastAsia"/>
        </w:rPr>
      </w:pPr>
    </w:p>
    <w:p w14:paraId="571C424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bookmarkStart w:id="283" w:name="bookmark327"/>
      <w:bookmarkStart w:id="284" w:name="bookmark328"/>
      <w:bookmarkStart w:id="285" w:name="bookmark329"/>
      <w:bookmarkStart w:id="286" w:name="bookmark330"/>
      <w:bookmarkStart w:id="287" w:name="bookmark331"/>
      <w:bookmarkStart w:id="288" w:name="_Toc25559939"/>
      <w:bookmarkEnd w:id="283"/>
      <w:bookmarkEnd w:id="284"/>
      <w:r w:rsidRPr="004515F1">
        <w:rPr>
          <w:rFonts w:ascii="Times New Roman" w:eastAsia="Times New Roman" w:hAnsi="Times New Roman" w:cs="Times New Roman"/>
          <w:color w:val="auto"/>
          <w:sz w:val="20"/>
          <w:szCs w:val="20"/>
        </w:rPr>
        <w:t>Szczegółowe regulacje dotyczące środków ochrony prawnej są zawarte w art. 505- 590 ustawy PZP.</w:t>
      </w:r>
    </w:p>
    <w:p w14:paraId="7228A43E"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przysługują wykonawcy oraz innemu podmiotowi, jeżeli ma lub miał interes w uzyskaniu zamówienia oraz poniósł lub może ponieść szkodę w wyniku naruszenia przez Zamawiającego przepisów ustawy PZP.</w:t>
      </w:r>
    </w:p>
    <w:p w14:paraId="1C31CCA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3D85968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przysługuje na: </w:t>
      </w:r>
    </w:p>
    <w:p w14:paraId="48EDCF01" w14:textId="77777777" w:rsidR="004515F1" w:rsidRPr="004515F1" w:rsidRDefault="004515F1" w:rsidP="00E55836">
      <w:pPr>
        <w:numPr>
          <w:ilvl w:val="0"/>
          <w:numId w:val="59"/>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niezgodną z przepisami ustawy PZP czynność Zamawiającego, podjętą w postępowaniu o udzielenie zamówienia, w tym na projektowane postanowienie umowy; </w:t>
      </w:r>
    </w:p>
    <w:p w14:paraId="662B3825" w14:textId="77777777" w:rsidR="004515F1" w:rsidRPr="004515F1" w:rsidRDefault="004515F1" w:rsidP="00E55836">
      <w:pPr>
        <w:numPr>
          <w:ilvl w:val="0"/>
          <w:numId w:val="59"/>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zaniechanie czynności w postępowaniu o udzielenie zamówienia, do której Zamawiający był obowiązany na podstawie ustawy PZP;</w:t>
      </w:r>
    </w:p>
    <w:p w14:paraId="2315DB0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wnosi się do Prezesa Krajowej Izby Odwoławczej (zwanej dalej „Izbą”). </w:t>
      </w:r>
    </w:p>
    <w:p w14:paraId="1880717D" w14:textId="77777777" w:rsidR="004515F1" w:rsidRPr="004515F1" w:rsidRDefault="004515F1" w:rsidP="004515F1">
      <w:pPr>
        <w:numPr>
          <w:ilvl w:val="0"/>
          <w:numId w:val="21"/>
        </w:numPr>
        <w:overflowPunct/>
        <w:spacing w:line="262" w:lineRule="auto"/>
        <w:ind w:left="284" w:right="60"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28E8900"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wobec treści ogłoszenia wszczynającego postępowanie o udzielenie zamówienia lub konkurs lub wobec treści dokumentów zamówienia (także SWZ) wnosi się w terminie 10 dni od dnia publikacji ogłoszenia w Dzienniku Urzędowym Unii Europejskiej lub zamieszczenia dokumentów zamówienia na stronie internetowej.</w:t>
      </w:r>
    </w:p>
    <w:p w14:paraId="012A8E82"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wnosi się w terminie:</w:t>
      </w:r>
    </w:p>
    <w:p w14:paraId="58A9CBF8" w14:textId="77777777" w:rsidR="004515F1" w:rsidRPr="004515F1" w:rsidRDefault="004515F1" w:rsidP="00E55836">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10 dni od dnia przekazania informacji o czynności Zamawiającego stanowiącej podstawę jego wniesienia, jeżeli informacja została przekazana przy użyciu środków komunikacji elektronicznej,</w:t>
      </w:r>
    </w:p>
    <w:p w14:paraId="0502D286" w14:textId="77777777" w:rsidR="004515F1" w:rsidRPr="004515F1" w:rsidRDefault="004515F1" w:rsidP="00385A76">
      <w:pPr>
        <w:numPr>
          <w:ilvl w:val="0"/>
          <w:numId w:val="60"/>
        </w:numPr>
        <w:overflowPunct/>
        <w:spacing w:line="262" w:lineRule="auto"/>
        <w:ind w:left="993" w:right="62"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15 dni od dnia przekazania informacji o czynności Zamawiającego stanowiącej podstawę jego wniesienia, </w:t>
      </w:r>
      <w:r w:rsidRPr="004515F1">
        <w:rPr>
          <w:rFonts w:ascii="Times New Roman" w:eastAsia="Times New Roman" w:hAnsi="Times New Roman" w:cs="Times New Roman"/>
          <w:color w:val="auto"/>
          <w:sz w:val="20"/>
          <w:szCs w:val="20"/>
        </w:rPr>
        <w:lastRenderedPageBreak/>
        <w:t>jeżeli informacja została przekazana w sposób inny niż określony w pkt 1.</w:t>
      </w:r>
    </w:p>
    <w:p w14:paraId="58530D0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 przypadkach innych niż określone w ust. 7 i 8 wnosi się w terminie 10 dni od dnia, w którym powzięto lub przy zachowaniu należytej staranności można było powziąć wiadomość o okolicznościach stanowiących podstawę jego wniesienia</w:t>
      </w:r>
    </w:p>
    <w:p w14:paraId="0528E300"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Na orzeczenie Izby oraz postanowienie Prezesa Izby, o którym mowa w art. 519 ust. 1 ustawy PZP, stronom oraz uczestnikom postępowania odwoławczego przysługuje skarga do sądu.</w:t>
      </w:r>
    </w:p>
    <w:p w14:paraId="0C9935B8"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postępowaniu toczącym się wskutek wniesienia skargi stosuje się odpowiednio przepisy ustawy z dnia 17 listopada 1964 r. - Kodeks postępowania cywilnego (</w:t>
      </w:r>
      <w:proofErr w:type="spellStart"/>
      <w:r w:rsidRPr="004515F1">
        <w:rPr>
          <w:rFonts w:ascii="Times New Roman" w:eastAsia="Times New Roman" w:hAnsi="Times New Roman" w:cs="Times New Roman"/>
          <w:color w:val="auto"/>
          <w:sz w:val="20"/>
          <w:szCs w:val="20"/>
        </w:rPr>
        <w:t>Dz.U</w:t>
      </w:r>
      <w:proofErr w:type="spellEnd"/>
      <w:r w:rsidRPr="004515F1">
        <w:rPr>
          <w:rFonts w:ascii="Times New Roman" w:eastAsia="Times New Roman" w:hAnsi="Times New Roman" w:cs="Times New Roman"/>
          <w:color w:val="auto"/>
          <w:sz w:val="20"/>
          <w:szCs w:val="20"/>
        </w:rPr>
        <w:t>. z 2020 r. poz. 1575 z późn. zm.) o apelacji, jeżeli przepisy działu IX rozdziału 3 ustawy PZP nie stanowią inaczej.</w:t>
      </w:r>
    </w:p>
    <w:p w14:paraId="6CAE889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do Sądu Okręgowego w Warszawie - sądu zamówień publicznych. </w:t>
      </w:r>
    </w:p>
    <w:p w14:paraId="7EBB0442"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za pośrednictwem Prezesa Izby, w terminie 14 dni od dnia doręczenia orzeczenia Izby lub postanowienia Prezesa Izby, o którym mowa w art. 519 ust. 1 ustawy </w:t>
      </w:r>
      <w:r w:rsidRPr="004515F1">
        <w:rPr>
          <w:rFonts w:ascii="Times New Roman" w:eastAsia="Times New Roman" w:hAnsi="Times New Roman" w:cs="Times New Roman"/>
          <w:color w:val="auto"/>
          <w:sz w:val="20"/>
          <w:szCs w:val="20"/>
        </w:rPr>
        <w:t>PZP</w:t>
      </w:r>
      <w:r w:rsidRPr="004515F1">
        <w:rPr>
          <w:rFonts w:ascii="Times New Roman" w:eastAsia="Times New Roman" w:hAnsi="Times New Roman" w:cs="Times New Roman"/>
          <w:color w:val="auto"/>
          <w:sz w:val="20"/>
          <w:szCs w:val="20"/>
          <w:lang w:bidi="ar-SA"/>
        </w:rPr>
        <w:t xml:space="preserve">, przesyłając jednocześnie jej odpis przeciwnikowi skargi. Złożenie skargi w placówce pocztowej operatora wyznaczonego w rozumieniu ustawy z dnia 23 listopada 2012 r. - Prawo pocztowe jest równoznaczne z jej wniesieniem. </w:t>
      </w:r>
    </w:p>
    <w:p w14:paraId="679F5E79"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lang w:bidi="ar-SA"/>
        </w:rPr>
        <w:t>Prezes Izby przekazuje skargę wraz z aktami postępowania odwoławczego do sądu zamówień publicznych w terminie 7 dni od dnia jej otrzymania.</w:t>
      </w:r>
    </w:p>
    <w:p w14:paraId="67F82398" w14:textId="77777777" w:rsidR="004515F1" w:rsidRPr="004515F1" w:rsidRDefault="004515F1" w:rsidP="004515F1">
      <w:pPr>
        <w:overflowPunct/>
        <w:spacing w:line="262" w:lineRule="auto"/>
        <w:ind w:right="60"/>
        <w:jc w:val="both"/>
        <w:rPr>
          <w:rFonts w:ascii="Times New Roman" w:eastAsia="Times New Roman" w:hAnsi="Times New Roman" w:cs="Times New Roman"/>
          <w:color w:val="auto"/>
          <w:sz w:val="20"/>
          <w:szCs w:val="20"/>
        </w:rPr>
      </w:pPr>
    </w:p>
    <w:p w14:paraId="357A5DAE" w14:textId="77777777" w:rsidR="004515F1" w:rsidRPr="004515F1" w:rsidRDefault="004515F1" w:rsidP="002C41CE">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89" w:name="_Toc199321872"/>
      <w:bookmarkStart w:id="290" w:name="_Hlk61335244"/>
      <w:r w:rsidRPr="004515F1">
        <w:rPr>
          <w:rFonts w:ascii="Times New Roman" w:eastAsia="Times New Roman" w:hAnsi="Times New Roman" w:cs="Times New Roman"/>
          <w:b/>
          <w:color w:val="2F5496"/>
          <w:sz w:val="20"/>
          <w:szCs w:val="20"/>
          <w:lang w:eastAsia="pl-PL" w:bidi="pl-PL"/>
        </w:rPr>
        <w:t>KLAUZULA INFORMACYJNA WYNIKAJĄCA Z ART. 13 RODO</w:t>
      </w:r>
      <w:bookmarkEnd w:id="285"/>
      <w:bookmarkEnd w:id="286"/>
      <w:bookmarkEnd w:id="287"/>
      <w:bookmarkEnd w:id="288"/>
      <w:bookmarkEnd w:id="289"/>
    </w:p>
    <w:p w14:paraId="32689F6C" w14:textId="77777777" w:rsidR="004515F1" w:rsidRPr="004515F1" w:rsidRDefault="004515F1" w:rsidP="004515F1">
      <w:pPr>
        <w:rPr>
          <w:rFonts w:hint="eastAsia"/>
          <w:highlight w:val="yellow"/>
        </w:rPr>
      </w:pPr>
    </w:p>
    <w:p w14:paraId="72B8C973" w14:textId="77777777" w:rsidR="004515F1" w:rsidRPr="004515F1" w:rsidRDefault="004515F1" w:rsidP="004515F1">
      <w:pPr>
        <w:overflowPunct/>
        <w:spacing w:line="22" w:lineRule="atLeast"/>
        <w:ind w:left="284"/>
        <w:jc w:val="both"/>
        <w:rPr>
          <w:rFonts w:ascii="Times New Roman" w:eastAsia="Times New Roman" w:hAnsi="Times New Roman" w:cs="Times New Roman"/>
          <w:color w:val="auto"/>
          <w:sz w:val="20"/>
          <w:szCs w:val="20"/>
        </w:rPr>
      </w:pPr>
      <w:bookmarkStart w:id="291" w:name="bookmark349"/>
      <w:bookmarkStart w:id="292" w:name="bookmark350"/>
      <w:bookmarkStart w:id="293" w:name="bookmark351"/>
      <w:bookmarkStart w:id="294" w:name="_Toc25559940"/>
      <w:bookmarkEnd w:id="290"/>
      <w:r w:rsidRPr="004515F1">
        <w:rPr>
          <w:rFonts w:ascii="Times New Roman" w:eastAsia="Times New Roman" w:hAnsi="Times New Roman" w:cs="Times New Roman"/>
          <w:color w:val="auto"/>
          <w:sz w:val="20"/>
          <w:szCs w:val="20"/>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36152B1A" w14:textId="77777777" w:rsidR="004515F1" w:rsidRPr="004515F1" w:rsidRDefault="004515F1" w:rsidP="00E55836">
      <w:pPr>
        <w:numPr>
          <w:ilvl w:val="0"/>
          <w:numId w:val="71"/>
        </w:numPr>
        <w:overflowPunct/>
        <w:spacing w:line="22" w:lineRule="atLeast"/>
        <w:ind w:left="284" w:hanging="284"/>
        <w:jc w:val="both"/>
        <w:rPr>
          <w:rFonts w:ascii="Times New Roman" w:eastAsia="Times New Roman" w:hAnsi="Times New Roman" w:cs="Times New Roman"/>
          <w:color w:val="auto"/>
          <w:sz w:val="20"/>
          <w:szCs w:val="20"/>
        </w:rPr>
      </w:pPr>
      <w:bookmarkStart w:id="295" w:name="bookmark332"/>
      <w:bookmarkEnd w:id="295"/>
      <w:r w:rsidRPr="004515F1">
        <w:rPr>
          <w:rFonts w:ascii="Times New Roman" w:eastAsia="Times New Roman" w:hAnsi="Times New Roman" w:cs="Times New Roman"/>
          <w:color w:val="auto"/>
          <w:sz w:val="20"/>
          <w:szCs w:val="20"/>
        </w:rPr>
        <w:t>Administratorem danych osobowych przetwarzanych w w/w celach jest Instytut Agrofizyki im. Bohdana Dobrzańskiego Polskiej Akademii Nauk, ul. Doświadczalna 4, 20-290 Lublin,</w:t>
      </w:r>
    </w:p>
    <w:p w14:paraId="652354B1" w14:textId="77777777" w:rsidR="004515F1" w:rsidRPr="004515F1" w:rsidRDefault="004515F1" w:rsidP="00E55836">
      <w:pPr>
        <w:numPr>
          <w:ilvl w:val="0"/>
          <w:numId w:val="71"/>
        </w:numPr>
        <w:overflowPunct/>
        <w:spacing w:line="22" w:lineRule="atLeast"/>
        <w:ind w:left="284" w:hanging="284"/>
        <w:jc w:val="both"/>
        <w:rPr>
          <w:rFonts w:ascii="Times New Roman" w:eastAsia="Times New Roman" w:hAnsi="Times New Roman" w:cs="Times New Roman"/>
          <w:color w:val="auto"/>
          <w:sz w:val="20"/>
          <w:szCs w:val="20"/>
        </w:rPr>
      </w:pPr>
      <w:bookmarkStart w:id="296" w:name="bookmark333"/>
      <w:bookmarkEnd w:id="296"/>
      <w:r w:rsidRPr="004515F1">
        <w:rPr>
          <w:rFonts w:ascii="Times New Roman" w:eastAsia="Times New Roman" w:hAnsi="Times New Roman" w:cs="Times New Roman"/>
          <w:color w:val="auto"/>
          <w:sz w:val="20"/>
          <w:szCs w:val="20"/>
        </w:rPr>
        <w:t>Instytut - jako administrator danych - dołoży wszelkich starań, aby w jak najpełniejszym stopniu zrealizować wymogi Rozporządzenia i w ten sposób chronić Pani/Pana dane osobowe.</w:t>
      </w:r>
      <w:bookmarkStart w:id="297" w:name="bookmark334"/>
      <w:bookmarkEnd w:id="297"/>
    </w:p>
    <w:p w14:paraId="1774F8BF" w14:textId="77777777" w:rsidR="004515F1" w:rsidRPr="004515F1" w:rsidRDefault="004515F1" w:rsidP="00E55836">
      <w:pPr>
        <w:numPr>
          <w:ilvl w:val="0"/>
          <w:numId w:val="71"/>
        </w:numPr>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Nadzór nad prawidłowym przetwarzaniem danych osobowych w Instytucie sprawuje Inspektor Ochrony Danych, z którym można się kontaktować pod adresem e-mail: </w:t>
      </w:r>
      <w:hyperlink r:id="rId27" w:history="1">
        <w:r w:rsidRPr="004515F1">
          <w:rPr>
            <w:rFonts w:ascii="Times New Roman" w:eastAsia="Times New Roman" w:hAnsi="Times New Roman" w:cs="Times New Roman"/>
            <w:color w:val="4472C4"/>
            <w:sz w:val="20"/>
            <w:szCs w:val="20"/>
            <w:u w:val="single"/>
          </w:rPr>
          <w:t>k.kajdrowicz@ipan.lublin.pl</w:t>
        </w:r>
      </w:hyperlink>
      <w:r w:rsidRPr="004515F1">
        <w:rPr>
          <w:rFonts w:ascii="Times New Roman" w:eastAsia="Times New Roman" w:hAnsi="Times New Roman" w:cs="Times New Roman"/>
          <w:color w:val="auto"/>
          <w:sz w:val="20"/>
          <w:szCs w:val="20"/>
        </w:rPr>
        <w:t xml:space="preserve"> Dodatkowe dane osobowe Inspektora są dostępne na </w:t>
      </w:r>
      <w:hyperlink r:id="rId28" w:history="1">
        <w:r w:rsidRPr="004515F1">
          <w:rPr>
            <w:rFonts w:ascii="Times New Roman" w:eastAsia="Times New Roman" w:hAnsi="Times New Roman" w:cs="Times New Roman"/>
            <w:color w:val="4472C4"/>
            <w:sz w:val="20"/>
            <w:szCs w:val="20"/>
            <w:u w:val="single"/>
          </w:rPr>
          <w:t>www.ipan.lublin.pl</w:t>
        </w:r>
      </w:hyperlink>
    </w:p>
    <w:p w14:paraId="7D77872F" w14:textId="77777777" w:rsidR="004515F1" w:rsidRPr="004515F1" w:rsidRDefault="004515F1" w:rsidP="00E55836">
      <w:pPr>
        <w:numPr>
          <w:ilvl w:val="0"/>
          <w:numId w:val="71"/>
        </w:numPr>
        <w:overflowPunct/>
        <w:spacing w:line="22" w:lineRule="atLeast"/>
        <w:ind w:left="284" w:hanging="284"/>
        <w:jc w:val="both"/>
        <w:rPr>
          <w:rFonts w:ascii="Times New Roman" w:eastAsia="Times New Roman" w:hAnsi="Times New Roman" w:cs="Times New Roman"/>
          <w:color w:val="auto"/>
          <w:sz w:val="20"/>
          <w:szCs w:val="20"/>
        </w:rPr>
      </w:pPr>
      <w:bookmarkStart w:id="298" w:name="bookmark335"/>
      <w:bookmarkEnd w:id="298"/>
      <w:r w:rsidRPr="004515F1">
        <w:rPr>
          <w:rFonts w:ascii="Times New Roman" w:eastAsia="Times New Roman" w:hAnsi="Times New Roman" w:cs="Times New Roman"/>
          <w:color w:val="auto"/>
          <w:sz w:val="20"/>
          <w:szCs w:val="20"/>
        </w:rPr>
        <w:t>Pani/Pana dane osobowe przetwarzane będą na podstawie art. 6 ust. 1 lit. c RODO w celu związanym z niniejszym postępowaniem o udzielenie zamówienia publicznego, a po zawarciu umowy również na podstawie art. 6 ust. 1 lit. b RODO.</w:t>
      </w:r>
      <w:bookmarkStart w:id="299" w:name="bookmark336"/>
      <w:bookmarkStart w:id="300" w:name="bookmark337"/>
      <w:bookmarkEnd w:id="299"/>
      <w:bookmarkEnd w:id="300"/>
    </w:p>
    <w:p w14:paraId="6D8A0112" w14:textId="77777777" w:rsidR="004515F1" w:rsidRPr="004515F1" w:rsidRDefault="004515F1" w:rsidP="00E55836">
      <w:pPr>
        <w:numPr>
          <w:ilvl w:val="0"/>
          <w:numId w:val="71"/>
        </w:numPr>
        <w:overflowPunct/>
        <w:ind w:left="284" w:hanging="284"/>
        <w:contextualSpacing/>
        <w:jc w:val="both"/>
        <w:rPr>
          <w:rFonts w:ascii="Times New Roman" w:eastAsia="Calibri"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6257F810" w14:textId="77777777" w:rsidR="004515F1" w:rsidRPr="004515F1" w:rsidRDefault="004515F1" w:rsidP="00E55836">
      <w:pPr>
        <w:numPr>
          <w:ilvl w:val="0"/>
          <w:numId w:val="71"/>
        </w:numPr>
        <w:tabs>
          <w:tab w:val="left" w:pos="284"/>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Odbiorcami Pani/Pana danych osobowych będą osoby lub podmioty, którym udostępniona zostanie dokumentacja postępowania w oparciu o art. 18 oraz art. 74 ustawy PZP. Mogą one zostać również przekazane podmiotom współpracującym z Instytutem w oparciu o umowy powierzenia  zawarte zgodnie z 28 RODO, m.in. w związku ze wsparciem w  zakresie IT, czy obsługą korespondencji.</w:t>
      </w:r>
    </w:p>
    <w:p w14:paraId="63D466A3" w14:textId="77777777" w:rsidR="004515F1" w:rsidRPr="004515F1" w:rsidRDefault="004515F1" w:rsidP="00E55836">
      <w:pPr>
        <w:numPr>
          <w:ilvl w:val="0"/>
          <w:numId w:val="71"/>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66725979" w14:textId="77777777" w:rsidR="004515F1" w:rsidRPr="004515F1" w:rsidRDefault="004515F1" w:rsidP="00E55836">
      <w:pPr>
        <w:numPr>
          <w:ilvl w:val="0"/>
          <w:numId w:val="71"/>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bookmarkStart w:id="301" w:name="bookmark338"/>
      <w:bookmarkEnd w:id="301"/>
      <w:r w:rsidRPr="004515F1">
        <w:rPr>
          <w:rFonts w:ascii="Times New Roman" w:eastAsia="Times New Roman" w:hAnsi="Times New Roman" w:cs="Times New Roman"/>
          <w:color w:val="auto"/>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BDF6421" w14:textId="77777777" w:rsidR="004515F1" w:rsidRPr="004515F1" w:rsidRDefault="004515F1" w:rsidP="00E55836">
      <w:pPr>
        <w:numPr>
          <w:ilvl w:val="0"/>
          <w:numId w:val="71"/>
        </w:numPr>
        <w:tabs>
          <w:tab w:val="left" w:pos="284"/>
          <w:tab w:val="left" w:pos="819"/>
        </w:tabs>
        <w:overflowPunct/>
        <w:spacing w:line="22" w:lineRule="atLeast"/>
        <w:ind w:left="284" w:hanging="284"/>
        <w:rPr>
          <w:rFonts w:ascii="Times New Roman" w:eastAsia="Times New Roman" w:hAnsi="Times New Roman" w:cs="Times New Roman"/>
          <w:color w:val="auto"/>
          <w:sz w:val="20"/>
          <w:szCs w:val="20"/>
        </w:rPr>
      </w:pPr>
      <w:bookmarkStart w:id="302" w:name="bookmark339"/>
      <w:bookmarkEnd w:id="302"/>
      <w:r w:rsidRPr="004515F1">
        <w:rPr>
          <w:rFonts w:ascii="Times New Roman" w:eastAsia="Times New Roman" w:hAnsi="Times New Roman" w:cs="Times New Roman"/>
          <w:color w:val="auto"/>
          <w:sz w:val="20"/>
          <w:szCs w:val="20"/>
        </w:rPr>
        <w:t xml:space="preserve">W odniesieniu do Pani/Pana danych osobowych decyzje nie będą podejmowane w sposób zautomatyzowany, </w:t>
      </w:r>
      <w:r w:rsidRPr="004515F1">
        <w:rPr>
          <w:rFonts w:ascii="Times New Roman" w:eastAsia="Times New Roman" w:hAnsi="Times New Roman" w:cs="Times New Roman"/>
          <w:color w:val="auto"/>
          <w:sz w:val="20"/>
          <w:szCs w:val="20"/>
        </w:rPr>
        <w:lastRenderedPageBreak/>
        <w:t>stosowanie do art. 22 RODO.</w:t>
      </w:r>
    </w:p>
    <w:p w14:paraId="5411126A" w14:textId="77777777" w:rsidR="004515F1" w:rsidRPr="004515F1" w:rsidRDefault="004515F1" w:rsidP="00E55836">
      <w:pPr>
        <w:numPr>
          <w:ilvl w:val="0"/>
          <w:numId w:val="71"/>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03" w:name="bookmark340"/>
      <w:bookmarkEnd w:id="303"/>
      <w:r w:rsidRPr="004515F1">
        <w:rPr>
          <w:rFonts w:ascii="Times New Roman" w:eastAsia="Times New Roman" w:hAnsi="Times New Roman" w:cs="Times New Roman"/>
          <w:color w:val="auto"/>
          <w:sz w:val="20"/>
          <w:szCs w:val="20"/>
        </w:rPr>
        <w:t>Posiada Pani/Pan:</w:t>
      </w:r>
    </w:p>
    <w:p w14:paraId="2DFC50D7"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04" w:name="bookmark341"/>
      <w:bookmarkEnd w:id="304"/>
      <w:r w:rsidRPr="004515F1">
        <w:rPr>
          <w:rFonts w:ascii="Times New Roman" w:eastAsia="Times New Roman" w:hAnsi="Times New Roman" w:cs="Times New Roman"/>
          <w:color w:val="auto"/>
          <w:sz w:val="20"/>
          <w:szCs w:val="20"/>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43B603E6"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05" w:name="bookmark342"/>
      <w:bookmarkEnd w:id="305"/>
      <w:r w:rsidRPr="004515F1">
        <w:rPr>
          <w:rFonts w:ascii="Times New Roman" w:eastAsia="Times New Roman" w:hAnsi="Times New Roman" w:cs="Times New Roman"/>
          <w:color w:val="auto"/>
          <w:sz w:val="20"/>
          <w:szCs w:val="20"/>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8C06672"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06" w:name="bookmark343"/>
      <w:bookmarkEnd w:id="306"/>
      <w:r w:rsidRPr="004515F1">
        <w:rPr>
          <w:rFonts w:ascii="Times New Roman" w:eastAsia="Times New Roman" w:hAnsi="Times New Roman" w:cs="Times New Roman"/>
          <w:color w:val="auto"/>
          <w:sz w:val="20"/>
          <w:szCs w:val="20"/>
        </w:rPr>
        <w:t>na podstawie art. 18 RODO prawo żądania od administratora ograniczenia przetwarzania danych osobowych przy czym takie żądanie nie ogranicza przetwarzania tych danych osobowych do czasu zakończenia tego postępowania. Zastosowanie mają rów</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826FFBA"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07" w:name="bookmark344"/>
      <w:bookmarkEnd w:id="307"/>
      <w:r w:rsidRPr="004515F1">
        <w:rPr>
          <w:rFonts w:ascii="Times New Roman" w:eastAsia="Times New Roman" w:hAnsi="Times New Roman" w:cs="Times New Roman"/>
          <w:color w:val="auto"/>
          <w:sz w:val="20"/>
          <w:szCs w:val="20"/>
        </w:rPr>
        <w:t>prawo do wniesienia skargi do Prezesa Urzędu Ochrony Danych Osobowych, gdy uzna Pani/Pan, że przetwarzanie danych osobowych Pani/Pana dotyczących narusza przepisy RODO.</w:t>
      </w:r>
    </w:p>
    <w:p w14:paraId="1B2D5405" w14:textId="77777777" w:rsidR="004515F1" w:rsidRPr="004515F1" w:rsidRDefault="004515F1" w:rsidP="00E55836">
      <w:pPr>
        <w:numPr>
          <w:ilvl w:val="0"/>
          <w:numId w:val="71"/>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08" w:name="bookmark345"/>
      <w:bookmarkEnd w:id="308"/>
      <w:r w:rsidRPr="004515F1">
        <w:rPr>
          <w:rFonts w:ascii="Times New Roman" w:eastAsia="Times New Roman" w:hAnsi="Times New Roman" w:cs="Times New Roman"/>
          <w:color w:val="auto"/>
          <w:sz w:val="20"/>
          <w:szCs w:val="20"/>
        </w:rPr>
        <w:t>Nie przysługuje Pani/Panu:</w:t>
      </w:r>
    </w:p>
    <w:p w14:paraId="34FD084D"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09" w:name="bookmark346"/>
      <w:bookmarkEnd w:id="309"/>
      <w:r w:rsidRPr="004515F1">
        <w:rPr>
          <w:rFonts w:ascii="Times New Roman" w:eastAsia="Times New Roman" w:hAnsi="Times New Roman" w:cs="Times New Roman"/>
          <w:color w:val="auto"/>
          <w:sz w:val="20"/>
          <w:szCs w:val="20"/>
        </w:rPr>
        <w:t>w związku z art. 17 ust. 3 lit. b, d lub e RODO prawo do usunięcia danych osobowych;</w:t>
      </w:r>
    </w:p>
    <w:p w14:paraId="6A344C8F"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0" w:name="bookmark347"/>
      <w:bookmarkEnd w:id="310"/>
      <w:r w:rsidRPr="004515F1">
        <w:rPr>
          <w:rFonts w:ascii="Times New Roman" w:eastAsia="Times New Roman" w:hAnsi="Times New Roman" w:cs="Times New Roman"/>
          <w:color w:val="auto"/>
          <w:sz w:val="20"/>
          <w:szCs w:val="20"/>
        </w:rPr>
        <w:t>prawo do przenoszenia danych osobowych, o którym mowa w art. 20 RODO;</w:t>
      </w:r>
    </w:p>
    <w:p w14:paraId="7369FAF0"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1" w:name="bookmark348"/>
      <w:bookmarkEnd w:id="311"/>
      <w:r w:rsidRPr="004515F1">
        <w:rPr>
          <w:rFonts w:ascii="Times New Roman" w:eastAsia="Times New Roman" w:hAnsi="Times New Roman" w:cs="Times New Roman"/>
          <w:color w:val="auto"/>
          <w:sz w:val="20"/>
          <w:szCs w:val="20"/>
        </w:rPr>
        <w:t>na podstawie art. 21 RODO prawo sprzeciwu, wobec przetwarzania danych osobowych, gdyż podstawą prawną przetwarzania Pani/Pana danych osobowych jest art. 6 ust. 1 lit. c RODO.</w:t>
      </w:r>
    </w:p>
    <w:p w14:paraId="43CCC618"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p>
    <w:p w14:paraId="21D858C4" w14:textId="77777777" w:rsidR="004515F1" w:rsidRPr="004515F1" w:rsidRDefault="004515F1" w:rsidP="002C41CE">
      <w:pPr>
        <w:keepNext/>
        <w:keepLines/>
        <w:numPr>
          <w:ilvl w:val="0"/>
          <w:numId w:val="24"/>
        </w:numPr>
        <w:overflowPunct/>
        <w:spacing w:before="240"/>
        <w:ind w:left="851"/>
        <w:outlineLvl w:val="0"/>
        <w:rPr>
          <w:rFonts w:ascii="Times New Roman" w:eastAsia="Times New Roman" w:hAnsi="Times New Roman" w:cs="Times New Roman"/>
          <w:b/>
          <w:color w:val="2F5496"/>
          <w:sz w:val="20"/>
          <w:szCs w:val="20"/>
          <w:lang w:eastAsia="pl-PL" w:bidi="pl-PL"/>
        </w:rPr>
      </w:pPr>
      <w:bookmarkStart w:id="312" w:name="_Toc199321873"/>
      <w:r w:rsidRPr="004515F1">
        <w:rPr>
          <w:rFonts w:ascii="Times New Roman" w:eastAsia="Times New Roman" w:hAnsi="Times New Roman" w:cs="Times New Roman"/>
          <w:b/>
          <w:color w:val="2F5496"/>
          <w:sz w:val="20"/>
          <w:szCs w:val="20"/>
          <w:lang w:eastAsia="pl-PL" w:bidi="pl-PL"/>
        </w:rPr>
        <w:t>ZAŁĄCZNIKI DO SWZ</w:t>
      </w:r>
      <w:bookmarkStart w:id="313" w:name="_Hlk25561822"/>
      <w:bookmarkEnd w:id="291"/>
      <w:bookmarkEnd w:id="292"/>
      <w:bookmarkEnd w:id="293"/>
      <w:bookmarkEnd w:id="294"/>
      <w:bookmarkEnd w:id="312"/>
    </w:p>
    <w:p w14:paraId="03D22D13"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Integralną częścią SWZ są załączniki:</w:t>
      </w:r>
    </w:p>
    <w:p w14:paraId="3117EB86" w14:textId="0362E5F5" w:rsidR="004515F1" w:rsidRPr="004515F1" w:rsidRDefault="004515F1" w:rsidP="004515F1">
      <w:pPr>
        <w:spacing w:line="264" w:lineRule="auto"/>
        <w:ind w:firstLine="142"/>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Załącznik</w:t>
      </w:r>
      <w:r w:rsidR="00C0173F">
        <w:rPr>
          <w:rFonts w:ascii="Times New Roman" w:eastAsia="Times New Roman" w:hAnsi="Times New Roman" w:cs="Times New Roman"/>
          <w:sz w:val="20"/>
          <w:szCs w:val="20"/>
        </w:rPr>
        <w:t>i</w:t>
      </w:r>
      <w:r w:rsidRPr="004515F1">
        <w:rPr>
          <w:rFonts w:ascii="Times New Roman" w:eastAsia="Times New Roman" w:hAnsi="Times New Roman" w:cs="Times New Roman"/>
          <w:sz w:val="20"/>
          <w:szCs w:val="20"/>
        </w:rPr>
        <w:t xml:space="preserve"> Nr 1</w:t>
      </w:r>
      <w:r w:rsidR="00CE1DD5">
        <w:rPr>
          <w:rFonts w:ascii="Times New Roman" w:eastAsia="Times New Roman" w:hAnsi="Times New Roman" w:cs="Times New Roman"/>
          <w:sz w:val="20"/>
          <w:szCs w:val="20"/>
        </w:rPr>
        <w:t>.1 - 1.3</w:t>
      </w:r>
      <w:r w:rsidRPr="004515F1">
        <w:rPr>
          <w:rFonts w:ascii="Times New Roman" w:eastAsia="Times New Roman" w:hAnsi="Times New Roman" w:cs="Times New Roman"/>
          <w:sz w:val="20"/>
          <w:szCs w:val="20"/>
        </w:rPr>
        <w:t xml:space="preserve"> – Kosztorys ofertowy/Opis przedmiotu zamówienia</w:t>
      </w:r>
      <w:r w:rsidR="00C0173F">
        <w:rPr>
          <w:rFonts w:ascii="Times New Roman" w:eastAsia="Times New Roman" w:hAnsi="Times New Roman" w:cs="Times New Roman"/>
          <w:sz w:val="20"/>
          <w:szCs w:val="20"/>
        </w:rPr>
        <w:t xml:space="preserve"> dla części 1 </w:t>
      </w:r>
      <w:r w:rsidR="004312D5" w:rsidRPr="004515F1">
        <w:rPr>
          <w:rFonts w:ascii="Times New Roman" w:eastAsia="Times New Roman" w:hAnsi="Times New Roman" w:cs="Times New Roman"/>
          <w:sz w:val="20"/>
          <w:szCs w:val="20"/>
        </w:rPr>
        <w:t>–</w:t>
      </w:r>
      <w:r w:rsidR="00CE1DD5">
        <w:rPr>
          <w:rFonts w:ascii="Times New Roman" w:eastAsia="Times New Roman" w:hAnsi="Times New Roman" w:cs="Times New Roman"/>
          <w:sz w:val="20"/>
          <w:szCs w:val="20"/>
        </w:rPr>
        <w:t xml:space="preserve"> 3</w:t>
      </w:r>
      <w:r w:rsidRPr="004515F1">
        <w:rPr>
          <w:rFonts w:ascii="Times New Roman" w:eastAsia="Times New Roman" w:hAnsi="Times New Roman" w:cs="Times New Roman"/>
          <w:sz w:val="20"/>
          <w:szCs w:val="20"/>
        </w:rPr>
        <w:t>;</w:t>
      </w:r>
    </w:p>
    <w:p w14:paraId="7DB3414D"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2 – Wzór Formularza Ofertowego;</w:t>
      </w:r>
    </w:p>
    <w:p w14:paraId="60DD2E11" w14:textId="77777777" w:rsidR="004515F1" w:rsidRPr="004515F1" w:rsidRDefault="004515F1" w:rsidP="004515F1">
      <w:pPr>
        <w:spacing w:line="264" w:lineRule="auto"/>
        <w:ind w:firstLine="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3 – Wzór oświadczenia wykonawcy o aktualności informacji zawartych w JEDZ;</w:t>
      </w:r>
    </w:p>
    <w:p w14:paraId="203D2F33" w14:textId="77777777" w:rsidR="004515F1" w:rsidRPr="004515F1" w:rsidRDefault="004515F1" w:rsidP="004515F1">
      <w:pPr>
        <w:spacing w:line="264" w:lineRule="auto"/>
        <w:ind w:left="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4 – Wzór oświadczenia o tym, że wykonawca nie należy/należy do grupy kapitałowej;</w:t>
      </w:r>
    </w:p>
    <w:p w14:paraId="66487604" w14:textId="77777777" w:rsidR="004515F1" w:rsidRPr="004515F1" w:rsidRDefault="004515F1" w:rsidP="004515F1">
      <w:pPr>
        <w:spacing w:line="264" w:lineRule="auto"/>
        <w:ind w:firstLine="140"/>
        <w:rPr>
          <w:rFonts w:ascii="Times New Roman" w:eastAsia="Times New Roman" w:hAnsi="Times New Roman" w:cs="Times New Roman"/>
          <w:b/>
          <w:sz w:val="20"/>
          <w:szCs w:val="20"/>
        </w:rPr>
      </w:pPr>
      <w:r w:rsidRPr="004515F1">
        <w:rPr>
          <w:rFonts w:ascii="Times New Roman" w:eastAsia="Times New Roman" w:hAnsi="Times New Roman" w:cs="Times New Roman"/>
          <w:sz w:val="20"/>
          <w:szCs w:val="20"/>
        </w:rPr>
        <w:t xml:space="preserve">Załącznik Nr 5 – Wzór oświadczenia JEDZ </w:t>
      </w:r>
      <w:r w:rsidRPr="004515F1">
        <w:rPr>
          <w:rFonts w:ascii="Times New Roman" w:eastAsia="Times New Roman" w:hAnsi="Times New Roman" w:cs="Times New Roman"/>
          <w:b/>
          <w:sz w:val="20"/>
          <w:szCs w:val="20"/>
        </w:rPr>
        <w:t xml:space="preserve">(załączony w oddzielnym pliku </w:t>
      </w:r>
      <w:proofErr w:type="spellStart"/>
      <w:r w:rsidRPr="004515F1">
        <w:rPr>
          <w:rFonts w:ascii="Times New Roman" w:eastAsia="Times New Roman" w:hAnsi="Times New Roman" w:cs="Times New Roman"/>
          <w:b/>
          <w:sz w:val="20"/>
          <w:szCs w:val="20"/>
        </w:rPr>
        <w:t>xml</w:t>
      </w:r>
      <w:proofErr w:type="spellEnd"/>
      <w:r w:rsidRPr="004515F1">
        <w:rPr>
          <w:rFonts w:ascii="Times New Roman" w:eastAsia="Times New Roman" w:hAnsi="Times New Roman" w:cs="Times New Roman"/>
          <w:b/>
          <w:sz w:val="20"/>
          <w:szCs w:val="20"/>
        </w:rPr>
        <w:t>)</w:t>
      </w:r>
      <w:bookmarkEnd w:id="313"/>
    </w:p>
    <w:p w14:paraId="04E46407" w14:textId="77777777"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6 – Wzór oświadczenia wykonawcy dotyczącego przesłanek wykluczenia z art. 5k rozporządzenia 833/2014 oraz art. 7 ust. 1 ustawy o szczególnych rozwiązaniach w zakresie przeciwdziałania wspieraniu agresji na Ukrainę oraz służących ochronie bezpieczeństwa narodowego.</w:t>
      </w:r>
    </w:p>
    <w:p w14:paraId="48DE1B96" w14:textId="77777777" w:rsidR="004515F1" w:rsidRPr="003E261A"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Załącznik Nr 7 – Wzór oświadczenia podmiotu udostepniającego zasoby dotyczącego przesłanek wykluczenia z art. 5k rozporządzenia 833/2014 oraz art. 7 ust. 1 ustawy o szczególnych rozwiązaniach w zakresie przeciwdziałania wspieraniu agresji na Ukrainę oraz służących ochronie bezpieczeństwa narodowego.</w:t>
      </w:r>
    </w:p>
    <w:p w14:paraId="0BD5286E" w14:textId="77777777" w:rsidR="004515F1" w:rsidRPr="004515F1"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8 – Wzór oświadczenia wykonawcy o aktualności informacji zawartych w </w:t>
      </w:r>
      <w:r w:rsidRPr="009616EA">
        <w:rPr>
          <w:rFonts w:ascii="Times New Roman" w:eastAsia="Times New Roman" w:hAnsi="Times New Roman" w:cs="Times New Roman"/>
          <w:sz w:val="20"/>
          <w:szCs w:val="20"/>
        </w:rPr>
        <w:t>Załączniku nr 6 do SWZ.</w:t>
      </w:r>
    </w:p>
    <w:p w14:paraId="0B7CBCC3" w14:textId="21BD68D3" w:rsid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9</w:t>
      </w:r>
      <w:r w:rsidR="003E261A">
        <w:rPr>
          <w:rFonts w:ascii="Times New Roman" w:eastAsia="Times New Roman" w:hAnsi="Times New Roman" w:cs="Times New Roman"/>
          <w:sz w:val="20"/>
          <w:szCs w:val="20"/>
        </w:rPr>
        <w:t xml:space="preserve"> </w:t>
      </w:r>
      <w:r w:rsidR="006318BB">
        <w:rPr>
          <w:rFonts w:ascii="Times New Roman" w:eastAsia="Times New Roman" w:hAnsi="Times New Roman" w:cs="Times New Roman"/>
          <w:sz w:val="20"/>
          <w:szCs w:val="20"/>
        </w:rPr>
        <w:t>– Wzór umowy.</w:t>
      </w:r>
    </w:p>
    <w:p w14:paraId="0EBA723E" w14:textId="77777777" w:rsidR="006318BB" w:rsidRDefault="006318BB" w:rsidP="004515F1">
      <w:pPr>
        <w:spacing w:line="264" w:lineRule="auto"/>
        <w:ind w:left="142"/>
        <w:rPr>
          <w:rFonts w:ascii="Times New Roman" w:eastAsia="Times New Roman" w:hAnsi="Times New Roman" w:cs="Times New Roman"/>
          <w:sz w:val="20"/>
          <w:szCs w:val="20"/>
        </w:rPr>
      </w:pPr>
    </w:p>
    <w:p w14:paraId="7A6B383F" w14:textId="77777777" w:rsidR="006318BB" w:rsidRPr="004515F1" w:rsidRDefault="006318BB" w:rsidP="004515F1">
      <w:pPr>
        <w:spacing w:line="264" w:lineRule="auto"/>
        <w:ind w:left="142"/>
        <w:rPr>
          <w:rFonts w:ascii="Times New Roman" w:eastAsia="Times New Roman" w:hAnsi="Times New Roman" w:cs="Times New Roman"/>
          <w:sz w:val="20"/>
          <w:szCs w:val="20"/>
        </w:rPr>
      </w:pPr>
    </w:p>
    <w:p w14:paraId="4B622C2D" w14:textId="77777777" w:rsidR="004515F1" w:rsidRPr="004515F1" w:rsidRDefault="004515F1" w:rsidP="004515F1">
      <w:pPr>
        <w:overflowPunct/>
        <w:spacing w:after="1000" w:line="264" w:lineRule="auto"/>
        <w:rPr>
          <w:rFonts w:ascii="Times New Roman" w:eastAsia="Times New Roman" w:hAnsi="Times New Roman" w:cs="Times New Roman"/>
          <w:color w:val="auto"/>
          <w:sz w:val="20"/>
          <w:szCs w:val="20"/>
        </w:rPr>
        <w:sectPr w:rsidR="004515F1" w:rsidRPr="004515F1" w:rsidSect="00F2234B">
          <w:headerReference w:type="default" r:id="rId29"/>
          <w:footerReference w:type="default" r:id="rId30"/>
          <w:footnotePr>
            <w:numFmt w:val="upperRoman"/>
          </w:footnotePr>
          <w:type w:val="continuous"/>
          <w:pgSz w:w="11900" w:h="16840"/>
          <w:pgMar w:top="1531" w:right="840" w:bottom="1963" w:left="1276" w:header="57" w:footer="544" w:gutter="0"/>
          <w:cols w:space="3499"/>
          <w:noEndnote/>
          <w:docGrid w:linePitch="360"/>
        </w:sectPr>
      </w:pPr>
    </w:p>
    <w:p w14:paraId="1045A20D"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14" w:name="_Toc57379054"/>
      <w:bookmarkStart w:id="315" w:name="_Toc24032792"/>
      <w:bookmarkStart w:id="316" w:name="_Hlk8805595"/>
    </w:p>
    <w:p w14:paraId="5A668F2F" w14:textId="7250565F"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17" w:name="_Toc199321874"/>
      <w:r w:rsidRPr="004515F1">
        <w:rPr>
          <w:rFonts w:ascii="Times New Roman" w:eastAsia="Times New Roman" w:hAnsi="Times New Roman" w:cs="Times New Roman"/>
          <w:b/>
          <w:color w:val="2F5496"/>
          <w:sz w:val="26"/>
          <w:szCs w:val="26"/>
          <w:lang w:eastAsia="pl-PL" w:bidi="pl-PL"/>
        </w:rPr>
        <w:t>Załącznik nr 1</w:t>
      </w:r>
      <w:r w:rsidR="000B3D8C">
        <w:rPr>
          <w:rFonts w:ascii="Times New Roman" w:eastAsia="Times New Roman" w:hAnsi="Times New Roman" w:cs="Times New Roman"/>
          <w:b/>
          <w:color w:val="2F5496"/>
          <w:sz w:val="26"/>
          <w:szCs w:val="26"/>
          <w:lang w:eastAsia="pl-PL" w:bidi="pl-PL"/>
        </w:rPr>
        <w:t>.1</w:t>
      </w:r>
      <w:r w:rsidRPr="004515F1">
        <w:rPr>
          <w:rFonts w:ascii="Times New Roman" w:eastAsia="Times New Roman" w:hAnsi="Times New Roman" w:cs="Times New Roman"/>
          <w:b/>
          <w:color w:val="2F5496"/>
          <w:sz w:val="26"/>
          <w:szCs w:val="26"/>
          <w:lang w:eastAsia="pl-PL" w:bidi="pl-PL"/>
        </w:rPr>
        <w:t xml:space="preserve"> do SWZ</w:t>
      </w:r>
      <w:bookmarkEnd w:id="314"/>
      <w:bookmarkEnd w:id="315"/>
      <w:bookmarkEnd w:id="317"/>
    </w:p>
    <w:p w14:paraId="2B8FDC56" w14:textId="30C2A4E1" w:rsidR="004515F1" w:rsidRPr="004515F1" w:rsidRDefault="003E261A" w:rsidP="004515F1">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 A-2401-</w:t>
      </w:r>
      <w:r w:rsidR="007248F3">
        <w:rPr>
          <w:rFonts w:ascii="Times New Roman" w:hAnsi="Times New Roman" w:cs="Times New Roman"/>
          <w:b/>
          <w:spacing w:val="-3"/>
          <w:sz w:val="22"/>
          <w:szCs w:val="22"/>
        </w:rPr>
        <w:t>50</w:t>
      </w:r>
      <w:r w:rsidR="00CE1DD5">
        <w:rPr>
          <w:rFonts w:ascii="Times New Roman" w:hAnsi="Times New Roman" w:cs="Times New Roman"/>
          <w:b/>
          <w:spacing w:val="-3"/>
          <w:sz w:val="22"/>
          <w:szCs w:val="22"/>
        </w:rPr>
        <w:t>/2026</w:t>
      </w:r>
    </w:p>
    <w:p w14:paraId="0AD8648F" w14:textId="77777777" w:rsidR="00C41D62" w:rsidRDefault="00C41D62" w:rsidP="00593008">
      <w:pPr>
        <w:jc w:val="center"/>
        <w:rPr>
          <w:rFonts w:ascii="Times New Roman" w:hAnsi="Times New Roman" w:cs="Times New Roman"/>
          <w:b/>
        </w:rPr>
      </w:pPr>
    </w:p>
    <w:p w14:paraId="36A67ADB" w14:textId="77777777" w:rsidR="00593008" w:rsidRDefault="004515F1" w:rsidP="00593008">
      <w:pPr>
        <w:jc w:val="center"/>
        <w:rPr>
          <w:rFonts w:ascii="Times New Roman" w:hAnsi="Times New Roman" w:cs="Times New Roman"/>
          <w:b/>
        </w:rPr>
      </w:pPr>
      <w:r w:rsidRPr="004515F1">
        <w:rPr>
          <w:rFonts w:ascii="Times New Roman" w:hAnsi="Times New Roman" w:cs="Times New Roman"/>
          <w:b/>
        </w:rPr>
        <w:t>Kosztorys ofer</w:t>
      </w:r>
      <w:r w:rsidR="00593008">
        <w:rPr>
          <w:rFonts w:ascii="Times New Roman" w:hAnsi="Times New Roman" w:cs="Times New Roman"/>
          <w:b/>
        </w:rPr>
        <w:t>towy/Opis przedmiotu zamówienia</w:t>
      </w:r>
    </w:p>
    <w:p w14:paraId="15144F50" w14:textId="77777777" w:rsidR="00593008" w:rsidRDefault="00593008" w:rsidP="00593008">
      <w:pPr>
        <w:jc w:val="center"/>
        <w:rPr>
          <w:rFonts w:ascii="Times New Roman" w:hAnsi="Times New Roman" w:cs="Times New Roman"/>
          <w:b/>
        </w:rPr>
      </w:pPr>
    </w:p>
    <w:p w14:paraId="6172606A" w14:textId="77777777" w:rsidR="003012A9" w:rsidRDefault="003012A9" w:rsidP="00593008">
      <w:pPr>
        <w:jc w:val="center"/>
        <w:rPr>
          <w:rFonts w:ascii="Times New Roman" w:hAnsi="Times New Roman" w:cs="Times New Roman"/>
          <w:b/>
        </w:rPr>
      </w:pPr>
    </w:p>
    <w:p w14:paraId="4AD5C2DC" w14:textId="2A3DABD4" w:rsidR="00E93249" w:rsidRPr="00947522" w:rsidRDefault="000B3D8C" w:rsidP="00947522">
      <w:pPr>
        <w:overflowPunct/>
        <w:spacing w:line="276" w:lineRule="auto"/>
        <w:ind w:left="-851" w:right="3"/>
        <w:jc w:val="both"/>
        <w:rPr>
          <w:rFonts w:ascii="Times New Roman" w:eastAsia="Times New Roman" w:hAnsi="Times New Roman" w:cs="Times New Roman"/>
          <w:b/>
          <w:color w:val="000000"/>
          <w:lang w:eastAsia="pl-PL" w:bidi="pl-PL"/>
        </w:rPr>
      </w:pPr>
      <w:r w:rsidRPr="00947522">
        <w:rPr>
          <w:rFonts w:ascii="Times New Roman" w:eastAsia="Times New Roman" w:hAnsi="Times New Roman" w:cs="Times New Roman"/>
          <w:b/>
          <w:color w:val="000000"/>
          <w:lang w:eastAsia="pl-PL" w:bidi="pl-PL"/>
        </w:rPr>
        <w:t xml:space="preserve">Część 1: </w:t>
      </w:r>
      <w:r w:rsidR="00CE1DD5" w:rsidRPr="00757411">
        <w:rPr>
          <w:rFonts w:ascii="Times New Roman" w:eastAsia="Times New Roman" w:hAnsi="Times New Roman" w:cs="Times New Roman"/>
          <w:b/>
        </w:rPr>
        <w:t xml:space="preserve">Dostawa homogenizatora kulowego do rozbijania próbek </w:t>
      </w:r>
      <w:r w:rsidR="00CE1DD5">
        <w:rPr>
          <w:rFonts w:ascii="Times New Roman" w:eastAsia="Times New Roman" w:hAnsi="Times New Roman" w:cs="Times New Roman"/>
          <w:b/>
        </w:rPr>
        <w:t>- 1 sztuka</w:t>
      </w:r>
    </w:p>
    <w:tbl>
      <w:tblPr>
        <w:tblW w:w="15101"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11"/>
        <w:gridCol w:w="2126"/>
        <w:gridCol w:w="2126"/>
        <w:gridCol w:w="2127"/>
        <w:gridCol w:w="708"/>
        <w:gridCol w:w="851"/>
        <w:gridCol w:w="992"/>
        <w:gridCol w:w="1134"/>
        <w:gridCol w:w="992"/>
        <w:gridCol w:w="1134"/>
      </w:tblGrid>
      <w:tr w:rsidR="00CE1DD5" w:rsidRPr="003D51A4" w14:paraId="6E282680" w14:textId="77777777" w:rsidTr="007248F3">
        <w:tc>
          <w:tcPr>
            <w:tcW w:w="500" w:type="dxa"/>
          </w:tcPr>
          <w:p w14:paraId="6BA89BC5"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w:t>
            </w:r>
          </w:p>
        </w:tc>
        <w:tc>
          <w:tcPr>
            <w:tcW w:w="2411" w:type="dxa"/>
            <w:shd w:val="clear" w:color="auto" w:fill="FFFF00"/>
          </w:tcPr>
          <w:p w14:paraId="3E6CCB1A"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2</w:t>
            </w:r>
          </w:p>
        </w:tc>
        <w:tc>
          <w:tcPr>
            <w:tcW w:w="2126" w:type="dxa"/>
          </w:tcPr>
          <w:p w14:paraId="38E27065"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4</w:t>
            </w:r>
          </w:p>
        </w:tc>
        <w:tc>
          <w:tcPr>
            <w:tcW w:w="2126" w:type="dxa"/>
          </w:tcPr>
          <w:p w14:paraId="61FEB538"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5</w:t>
            </w:r>
          </w:p>
        </w:tc>
        <w:tc>
          <w:tcPr>
            <w:tcW w:w="2127" w:type="dxa"/>
          </w:tcPr>
          <w:p w14:paraId="037B2015"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6</w:t>
            </w:r>
          </w:p>
        </w:tc>
        <w:tc>
          <w:tcPr>
            <w:tcW w:w="708" w:type="dxa"/>
            <w:shd w:val="clear" w:color="auto" w:fill="FFFF00"/>
          </w:tcPr>
          <w:p w14:paraId="258A66F9"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7</w:t>
            </w:r>
          </w:p>
        </w:tc>
        <w:tc>
          <w:tcPr>
            <w:tcW w:w="851" w:type="dxa"/>
            <w:shd w:val="clear" w:color="auto" w:fill="FFFF00"/>
          </w:tcPr>
          <w:p w14:paraId="499D31C7"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8</w:t>
            </w:r>
          </w:p>
        </w:tc>
        <w:tc>
          <w:tcPr>
            <w:tcW w:w="992" w:type="dxa"/>
          </w:tcPr>
          <w:p w14:paraId="2E8B7889"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9</w:t>
            </w:r>
          </w:p>
        </w:tc>
        <w:tc>
          <w:tcPr>
            <w:tcW w:w="1134" w:type="dxa"/>
          </w:tcPr>
          <w:p w14:paraId="379BE00F"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10</w:t>
            </w:r>
          </w:p>
        </w:tc>
        <w:tc>
          <w:tcPr>
            <w:tcW w:w="992" w:type="dxa"/>
          </w:tcPr>
          <w:p w14:paraId="71EF7371"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11</w:t>
            </w:r>
          </w:p>
        </w:tc>
        <w:tc>
          <w:tcPr>
            <w:tcW w:w="1134" w:type="dxa"/>
          </w:tcPr>
          <w:p w14:paraId="0A2CA7A5" w14:textId="77777777" w:rsidR="00CE1DD5" w:rsidRPr="00447853" w:rsidRDefault="00CE1DD5" w:rsidP="00F66015">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12</w:t>
            </w:r>
          </w:p>
        </w:tc>
      </w:tr>
      <w:tr w:rsidR="00CE1DD5" w:rsidRPr="00BA2C2E" w14:paraId="66716BE8" w14:textId="77777777" w:rsidTr="007248F3">
        <w:trPr>
          <w:trHeight w:val="414"/>
        </w:trPr>
        <w:tc>
          <w:tcPr>
            <w:tcW w:w="500" w:type="dxa"/>
            <w:vMerge w:val="restart"/>
            <w:vAlign w:val="center"/>
          </w:tcPr>
          <w:p w14:paraId="1559FA3C" w14:textId="363C097B" w:rsidR="00CE1DD5" w:rsidRPr="00447853" w:rsidRDefault="00CE1DD5" w:rsidP="00F66015">
            <w:pPr>
              <w:widowControl/>
              <w:overflowPunct/>
              <w:ind w:left="-24"/>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Lp</w:t>
            </w:r>
            <w:r w:rsidR="007248F3">
              <w:rPr>
                <w:rFonts w:ascii="Times New Roman" w:eastAsia="Times New Roman" w:hAnsi="Times New Roman" w:cs="Times New Roman"/>
                <w:b/>
                <w:sz w:val="18"/>
                <w:szCs w:val="18"/>
                <w:lang w:eastAsia="pl-PL" w:bidi="ar-SA"/>
              </w:rPr>
              <w:t>.</w:t>
            </w:r>
          </w:p>
        </w:tc>
        <w:tc>
          <w:tcPr>
            <w:tcW w:w="2411" w:type="dxa"/>
            <w:vMerge w:val="restart"/>
            <w:shd w:val="clear" w:color="auto" w:fill="FFFF00"/>
            <w:vAlign w:val="center"/>
          </w:tcPr>
          <w:p w14:paraId="37E17B7B"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515F1">
              <w:rPr>
                <w:rFonts w:ascii="Times New Roman" w:eastAsia="SimSun" w:hAnsi="Times New Roman" w:cs="Times New Roman"/>
                <w:b/>
                <w:sz w:val="20"/>
                <w:szCs w:val="22"/>
              </w:rPr>
              <w:t>Zamawiany przedmiot</w:t>
            </w:r>
          </w:p>
        </w:tc>
        <w:tc>
          <w:tcPr>
            <w:tcW w:w="6379" w:type="dxa"/>
            <w:gridSpan w:val="3"/>
            <w:vAlign w:val="center"/>
          </w:tcPr>
          <w:p w14:paraId="366E4835"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Opis oferowanego towaru</w:t>
            </w:r>
          </w:p>
        </w:tc>
        <w:tc>
          <w:tcPr>
            <w:tcW w:w="708" w:type="dxa"/>
            <w:vMerge w:val="restart"/>
            <w:shd w:val="clear" w:color="auto" w:fill="FFFF00"/>
            <w:vAlign w:val="center"/>
          </w:tcPr>
          <w:p w14:paraId="3FD4E6E1"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Ilość</w:t>
            </w:r>
          </w:p>
        </w:tc>
        <w:tc>
          <w:tcPr>
            <w:tcW w:w="851" w:type="dxa"/>
            <w:vMerge w:val="restart"/>
            <w:shd w:val="clear" w:color="auto" w:fill="FFFF00"/>
            <w:vAlign w:val="center"/>
          </w:tcPr>
          <w:p w14:paraId="65AA2678"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roofErr w:type="spellStart"/>
            <w:r w:rsidRPr="00447853">
              <w:rPr>
                <w:rFonts w:ascii="Times New Roman" w:eastAsia="Times New Roman" w:hAnsi="Times New Roman" w:cs="Times New Roman"/>
                <w:b/>
                <w:sz w:val="18"/>
                <w:szCs w:val="18"/>
                <w:lang w:eastAsia="pl-PL" w:bidi="ar-SA"/>
              </w:rPr>
              <w:t>jm</w:t>
            </w:r>
            <w:proofErr w:type="spellEnd"/>
          </w:p>
        </w:tc>
        <w:tc>
          <w:tcPr>
            <w:tcW w:w="992" w:type="dxa"/>
            <w:vMerge w:val="restart"/>
            <w:vAlign w:val="center"/>
          </w:tcPr>
          <w:p w14:paraId="4B92B68A"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Cena netto</w:t>
            </w:r>
          </w:p>
        </w:tc>
        <w:tc>
          <w:tcPr>
            <w:tcW w:w="1134" w:type="dxa"/>
            <w:vMerge w:val="restart"/>
            <w:vAlign w:val="center"/>
          </w:tcPr>
          <w:p w14:paraId="5671AA04"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Wartość netto</w:t>
            </w:r>
          </w:p>
        </w:tc>
        <w:tc>
          <w:tcPr>
            <w:tcW w:w="992" w:type="dxa"/>
            <w:vMerge w:val="restart"/>
            <w:vAlign w:val="center"/>
          </w:tcPr>
          <w:p w14:paraId="61944C25"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VAT</w:t>
            </w:r>
          </w:p>
          <w:p w14:paraId="113A087A"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t>
            </w:r>
          </w:p>
        </w:tc>
        <w:tc>
          <w:tcPr>
            <w:tcW w:w="1134" w:type="dxa"/>
            <w:vMerge w:val="restart"/>
            <w:vAlign w:val="center"/>
          </w:tcPr>
          <w:p w14:paraId="7A63EC69"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Wartość brutto</w:t>
            </w:r>
          </w:p>
        </w:tc>
      </w:tr>
      <w:tr w:rsidR="00CE1DD5" w:rsidRPr="00BA2C2E" w14:paraId="44576B11" w14:textId="77777777" w:rsidTr="007248F3">
        <w:trPr>
          <w:trHeight w:val="413"/>
        </w:trPr>
        <w:tc>
          <w:tcPr>
            <w:tcW w:w="500" w:type="dxa"/>
            <w:vMerge/>
          </w:tcPr>
          <w:p w14:paraId="2845958C"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c>
          <w:tcPr>
            <w:tcW w:w="2411" w:type="dxa"/>
            <w:vMerge/>
            <w:shd w:val="clear" w:color="auto" w:fill="FFFF00"/>
          </w:tcPr>
          <w:p w14:paraId="1086F5C7"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c>
          <w:tcPr>
            <w:tcW w:w="2126" w:type="dxa"/>
            <w:vAlign w:val="center"/>
          </w:tcPr>
          <w:p w14:paraId="3104074F"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Nazwa i opis zaproponowanego towaru</w:t>
            </w:r>
          </w:p>
        </w:tc>
        <w:tc>
          <w:tcPr>
            <w:tcW w:w="2126" w:type="dxa"/>
            <w:vAlign w:val="center"/>
          </w:tcPr>
          <w:p w14:paraId="0299304E"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Nr katalogowy zaproponowanego towaru</w:t>
            </w:r>
          </w:p>
        </w:tc>
        <w:tc>
          <w:tcPr>
            <w:tcW w:w="2127" w:type="dxa"/>
            <w:vAlign w:val="center"/>
          </w:tcPr>
          <w:p w14:paraId="49DEC234"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Nazwa producenta zaproponowanego towaru</w:t>
            </w:r>
          </w:p>
        </w:tc>
        <w:tc>
          <w:tcPr>
            <w:tcW w:w="708" w:type="dxa"/>
            <w:vMerge/>
            <w:shd w:val="clear" w:color="auto" w:fill="FFFF00"/>
          </w:tcPr>
          <w:p w14:paraId="01CD22A2"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c>
          <w:tcPr>
            <w:tcW w:w="851" w:type="dxa"/>
            <w:vMerge/>
            <w:shd w:val="clear" w:color="auto" w:fill="FFFF00"/>
          </w:tcPr>
          <w:p w14:paraId="35B64DE2"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c>
          <w:tcPr>
            <w:tcW w:w="992" w:type="dxa"/>
            <w:vMerge/>
          </w:tcPr>
          <w:p w14:paraId="2DD6B750"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c>
          <w:tcPr>
            <w:tcW w:w="1134" w:type="dxa"/>
            <w:vMerge/>
          </w:tcPr>
          <w:p w14:paraId="21434B3C"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c>
          <w:tcPr>
            <w:tcW w:w="992" w:type="dxa"/>
            <w:vMerge/>
          </w:tcPr>
          <w:p w14:paraId="2DAA081A"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c>
          <w:tcPr>
            <w:tcW w:w="1134" w:type="dxa"/>
            <w:vMerge/>
          </w:tcPr>
          <w:p w14:paraId="6F0595F9" w14:textId="77777777" w:rsidR="00CE1DD5" w:rsidRPr="00447853" w:rsidRDefault="00CE1DD5" w:rsidP="00F66015">
            <w:pPr>
              <w:widowControl/>
              <w:overflowPunct/>
              <w:jc w:val="center"/>
              <w:rPr>
                <w:rFonts w:ascii="Times New Roman" w:eastAsia="Times New Roman" w:hAnsi="Times New Roman" w:cs="Times New Roman"/>
                <w:b/>
                <w:sz w:val="18"/>
                <w:szCs w:val="18"/>
                <w:lang w:eastAsia="pl-PL" w:bidi="ar-SA"/>
              </w:rPr>
            </w:pPr>
          </w:p>
        </w:tc>
      </w:tr>
      <w:tr w:rsidR="00CE1DD5" w:rsidRPr="003D51A4" w14:paraId="3BBD0E46" w14:textId="77777777" w:rsidTr="007248F3">
        <w:trPr>
          <w:trHeight w:val="928"/>
        </w:trPr>
        <w:tc>
          <w:tcPr>
            <w:tcW w:w="500" w:type="dxa"/>
            <w:vAlign w:val="center"/>
          </w:tcPr>
          <w:p w14:paraId="68B33D85" w14:textId="77777777" w:rsidR="00CE1DD5" w:rsidRPr="00C93929" w:rsidRDefault="00CE1DD5" w:rsidP="00F66015">
            <w:pPr>
              <w:rPr>
                <w:rFonts w:ascii="Times New Roman" w:hAnsi="Times New Roman" w:cs="Times New Roman"/>
                <w:b/>
                <w:sz w:val="18"/>
              </w:rPr>
            </w:pPr>
            <w:r w:rsidRPr="00C93929">
              <w:rPr>
                <w:rFonts w:ascii="Times New Roman" w:hAnsi="Times New Roman" w:cs="Times New Roman"/>
                <w:b/>
                <w:sz w:val="18"/>
              </w:rPr>
              <w:t>1</w:t>
            </w:r>
          </w:p>
        </w:tc>
        <w:tc>
          <w:tcPr>
            <w:tcW w:w="2411" w:type="dxa"/>
            <w:shd w:val="clear" w:color="auto" w:fill="FFFF00"/>
            <w:vAlign w:val="center"/>
          </w:tcPr>
          <w:p w14:paraId="673C9914" w14:textId="77777777" w:rsidR="00E27A81" w:rsidRPr="008E4020" w:rsidRDefault="00CE1DD5" w:rsidP="00F66015">
            <w:pPr>
              <w:widowControl/>
              <w:overflowPunct/>
              <w:autoSpaceDE w:val="0"/>
              <w:autoSpaceDN w:val="0"/>
              <w:adjustRightInd w:val="0"/>
              <w:rPr>
                <w:rFonts w:hint="eastAsia"/>
                <w:b/>
                <w:sz w:val="20"/>
                <w:lang w:eastAsia="pl-PL"/>
              </w:rPr>
            </w:pPr>
            <w:r w:rsidRPr="008E4020">
              <w:rPr>
                <w:b/>
                <w:sz w:val="20"/>
                <w:lang w:eastAsia="pl-PL"/>
              </w:rPr>
              <w:t xml:space="preserve">Homogenizator kulowy </w:t>
            </w:r>
          </w:p>
          <w:p w14:paraId="3F4C090F" w14:textId="1AC98BA1" w:rsidR="00CE1DD5" w:rsidRPr="00C93929" w:rsidRDefault="00CE1DD5" w:rsidP="00F66015">
            <w:pPr>
              <w:widowControl/>
              <w:overflowPunct/>
              <w:autoSpaceDE w:val="0"/>
              <w:autoSpaceDN w:val="0"/>
              <w:adjustRightInd w:val="0"/>
              <w:rPr>
                <w:rFonts w:ascii="Times New Roman" w:eastAsia="SimSun" w:hAnsi="Times New Roman" w:cs="Times New Roman"/>
                <w:b/>
                <w:sz w:val="18"/>
                <w:lang w:eastAsia="en-US" w:bidi="ar-SA"/>
              </w:rPr>
            </w:pPr>
            <w:r w:rsidRPr="008E4020">
              <w:rPr>
                <w:b/>
                <w:sz w:val="20"/>
                <w:lang w:eastAsia="pl-PL"/>
              </w:rPr>
              <w:t>do rozbijania próbek</w:t>
            </w:r>
          </w:p>
        </w:tc>
        <w:tc>
          <w:tcPr>
            <w:tcW w:w="2126" w:type="dxa"/>
          </w:tcPr>
          <w:p w14:paraId="38156067" w14:textId="77777777" w:rsidR="00CE1DD5" w:rsidRPr="00C93929" w:rsidRDefault="00CE1DD5" w:rsidP="00F66015">
            <w:pPr>
              <w:widowControl/>
              <w:overflowPunct/>
              <w:jc w:val="center"/>
              <w:rPr>
                <w:rFonts w:ascii="Times New Roman" w:eastAsia="Times New Roman" w:hAnsi="Times New Roman" w:cs="Times New Roman"/>
                <w:b/>
                <w:sz w:val="18"/>
                <w:lang w:eastAsia="pl-PL" w:bidi="ar-SA"/>
              </w:rPr>
            </w:pPr>
          </w:p>
        </w:tc>
        <w:tc>
          <w:tcPr>
            <w:tcW w:w="2126" w:type="dxa"/>
          </w:tcPr>
          <w:p w14:paraId="27202211" w14:textId="77777777" w:rsidR="00CE1DD5" w:rsidRPr="00C93929" w:rsidRDefault="00CE1DD5" w:rsidP="00F66015">
            <w:pPr>
              <w:widowControl/>
              <w:overflowPunct/>
              <w:jc w:val="center"/>
              <w:rPr>
                <w:rFonts w:ascii="Times New Roman" w:eastAsia="Times New Roman" w:hAnsi="Times New Roman" w:cs="Times New Roman"/>
                <w:b/>
                <w:sz w:val="18"/>
                <w:lang w:eastAsia="pl-PL" w:bidi="ar-SA"/>
              </w:rPr>
            </w:pPr>
          </w:p>
        </w:tc>
        <w:tc>
          <w:tcPr>
            <w:tcW w:w="2127" w:type="dxa"/>
          </w:tcPr>
          <w:p w14:paraId="16C7A711" w14:textId="77777777" w:rsidR="00CE1DD5" w:rsidRPr="00C93929" w:rsidRDefault="00CE1DD5" w:rsidP="00F66015">
            <w:pPr>
              <w:widowControl/>
              <w:overflowPunct/>
              <w:jc w:val="center"/>
              <w:rPr>
                <w:rFonts w:ascii="Times New Roman" w:eastAsia="Times New Roman" w:hAnsi="Times New Roman" w:cs="Times New Roman"/>
                <w:b/>
                <w:sz w:val="18"/>
                <w:lang w:eastAsia="pl-PL" w:bidi="ar-SA"/>
              </w:rPr>
            </w:pPr>
          </w:p>
        </w:tc>
        <w:tc>
          <w:tcPr>
            <w:tcW w:w="708" w:type="dxa"/>
            <w:shd w:val="clear" w:color="auto" w:fill="FFFF00"/>
            <w:vAlign w:val="center"/>
          </w:tcPr>
          <w:p w14:paraId="0460F632" w14:textId="77777777" w:rsidR="00CE1DD5" w:rsidRPr="00C93929" w:rsidRDefault="00CE1DD5" w:rsidP="00F66015">
            <w:pPr>
              <w:widowControl/>
              <w:overflowPunct/>
              <w:jc w:val="center"/>
              <w:rPr>
                <w:rFonts w:ascii="Times New Roman" w:eastAsia="Times New Roman" w:hAnsi="Times New Roman" w:cs="Times New Roman"/>
                <w:b/>
                <w:sz w:val="18"/>
                <w:szCs w:val="20"/>
                <w:lang w:eastAsia="pl-PL" w:bidi="ar-SA"/>
              </w:rPr>
            </w:pPr>
            <w:r w:rsidRPr="00C93929">
              <w:rPr>
                <w:rFonts w:ascii="Times New Roman" w:eastAsia="Times New Roman" w:hAnsi="Times New Roman" w:cs="Times New Roman"/>
                <w:b/>
                <w:sz w:val="18"/>
                <w:szCs w:val="20"/>
                <w:lang w:eastAsia="pl-PL" w:bidi="ar-SA"/>
              </w:rPr>
              <w:t>1</w:t>
            </w:r>
          </w:p>
        </w:tc>
        <w:tc>
          <w:tcPr>
            <w:tcW w:w="851" w:type="dxa"/>
            <w:shd w:val="clear" w:color="auto" w:fill="FFFF00"/>
            <w:vAlign w:val="center"/>
          </w:tcPr>
          <w:p w14:paraId="16D1866D" w14:textId="77777777" w:rsidR="00CE1DD5" w:rsidRPr="00C93929" w:rsidRDefault="00CE1DD5" w:rsidP="00F66015">
            <w:pPr>
              <w:widowControl/>
              <w:overflowPunct/>
              <w:jc w:val="center"/>
              <w:rPr>
                <w:rFonts w:ascii="Times New Roman" w:eastAsia="Times New Roman" w:hAnsi="Times New Roman" w:cs="Times New Roman"/>
                <w:b/>
                <w:sz w:val="18"/>
                <w:szCs w:val="20"/>
                <w:lang w:eastAsia="pl-PL" w:bidi="ar-SA"/>
              </w:rPr>
            </w:pPr>
            <w:r w:rsidRPr="00C93929">
              <w:rPr>
                <w:rFonts w:ascii="Times New Roman" w:eastAsia="Times New Roman" w:hAnsi="Times New Roman" w:cs="Times New Roman"/>
                <w:b/>
                <w:sz w:val="18"/>
                <w:szCs w:val="20"/>
                <w:lang w:eastAsia="pl-PL" w:bidi="ar-SA"/>
              </w:rPr>
              <w:t>szt.</w:t>
            </w:r>
          </w:p>
        </w:tc>
        <w:tc>
          <w:tcPr>
            <w:tcW w:w="992" w:type="dxa"/>
          </w:tcPr>
          <w:p w14:paraId="7F1EC827" w14:textId="77777777" w:rsidR="00CE1DD5" w:rsidRPr="00447853" w:rsidRDefault="00CE1DD5" w:rsidP="00F66015">
            <w:pPr>
              <w:widowControl/>
              <w:overflowPunct/>
              <w:rPr>
                <w:rFonts w:ascii="Times New Roman" w:eastAsia="Times New Roman" w:hAnsi="Times New Roman" w:cs="Times New Roman"/>
                <w:sz w:val="18"/>
                <w:szCs w:val="18"/>
                <w:lang w:eastAsia="pl-PL" w:bidi="ar-SA"/>
              </w:rPr>
            </w:pPr>
          </w:p>
        </w:tc>
        <w:tc>
          <w:tcPr>
            <w:tcW w:w="1134" w:type="dxa"/>
          </w:tcPr>
          <w:p w14:paraId="5AF18816" w14:textId="77777777" w:rsidR="00CE1DD5" w:rsidRPr="00447853" w:rsidRDefault="00CE1DD5" w:rsidP="00F66015">
            <w:pPr>
              <w:widowControl/>
              <w:overflowPunct/>
              <w:rPr>
                <w:rFonts w:ascii="Times New Roman" w:eastAsia="Times New Roman" w:hAnsi="Times New Roman" w:cs="Times New Roman"/>
                <w:sz w:val="18"/>
                <w:szCs w:val="18"/>
                <w:lang w:eastAsia="pl-PL" w:bidi="ar-SA"/>
              </w:rPr>
            </w:pPr>
          </w:p>
        </w:tc>
        <w:tc>
          <w:tcPr>
            <w:tcW w:w="992" w:type="dxa"/>
          </w:tcPr>
          <w:p w14:paraId="7EFEA102" w14:textId="77777777" w:rsidR="00CE1DD5" w:rsidRPr="00447853" w:rsidRDefault="00CE1DD5" w:rsidP="00F66015">
            <w:pPr>
              <w:widowControl/>
              <w:overflowPunct/>
              <w:rPr>
                <w:rFonts w:ascii="Times New Roman" w:eastAsia="Times New Roman" w:hAnsi="Times New Roman" w:cs="Times New Roman"/>
                <w:sz w:val="18"/>
                <w:szCs w:val="18"/>
                <w:lang w:eastAsia="pl-PL" w:bidi="ar-SA"/>
              </w:rPr>
            </w:pPr>
          </w:p>
        </w:tc>
        <w:tc>
          <w:tcPr>
            <w:tcW w:w="1134" w:type="dxa"/>
          </w:tcPr>
          <w:p w14:paraId="0973D4F2" w14:textId="77777777" w:rsidR="00CE1DD5" w:rsidRPr="00447853" w:rsidRDefault="00CE1DD5" w:rsidP="00F66015">
            <w:pPr>
              <w:widowControl/>
              <w:overflowPunct/>
              <w:rPr>
                <w:rFonts w:ascii="Times New Roman" w:eastAsia="Times New Roman" w:hAnsi="Times New Roman" w:cs="Times New Roman"/>
                <w:sz w:val="18"/>
                <w:szCs w:val="18"/>
                <w:lang w:eastAsia="pl-PL" w:bidi="ar-SA"/>
              </w:rPr>
            </w:pPr>
          </w:p>
        </w:tc>
      </w:tr>
    </w:tbl>
    <w:p w14:paraId="19674255" w14:textId="77777777" w:rsidR="004515F1" w:rsidRDefault="004515F1" w:rsidP="004515F1">
      <w:pPr>
        <w:rPr>
          <w:rFonts w:ascii="Times New Roman" w:hAnsi="Times New Roman" w:cs="Times New Roman"/>
          <w:i/>
          <w:sz w:val="22"/>
          <w:szCs w:val="22"/>
        </w:rPr>
      </w:pPr>
    </w:p>
    <w:p w14:paraId="7BE9BF69" w14:textId="77777777" w:rsidR="003012A9" w:rsidRDefault="003012A9" w:rsidP="004515F1">
      <w:pPr>
        <w:rPr>
          <w:rFonts w:ascii="Times New Roman" w:hAnsi="Times New Roman" w:cs="Times New Roman"/>
          <w:i/>
          <w:sz w:val="22"/>
          <w:szCs w:val="22"/>
        </w:rPr>
      </w:pPr>
    </w:p>
    <w:tbl>
      <w:tblPr>
        <w:tblW w:w="15026" w:type="dxa"/>
        <w:tblInd w:w="-856" w:type="dxa"/>
        <w:tblCellMar>
          <w:left w:w="70" w:type="dxa"/>
          <w:right w:w="70" w:type="dxa"/>
        </w:tblCellMar>
        <w:tblLook w:val="04A0" w:firstRow="1" w:lastRow="0" w:firstColumn="1" w:lastColumn="0" w:noHBand="0" w:noVBand="1"/>
      </w:tblPr>
      <w:tblGrid>
        <w:gridCol w:w="620"/>
        <w:gridCol w:w="6752"/>
        <w:gridCol w:w="1276"/>
        <w:gridCol w:w="6378"/>
      </w:tblGrid>
      <w:tr w:rsidR="00F66015" w:rsidRPr="00B9784F" w14:paraId="3849FAEE" w14:textId="77777777" w:rsidTr="00693CA9">
        <w:trPr>
          <w:trHeight w:val="483"/>
        </w:trPr>
        <w:tc>
          <w:tcPr>
            <w:tcW w:w="15026" w:type="dxa"/>
            <w:gridSpan w:val="4"/>
            <w:tcBorders>
              <w:top w:val="single" w:sz="4" w:space="0" w:color="000000"/>
              <w:left w:val="single" w:sz="4" w:space="0" w:color="000000"/>
              <w:bottom w:val="single" w:sz="4" w:space="0" w:color="000000"/>
              <w:right w:val="single" w:sz="4" w:space="0" w:color="auto"/>
            </w:tcBorders>
            <w:vAlign w:val="center"/>
          </w:tcPr>
          <w:p w14:paraId="2DD0A4AB" w14:textId="48CD4EC5" w:rsidR="00F66015" w:rsidRPr="00A97286" w:rsidRDefault="00F66015" w:rsidP="00F66015">
            <w:pPr>
              <w:overflowPunct/>
              <w:snapToGrid w:val="0"/>
              <w:jc w:val="center"/>
              <w:rPr>
                <w:rFonts w:ascii="Times New Roman" w:eastAsia="Microsoft Sans Serif" w:hAnsi="Times New Roman" w:cs="Times New Roman"/>
                <w:b/>
                <w:color w:val="000000"/>
                <w:sz w:val="22"/>
                <w:szCs w:val="22"/>
                <w:lang w:eastAsia="pl-PL" w:bidi="pl-PL"/>
              </w:rPr>
            </w:pPr>
            <w:r w:rsidRPr="007248F3">
              <w:rPr>
                <w:rFonts w:ascii="Times New Roman" w:eastAsia="SimSun" w:hAnsi="Times New Roman" w:cs="Times New Roman"/>
                <w:b/>
                <w:sz w:val="28"/>
                <w:szCs w:val="22"/>
              </w:rPr>
              <w:t>ZESTAWIENIE MINIMALNYCH WYMAGANYCH PARAMETRÓW TECHNICZNYCH I UŻYTKOWYCH</w:t>
            </w:r>
            <w:r w:rsidR="00EA7ED3" w:rsidRPr="007248F3">
              <w:rPr>
                <w:rFonts w:ascii="Times New Roman" w:eastAsia="SimSun" w:hAnsi="Times New Roman" w:cs="Times New Roman"/>
                <w:b/>
                <w:sz w:val="28"/>
                <w:szCs w:val="22"/>
              </w:rPr>
              <w:t>*</w:t>
            </w:r>
          </w:p>
        </w:tc>
      </w:tr>
      <w:tr w:rsidR="00F66015" w:rsidRPr="00B9784F" w14:paraId="35FD6F41" w14:textId="77777777" w:rsidTr="00693CA9">
        <w:trPr>
          <w:trHeight w:val="431"/>
        </w:trPr>
        <w:tc>
          <w:tcPr>
            <w:tcW w:w="15026" w:type="dxa"/>
            <w:gridSpan w:val="4"/>
            <w:tcBorders>
              <w:top w:val="single" w:sz="4" w:space="0" w:color="000000"/>
              <w:left w:val="single" w:sz="4" w:space="0" w:color="000000"/>
              <w:bottom w:val="single" w:sz="4" w:space="0" w:color="000000"/>
              <w:right w:val="single" w:sz="4" w:space="0" w:color="auto"/>
            </w:tcBorders>
            <w:vAlign w:val="center"/>
          </w:tcPr>
          <w:p w14:paraId="3D49097A" w14:textId="57C1B09C" w:rsidR="00F66015" w:rsidRPr="00C93929" w:rsidRDefault="00CE1DD5" w:rsidP="00693CA9">
            <w:pPr>
              <w:overflowPunct/>
              <w:spacing w:line="276" w:lineRule="auto"/>
              <w:ind w:right="3"/>
              <w:rPr>
                <w:rFonts w:ascii="Times New Roman" w:eastAsia="Times New Roman" w:hAnsi="Times New Roman" w:cs="Times New Roman"/>
                <w:b/>
                <w:color w:val="000000"/>
                <w:lang w:eastAsia="pl-PL" w:bidi="pl-PL"/>
              </w:rPr>
            </w:pPr>
            <w:r w:rsidRPr="008E4020">
              <w:rPr>
                <w:b/>
                <w:sz w:val="22"/>
                <w:lang w:eastAsia="pl-PL"/>
              </w:rPr>
              <w:t>Homogenizator kulowy do rozbijania próbek</w:t>
            </w:r>
          </w:p>
        </w:tc>
      </w:tr>
      <w:tr w:rsidR="00F66015" w:rsidRPr="00B9784F" w14:paraId="01A9D966" w14:textId="77777777" w:rsidTr="003012A9">
        <w:trPr>
          <w:trHeight w:val="20"/>
        </w:trPr>
        <w:tc>
          <w:tcPr>
            <w:tcW w:w="620" w:type="dxa"/>
            <w:tcBorders>
              <w:top w:val="single" w:sz="4" w:space="0" w:color="000000"/>
              <w:left w:val="single" w:sz="4" w:space="0" w:color="000000"/>
              <w:bottom w:val="single" w:sz="4" w:space="0" w:color="000000"/>
              <w:right w:val="nil"/>
            </w:tcBorders>
            <w:vAlign w:val="center"/>
            <w:hideMark/>
          </w:tcPr>
          <w:p w14:paraId="44D92A12" w14:textId="77777777" w:rsidR="00F66015" w:rsidRPr="00693CA9" w:rsidRDefault="00F66015" w:rsidP="00F66015">
            <w:pPr>
              <w:overflowPunct/>
              <w:snapToGrid w:val="0"/>
              <w:jc w:val="center"/>
              <w:rPr>
                <w:rFonts w:ascii="Times New Roman" w:eastAsia="Microsoft Sans Serif" w:hAnsi="Times New Roman" w:cs="Times New Roman"/>
                <w:b/>
                <w:color w:val="000000"/>
                <w:sz w:val="20"/>
                <w:szCs w:val="22"/>
                <w:lang w:eastAsia="pl-PL" w:bidi="ar-SA"/>
              </w:rPr>
            </w:pPr>
            <w:r w:rsidRPr="00693CA9">
              <w:rPr>
                <w:rFonts w:ascii="Times New Roman" w:eastAsia="Microsoft Sans Serif" w:hAnsi="Times New Roman" w:cs="Times New Roman"/>
                <w:b/>
                <w:color w:val="000000"/>
                <w:sz w:val="20"/>
                <w:szCs w:val="22"/>
                <w:lang w:eastAsia="pl-PL" w:bidi="pl-PL"/>
              </w:rPr>
              <w:t>Lp.</w:t>
            </w:r>
          </w:p>
        </w:tc>
        <w:tc>
          <w:tcPr>
            <w:tcW w:w="6752" w:type="dxa"/>
            <w:tcBorders>
              <w:top w:val="single" w:sz="4" w:space="0" w:color="000000"/>
              <w:left w:val="single" w:sz="4" w:space="0" w:color="000000"/>
              <w:bottom w:val="single" w:sz="4" w:space="0" w:color="000000"/>
              <w:right w:val="nil"/>
            </w:tcBorders>
            <w:vAlign w:val="center"/>
            <w:hideMark/>
          </w:tcPr>
          <w:p w14:paraId="5A2FDF50" w14:textId="77777777" w:rsidR="00F66015" w:rsidRPr="00693CA9" w:rsidRDefault="00F66015" w:rsidP="00F66015">
            <w:pPr>
              <w:overflowPunct/>
              <w:snapToGrid w:val="0"/>
              <w:rPr>
                <w:rFonts w:ascii="Times New Roman" w:eastAsia="Microsoft Sans Serif" w:hAnsi="Times New Roman" w:cs="Times New Roman"/>
                <w:b/>
                <w:color w:val="000000"/>
                <w:sz w:val="20"/>
                <w:szCs w:val="22"/>
                <w:lang w:eastAsia="pl-PL" w:bidi="pl-PL"/>
              </w:rPr>
            </w:pPr>
            <w:r w:rsidRPr="00693CA9">
              <w:rPr>
                <w:rFonts w:ascii="Times New Roman" w:eastAsia="Times New Roman" w:hAnsi="Times New Roman" w:cs="Times New Roman"/>
                <w:b/>
                <w:color w:val="000000"/>
                <w:sz w:val="20"/>
                <w:szCs w:val="22"/>
                <w:lang w:eastAsia="pl-PL" w:bidi="pl-PL"/>
              </w:rPr>
              <w:t>PARAMETRY WYMAGANE - MINIMALNE</w:t>
            </w:r>
          </w:p>
        </w:tc>
        <w:tc>
          <w:tcPr>
            <w:tcW w:w="1276" w:type="dxa"/>
            <w:tcBorders>
              <w:top w:val="single" w:sz="4" w:space="0" w:color="000000"/>
              <w:left w:val="single" w:sz="4" w:space="0" w:color="000000"/>
              <w:bottom w:val="single" w:sz="4" w:space="0" w:color="000000"/>
              <w:right w:val="nil"/>
            </w:tcBorders>
            <w:vAlign w:val="center"/>
            <w:hideMark/>
          </w:tcPr>
          <w:p w14:paraId="7996D3AE" w14:textId="77777777" w:rsidR="00F66015" w:rsidRPr="00693CA9" w:rsidRDefault="00F66015" w:rsidP="00F66015">
            <w:pPr>
              <w:overflowPunct/>
              <w:snapToGrid w:val="0"/>
              <w:jc w:val="center"/>
              <w:rPr>
                <w:rFonts w:ascii="Times New Roman" w:eastAsia="Microsoft Sans Serif" w:hAnsi="Times New Roman" w:cs="Times New Roman"/>
                <w:b/>
                <w:color w:val="000000"/>
                <w:sz w:val="20"/>
                <w:szCs w:val="22"/>
                <w:lang w:eastAsia="pl-PL" w:bidi="pl-PL"/>
              </w:rPr>
            </w:pPr>
            <w:r w:rsidRPr="00693CA9">
              <w:rPr>
                <w:rFonts w:ascii="Times New Roman" w:eastAsia="Microsoft Sans Serif" w:hAnsi="Times New Roman" w:cs="Times New Roman"/>
                <w:b/>
                <w:color w:val="000000"/>
                <w:sz w:val="20"/>
                <w:szCs w:val="22"/>
                <w:lang w:eastAsia="pl-PL" w:bidi="pl-PL"/>
              </w:rPr>
              <w:t>WARUNEK</w:t>
            </w:r>
          </w:p>
        </w:tc>
        <w:tc>
          <w:tcPr>
            <w:tcW w:w="6378" w:type="dxa"/>
            <w:tcBorders>
              <w:top w:val="single" w:sz="4" w:space="0" w:color="000000"/>
              <w:left w:val="single" w:sz="4" w:space="0" w:color="000000"/>
              <w:bottom w:val="single" w:sz="4" w:space="0" w:color="000000"/>
              <w:right w:val="single" w:sz="4" w:space="0" w:color="auto"/>
            </w:tcBorders>
            <w:vAlign w:val="center"/>
            <w:hideMark/>
          </w:tcPr>
          <w:p w14:paraId="2A43AF53" w14:textId="77777777" w:rsidR="00F66015" w:rsidRPr="00A97286" w:rsidRDefault="00F66015" w:rsidP="00F66015">
            <w:pPr>
              <w:overflowPunct/>
              <w:snapToGrid w:val="0"/>
              <w:jc w:val="center"/>
              <w:rPr>
                <w:rFonts w:ascii="Times New Roman" w:eastAsia="Microsoft Sans Serif" w:hAnsi="Times New Roman" w:cs="Times New Roman"/>
                <w:b/>
                <w:color w:val="000000"/>
                <w:sz w:val="22"/>
                <w:szCs w:val="22"/>
                <w:lang w:eastAsia="pl-PL" w:bidi="pl-PL"/>
              </w:rPr>
            </w:pPr>
            <w:r w:rsidRPr="00A97286">
              <w:rPr>
                <w:rFonts w:ascii="Times New Roman" w:eastAsia="Microsoft Sans Serif" w:hAnsi="Times New Roman" w:cs="Times New Roman"/>
                <w:b/>
                <w:color w:val="000000"/>
                <w:sz w:val="22"/>
                <w:szCs w:val="22"/>
                <w:lang w:eastAsia="pl-PL" w:bidi="pl-PL"/>
              </w:rPr>
              <w:t>OFEROWANE PARAMETRY/WARUNKI (wypełnia wykonawca)</w:t>
            </w:r>
          </w:p>
        </w:tc>
      </w:tr>
      <w:tr w:rsidR="00CE1DD5" w:rsidRPr="00B9784F" w14:paraId="37DE6E4A" w14:textId="77777777" w:rsidTr="003012A9">
        <w:trPr>
          <w:trHeight w:val="415"/>
        </w:trPr>
        <w:tc>
          <w:tcPr>
            <w:tcW w:w="620" w:type="dxa"/>
            <w:tcBorders>
              <w:top w:val="single" w:sz="4" w:space="0" w:color="000000"/>
              <w:left w:val="single" w:sz="4" w:space="0" w:color="000000"/>
              <w:bottom w:val="single" w:sz="4" w:space="0" w:color="000000"/>
              <w:right w:val="nil"/>
            </w:tcBorders>
            <w:vAlign w:val="center"/>
          </w:tcPr>
          <w:p w14:paraId="7C3E9C0E" w14:textId="25B8D706" w:rsidR="00CE1DD5" w:rsidRPr="00E27A81" w:rsidRDefault="00CE1DD5" w:rsidP="00CE1DD5">
            <w:pPr>
              <w:overflowPunct/>
              <w:snapToGrid w:val="0"/>
              <w:jc w:val="center"/>
              <w:rPr>
                <w:rFonts w:ascii="Times New Roman" w:eastAsia="Microsoft Sans Serif" w:hAnsi="Times New Roman" w:cs="Times New Roman"/>
                <w:color w:val="000000"/>
                <w:sz w:val="20"/>
                <w:szCs w:val="20"/>
                <w:lang w:eastAsia="pl-PL" w:bidi="pl-PL"/>
              </w:rPr>
            </w:pPr>
            <w:r w:rsidRPr="00E27A81">
              <w:rPr>
                <w:rFonts w:ascii="Times New Roman" w:hAnsi="Times New Roman" w:cs="Times New Roman"/>
                <w:b/>
                <w:sz w:val="20"/>
                <w:szCs w:val="20"/>
                <w:lang w:eastAsia="ar-SA"/>
              </w:rPr>
              <w:t>1.</w:t>
            </w:r>
          </w:p>
        </w:tc>
        <w:tc>
          <w:tcPr>
            <w:tcW w:w="6752" w:type="dxa"/>
            <w:tcBorders>
              <w:top w:val="single" w:sz="4" w:space="0" w:color="000000"/>
              <w:left w:val="single" w:sz="4" w:space="0" w:color="000000"/>
              <w:bottom w:val="single" w:sz="4" w:space="0" w:color="000000"/>
              <w:right w:val="nil"/>
            </w:tcBorders>
            <w:vAlign w:val="center"/>
          </w:tcPr>
          <w:p w14:paraId="08F5C672" w14:textId="76206F3A" w:rsidR="00CE1DD5" w:rsidRPr="00E27A81" w:rsidRDefault="00CE1DD5" w:rsidP="00CE1DD5">
            <w:pPr>
              <w:spacing w:line="276" w:lineRule="auto"/>
              <w:rPr>
                <w:rFonts w:ascii="Times New Roman" w:hAnsi="Times New Roman" w:cs="Times New Roman"/>
                <w:sz w:val="20"/>
                <w:szCs w:val="20"/>
              </w:rPr>
            </w:pPr>
            <w:r w:rsidRPr="00E27A81">
              <w:rPr>
                <w:rFonts w:ascii="Times New Roman" w:hAnsi="Times New Roman" w:cs="Times New Roman"/>
                <w:b/>
                <w:sz w:val="20"/>
                <w:szCs w:val="20"/>
                <w:lang w:eastAsia="pl-PL"/>
              </w:rPr>
              <w:t>Homogenizator kulowy do rozbijania próbek posiadający minimalne parametry:</w:t>
            </w:r>
          </w:p>
        </w:tc>
        <w:tc>
          <w:tcPr>
            <w:tcW w:w="1276" w:type="dxa"/>
            <w:tcBorders>
              <w:top w:val="single" w:sz="4" w:space="0" w:color="000000"/>
              <w:left w:val="single" w:sz="4" w:space="0" w:color="000000"/>
              <w:bottom w:val="single" w:sz="4" w:space="0" w:color="000000"/>
              <w:right w:val="nil"/>
            </w:tcBorders>
            <w:vAlign w:val="center"/>
          </w:tcPr>
          <w:p w14:paraId="57CAABA6" w14:textId="2E01B3A9"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b/>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1527EDE7"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0518A18A" w14:textId="77777777" w:rsidTr="003012A9">
        <w:trPr>
          <w:trHeight w:val="422"/>
        </w:trPr>
        <w:tc>
          <w:tcPr>
            <w:tcW w:w="620" w:type="dxa"/>
            <w:tcBorders>
              <w:top w:val="single" w:sz="4" w:space="0" w:color="000000"/>
              <w:left w:val="single" w:sz="4" w:space="0" w:color="000000"/>
              <w:bottom w:val="single" w:sz="4" w:space="0" w:color="000000"/>
              <w:right w:val="nil"/>
            </w:tcBorders>
            <w:vAlign w:val="center"/>
          </w:tcPr>
          <w:p w14:paraId="6B39EFA3" w14:textId="0BFA0332" w:rsidR="00CE1DD5" w:rsidRPr="00E27A81" w:rsidRDefault="00CE1DD5" w:rsidP="00CE1DD5">
            <w:pPr>
              <w:overflowPunct/>
              <w:snapToGrid w:val="0"/>
              <w:jc w:val="center"/>
              <w:rPr>
                <w:rFonts w:ascii="Times New Roman" w:eastAsia="Microsoft Sans Serif" w:hAnsi="Times New Roman" w:cs="Times New Roman"/>
                <w:color w:val="000000"/>
                <w:sz w:val="20"/>
                <w:szCs w:val="20"/>
                <w:lang w:eastAsia="pl-PL" w:bidi="pl-PL"/>
              </w:rPr>
            </w:pPr>
            <w:r w:rsidRPr="00E27A81">
              <w:rPr>
                <w:rFonts w:ascii="Times New Roman" w:hAnsi="Times New Roman" w:cs="Times New Roman"/>
                <w:sz w:val="20"/>
                <w:szCs w:val="20"/>
                <w:lang w:eastAsia="ar-SA"/>
              </w:rPr>
              <w:t>1.1.</w:t>
            </w:r>
          </w:p>
        </w:tc>
        <w:tc>
          <w:tcPr>
            <w:tcW w:w="6752" w:type="dxa"/>
            <w:tcBorders>
              <w:top w:val="single" w:sz="4" w:space="0" w:color="000000"/>
              <w:left w:val="single" w:sz="4" w:space="0" w:color="000000"/>
              <w:bottom w:val="single" w:sz="4" w:space="0" w:color="000000"/>
              <w:right w:val="nil"/>
            </w:tcBorders>
            <w:vAlign w:val="center"/>
          </w:tcPr>
          <w:p w14:paraId="28AB297E" w14:textId="271F85F4" w:rsidR="00CE1DD5" w:rsidRPr="00E27A81" w:rsidRDefault="00CE1DD5" w:rsidP="00CE1DD5">
            <w:pPr>
              <w:overflowPunct/>
              <w:snapToGrid w:val="0"/>
              <w:rPr>
                <w:rFonts w:ascii="Times New Roman" w:hAnsi="Times New Roman" w:cs="Times New Roman"/>
                <w:bCs/>
                <w:sz w:val="20"/>
                <w:szCs w:val="20"/>
              </w:rPr>
            </w:pPr>
            <w:r w:rsidRPr="00E27A81">
              <w:rPr>
                <w:rFonts w:ascii="Times New Roman" w:hAnsi="Times New Roman" w:cs="Times New Roman"/>
                <w:sz w:val="20"/>
                <w:szCs w:val="20"/>
                <w:lang w:eastAsia="pl-PL"/>
              </w:rPr>
              <w:t>Posiada co najmniej 2 stanowiska do mielenia</w:t>
            </w:r>
          </w:p>
        </w:tc>
        <w:tc>
          <w:tcPr>
            <w:tcW w:w="1276" w:type="dxa"/>
            <w:tcBorders>
              <w:top w:val="single" w:sz="4" w:space="0" w:color="000000"/>
              <w:left w:val="single" w:sz="4" w:space="0" w:color="000000"/>
              <w:bottom w:val="single" w:sz="4" w:space="0" w:color="000000"/>
              <w:right w:val="nil"/>
            </w:tcBorders>
            <w:vAlign w:val="center"/>
          </w:tcPr>
          <w:p w14:paraId="49638231" w14:textId="06E7F014"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09866D38"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06508E82" w14:textId="77777777" w:rsidTr="003012A9">
        <w:trPr>
          <w:trHeight w:val="414"/>
        </w:trPr>
        <w:tc>
          <w:tcPr>
            <w:tcW w:w="620" w:type="dxa"/>
            <w:tcBorders>
              <w:top w:val="single" w:sz="4" w:space="0" w:color="000000"/>
              <w:left w:val="single" w:sz="4" w:space="0" w:color="000000"/>
              <w:bottom w:val="single" w:sz="4" w:space="0" w:color="000000"/>
              <w:right w:val="nil"/>
            </w:tcBorders>
            <w:vAlign w:val="center"/>
          </w:tcPr>
          <w:p w14:paraId="1CF9D459" w14:textId="7D8B9992" w:rsidR="00CE1DD5" w:rsidRPr="00E27A81" w:rsidRDefault="00CE1DD5" w:rsidP="00CE1DD5">
            <w:pPr>
              <w:overflowPunct/>
              <w:snapToGrid w:val="0"/>
              <w:jc w:val="center"/>
              <w:rPr>
                <w:rFonts w:ascii="Times New Roman" w:eastAsia="Microsoft Sans Serif" w:hAnsi="Times New Roman" w:cs="Times New Roman"/>
                <w:color w:val="000000"/>
                <w:sz w:val="20"/>
                <w:szCs w:val="20"/>
                <w:lang w:eastAsia="pl-PL" w:bidi="pl-PL"/>
              </w:rPr>
            </w:pPr>
            <w:r w:rsidRPr="00E27A81">
              <w:rPr>
                <w:rFonts w:ascii="Times New Roman" w:hAnsi="Times New Roman" w:cs="Times New Roman"/>
                <w:sz w:val="20"/>
                <w:szCs w:val="20"/>
                <w:lang w:eastAsia="ar-SA"/>
              </w:rPr>
              <w:t>1.2.</w:t>
            </w:r>
          </w:p>
        </w:tc>
        <w:tc>
          <w:tcPr>
            <w:tcW w:w="6752" w:type="dxa"/>
            <w:tcBorders>
              <w:top w:val="single" w:sz="4" w:space="0" w:color="000000"/>
              <w:left w:val="single" w:sz="4" w:space="0" w:color="000000"/>
              <w:bottom w:val="single" w:sz="4" w:space="0" w:color="000000"/>
              <w:right w:val="nil"/>
            </w:tcBorders>
            <w:vAlign w:val="center"/>
          </w:tcPr>
          <w:p w14:paraId="37540A10" w14:textId="6C480AD2"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Dwa stanowiska do mielenia do naczyń o pojemności co najmniej minimum 0,2ml i maksimum 50ml</w:t>
            </w:r>
          </w:p>
        </w:tc>
        <w:tc>
          <w:tcPr>
            <w:tcW w:w="1276" w:type="dxa"/>
            <w:tcBorders>
              <w:top w:val="single" w:sz="4" w:space="0" w:color="000000"/>
              <w:left w:val="single" w:sz="4" w:space="0" w:color="000000"/>
              <w:bottom w:val="single" w:sz="4" w:space="0" w:color="000000"/>
              <w:right w:val="nil"/>
            </w:tcBorders>
            <w:vAlign w:val="center"/>
          </w:tcPr>
          <w:p w14:paraId="2E12D657" w14:textId="3D962AB2"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23B588DF"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416039DE" w14:textId="77777777" w:rsidTr="003012A9">
        <w:trPr>
          <w:trHeight w:val="406"/>
        </w:trPr>
        <w:tc>
          <w:tcPr>
            <w:tcW w:w="620" w:type="dxa"/>
            <w:tcBorders>
              <w:top w:val="single" w:sz="4" w:space="0" w:color="000000"/>
              <w:left w:val="single" w:sz="4" w:space="0" w:color="000000"/>
              <w:bottom w:val="single" w:sz="4" w:space="0" w:color="000000"/>
              <w:right w:val="nil"/>
            </w:tcBorders>
            <w:vAlign w:val="center"/>
          </w:tcPr>
          <w:p w14:paraId="5B77CD3E" w14:textId="613811D7" w:rsidR="00CE1DD5" w:rsidRPr="00E27A81" w:rsidRDefault="00CE1DD5" w:rsidP="00CE1DD5">
            <w:pPr>
              <w:overflowPunct/>
              <w:snapToGrid w:val="0"/>
              <w:jc w:val="center"/>
              <w:rPr>
                <w:rFonts w:ascii="Times New Roman" w:eastAsia="Microsoft Sans Serif" w:hAnsi="Times New Roman" w:cs="Times New Roman"/>
                <w:color w:val="000000"/>
                <w:sz w:val="20"/>
                <w:szCs w:val="20"/>
                <w:lang w:eastAsia="pl-PL" w:bidi="pl-PL"/>
              </w:rPr>
            </w:pPr>
            <w:r w:rsidRPr="00E27A81">
              <w:rPr>
                <w:rFonts w:ascii="Times New Roman" w:hAnsi="Times New Roman" w:cs="Times New Roman"/>
                <w:sz w:val="20"/>
                <w:szCs w:val="20"/>
                <w:lang w:eastAsia="ar-SA"/>
              </w:rPr>
              <w:t>1.3.</w:t>
            </w:r>
          </w:p>
        </w:tc>
        <w:tc>
          <w:tcPr>
            <w:tcW w:w="6752" w:type="dxa"/>
            <w:tcBorders>
              <w:top w:val="single" w:sz="4" w:space="0" w:color="000000"/>
              <w:left w:val="single" w:sz="4" w:space="0" w:color="000000"/>
              <w:bottom w:val="single" w:sz="4" w:space="0" w:color="000000"/>
              <w:right w:val="nil"/>
            </w:tcBorders>
            <w:vAlign w:val="center"/>
          </w:tcPr>
          <w:p w14:paraId="1E09B052" w14:textId="157766C4"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 xml:space="preserve">Maksymalna prędkość co najmniej 30 </w:t>
            </w:r>
            <w:proofErr w:type="spellStart"/>
            <w:r w:rsidRPr="00E27A81">
              <w:rPr>
                <w:rFonts w:ascii="Times New Roman" w:hAnsi="Times New Roman" w:cs="Times New Roman"/>
                <w:sz w:val="20"/>
                <w:szCs w:val="20"/>
                <w:lang w:eastAsia="pl-PL"/>
              </w:rPr>
              <w:t>Hz</w:t>
            </w:r>
            <w:proofErr w:type="spellEnd"/>
          </w:p>
        </w:tc>
        <w:tc>
          <w:tcPr>
            <w:tcW w:w="1276" w:type="dxa"/>
            <w:tcBorders>
              <w:top w:val="single" w:sz="4" w:space="0" w:color="000000"/>
              <w:left w:val="single" w:sz="4" w:space="0" w:color="000000"/>
              <w:bottom w:val="single" w:sz="4" w:space="0" w:color="000000"/>
              <w:right w:val="nil"/>
            </w:tcBorders>
            <w:vAlign w:val="center"/>
          </w:tcPr>
          <w:p w14:paraId="74BE09BC" w14:textId="5724F6F9"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39886A3B"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0BCDD4A8" w14:textId="77777777" w:rsidTr="003012A9">
        <w:trPr>
          <w:trHeight w:val="425"/>
        </w:trPr>
        <w:tc>
          <w:tcPr>
            <w:tcW w:w="620" w:type="dxa"/>
            <w:tcBorders>
              <w:top w:val="single" w:sz="4" w:space="0" w:color="000000"/>
              <w:left w:val="single" w:sz="4" w:space="0" w:color="000000"/>
              <w:bottom w:val="single" w:sz="4" w:space="0" w:color="000000"/>
              <w:right w:val="nil"/>
            </w:tcBorders>
            <w:vAlign w:val="center"/>
          </w:tcPr>
          <w:p w14:paraId="2398CAB9" w14:textId="3A8B7EE9"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1.4</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37A5E337" w14:textId="666ED054" w:rsidR="00CE1DD5" w:rsidRPr="00E27A81" w:rsidRDefault="00CE1DD5" w:rsidP="00C25C2A">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ar-SA"/>
              </w:rPr>
              <w:t xml:space="preserve">Kalibrowana prędkość i czas </w:t>
            </w:r>
            <w:r w:rsidRPr="00247C6F">
              <w:rPr>
                <w:rFonts w:ascii="Times New Roman" w:hAnsi="Times New Roman" w:cs="Times New Roman"/>
                <w:sz w:val="20"/>
                <w:szCs w:val="20"/>
                <w:lang w:eastAsia="ar-SA"/>
              </w:rPr>
              <w:t xml:space="preserve">mielenia (certyfikat kalibracji </w:t>
            </w:r>
            <w:r w:rsidR="00C25C2A" w:rsidRPr="00247C6F">
              <w:rPr>
                <w:rFonts w:ascii="Times New Roman" w:hAnsi="Times New Roman" w:cs="Times New Roman"/>
                <w:sz w:val="20"/>
                <w:szCs w:val="20"/>
                <w:lang w:eastAsia="ar-SA"/>
              </w:rPr>
              <w:t xml:space="preserve">zostanie dostarczony </w:t>
            </w:r>
            <w:r w:rsidRPr="00247C6F">
              <w:rPr>
                <w:rFonts w:ascii="Times New Roman" w:hAnsi="Times New Roman" w:cs="Times New Roman"/>
                <w:sz w:val="20"/>
                <w:szCs w:val="20"/>
                <w:lang w:eastAsia="ar-SA"/>
              </w:rPr>
              <w:t>wraz z urządzeniem</w:t>
            </w:r>
            <w:r w:rsidR="000C7226" w:rsidRPr="00247C6F">
              <w:rPr>
                <w:rFonts w:ascii="Times New Roman" w:hAnsi="Times New Roman" w:cs="Times New Roman"/>
                <w:sz w:val="20"/>
                <w:szCs w:val="20"/>
                <w:lang w:eastAsia="ar-SA"/>
              </w:rPr>
              <w:t>)</w:t>
            </w:r>
          </w:p>
        </w:tc>
        <w:tc>
          <w:tcPr>
            <w:tcW w:w="1276" w:type="dxa"/>
            <w:tcBorders>
              <w:top w:val="single" w:sz="4" w:space="0" w:color="000000"/>
              <w:left w:val="single" w:sz="4" w:space="0" w:color="000000"/>
              <w:bottom w:val="single" w:sz="4" w:space="0" w:color="000000"/>
              <w:right w:val="nil"/>
            </w:tcBorders>
            <w:vAlign w:val="center"/>
          </w:tcPr>
          <w:p w14:paraId="720A7DCF" w14:textId="100B5962"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17895D52"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29A9E9C2" w14:textId="77777777" w:rsidTr="003012A9">
        <w:trPr>
          <w:trHeight w:val="431"/>
        </w:trPr>
        <w:tc>
          <w:tcPr>
            <w:tcW w:w="620" w:type="dxa"/>
            <w:tcBorders>
              <w:top w:val="single" w:sz="4" w:space="0" w:color="000000"/>
              <w:left w:val="single" w:sz="4" w:space="0" w:color="000000"/>
              <w:bottom w:val="single" w:sz="4" w:space="0" w:color="000000"/>
              <w:right w:val="nil"/>
            </w:tcBorders>
            <w:vAlign w:val="center"/>
          </w:tcPr>
          <w:p w14:paraId="7263D78B" w14:textId="09AFF69E"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1.5</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7B50D745" w14:textId="17441A22"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Czas procesu do 99 h</w:t>
            </w:r>
          </w:p>
        </w:tc>
        <w:tc>
          <w:tcPr>
            <w:tcW w:w="1276" w:type="dxa"/>
            <w:tcBorders>
              <w:top w:val="single" w:sz="4" w:space="0" w:color="000000"/>
              <w:left w:val="single" w:sz="4" w:space="0" w:color="000000"/>
              <w:bottom w:val="single" w:sz="4" w:space="0" w:color="000000"/>
              <w:right w:val="nil"/>
            </w:tcBorders>
            <w:vAlign w:val="center"/>
          </w:tcPr>
          <w:p w14:paraId="675F61EF" w14:textId="0724D78B"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 xml:space="preserve">Warunek </w:t>
            </w:r>
            <w:r w:rsidRPr="00E27A81">
              <w:rPr>
                <w:rFonts w:ascii="Times New Roman" w:hAnsi="Times New Roman" w:cs="Times New Roman"/>
                <w:sz w:val="20"/>
                <w:szCs w:val="20"/>
              </w:rPr>
              <w:lastRenderedPageBreak/>
              <w:t>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513CEF01"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64D02AC3" w14:textId="77777777" w:rsidTr="003012A9">
        <w:trPr>
          <w:trHeight w:val="481"/>
        </w:trPr>
        <w:tc>
          <w:tcPr>
            <w:tcW w:w="620" w:type="dxa"/>
            <w:tcBorders>
              <w:top w:val="single" w:sz="4" w:space="0" w:color="000000"/>
              <w:left w:val="single" w:sz="4" w:space="0" w:color="000000"/>
              <w:bottom w:val="single" w:sz="4" w:space="0" w:color="000000"/>
              <w:right w:val="nil"/>
            </w:tcBorders>
            <w:vAlign w:val="center"/>
          </w:tcPr>
          <w:p w14:paraId="76797CA2" w14:textId="6B20AC68"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lastRenderedPageBreak/>
              <w:t>1.6</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2DAF45CB" w14:textId="4A8E5960"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Programowalna częstotliwość i czasy przerw</w:t>
            </w:r>
          </w:p>
        </w:tc>
        <w:tc>
          <w:tcPr>
            <w:tcW w:w="1276" w:type="dxa"/>
            <w:tcBorders>
              <w:top w:val="single" w:sz="4" w:space="0" w:color="000000"/>
              <w:left w:val="single" w:sz="4" w:space="0" w:color="000000"/>
              <w:bottom w:val="single" w:sz="4" w:space="0" w:color="000000"/>
              <w:right w:val="nil"/>
            </w:tcBorders>
            <w:vAlign w:val="center"/>
          </w:tcPr>
          <w:p w14:paraId="381548CD" w14:textId="08EC50F5" w:rsidR="00CE1DD5" w:rsidRPr="00E27A81" w:rsidRDefault="00CE1DD5" w:rsidP="003012A9">
            <w:pPr>
              <w:overflowPunct/>
              <w:snapToGrid w:val="0"/>
              <w:jc w:val="center"/>
              <w:rPr>
                <w:rFonts w:ascii="Times New Roman" w:eastAsia="Microsoft Sans Serif" w:hAnsi="Times New Roman" w:cs="Times New Roman"/>
                <w:b/>
                <w:color w:val="000000"/>
                <w:sz w:val="20"/>
                <w:szCs w:val="20"/>
                <w:lang w:eastAsia="pl-PL" w:bidi="pl-PL"/>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2396A1F6"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672447DC" w14:textId="77777777" w:rsidTr="003012A9">
        <w:trPr>
          <w:trHeight w:val="460"/>
        </w:trPr>
        <w:tc>
          <w:tcPr>
            <w:tcW w:w="620" w:type="dxa"/>
            <w:tcBorders>
              <w:top w:val="single" w:sz="4" w:space="0" w:color="000000"/>
              <w:left w:val="single" w:sz="4" w:space="0" w:color="000000"/>
              <w:bottom w:val="single" w:sz="4" w:space="0" w:color="000000"/>
              <w:right w:val="nil"/>
            </w:tcBorders>
            <w:vAlign w:val="center"/>
          </w:tcPr>
          <w:p w14:paraId="21057739" w14:textId="4113D0C7" w:rsidR="00CE1DD5" w:rsidRPr="00E27A81" w:rsidRDefault="00CE1DD5" w:rsidP="00F118FF">
            <w:pPr>
              <w:overflowPunct/>
              <w:snapToGrid w:val="0"/>
              <w:jc w:val="center"/>
              <w:rPr>
                <w:rFonts w:ascii="Times New Roman" w:eastAsia="Microsoft Sans Serif" w:hAnsi="Times New Roman" w:cs="Times New Roman"/>
                <w:color w:val="000000"/>
                <w:sz w:val="20"/>
                <w:szCs w:val="20"/>
                <w:lang w:eastAsia="pl-PL" w:bidi="pl-PL"/>
              </w:rPr>
            </w:pPr>
            <w:r w:rsidRPr="00E27A81">
              <w:rPr>
                <w:rFonts w:ascii="Times New Roman" w:hAnsi="Times New Roman" w:cs="Times New Roman"/>
                <w:sz w:val="20"/>
                <w:szCs w:val="20"/>
                <w:lang w:eastAsia="ar-SA"/>
              </w:rPr>
              <w:t>1.</w:t>
            </w:r>
            <w:r w:rsidR="00F118FF">
              <w:rPr>
                <w:rFonts w:ascii="Times New Roman" w:hAnsi="Times New Roman" w:cs="Times New Roman"/>
                <w:sz w:val="20"/>
                <w:szCs w:val="20"/>
                <w:lang w:eastAsia="ar-SA"/>
              </w:rPr>
              <w:t>7</w:t>
            </w:r>
            <w:r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69BB8D43" w14:textId="6EC54855"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Minimum dwa otwory rewizyjne umożliwiające umieszczenie dodatkowego oprzyrządowania (np. czujników i sond) w komorze mielenia</w:t>
            </w:r>
          </w:p>
        </w:tc>
        <w:tc>
          <w:tcPr>
            <w:tcW w:w="1276" w:type="dxa"/>
            <w:tcBorders>
              <w:top w:val="single" w:sz="4" w:space="0" w:color="000000"/>
              <w:left w:val="single" w:sz="4" w:space="0" w:color="000000"/>
              <w:bottom w:val="single" w:sz="4" w:space="0" w:color="000000"/>
              <w:right w:val="nil"/>
            </w:tcBorders>
            <w:vAlign w:val="center"/>
          </w:tcPr>
          <w:p w14:paraId="5B272F16" w14:textId="1C544AA7"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0946407A"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4B560895" w14:textId="77777777" w:rsidTr="003012A9">
        <w:trPr>
          <w:trHeight w:val="449"/>
        </w:trPr>
        <w:tc>
          <w:tcPr>
            <w:tcW w:w="620" w:type="dxa"/>
            <w:tcBorders>
              <w:top w:val="single" w:sz="4" w:space="0" w:color="000000"/>
              <w:left w:val="single" w:sz="4" w:space="0" w:color="000000"/>
              <w:bottom w:val="single" w:sz="4" w:space="0" w:color="000000"/>
              <w:right w:val="nil"/>
            </w:tcBorders>
            <w:vAlign w:val="center"/>
          </w:tcPr>
          <w:p w14:paraId="75E59DF5" w14:textId="3960C8B4"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1.8</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04E9B472" w14:textId="768CB2C6" w:rsidR="00CE1DD5" w:rsidRPr="00E27A81" w:rsidRDefault="00CE1DD5" w:rsidP="00CE1DD5">
            <w:pPr>
              <w:spacing w:line="276" w:lineRule="auto"/>
              <w:rPr>
                <w:rFonts w:ascii="Times New Roman" w:hAnsi="Times New Roman" w:cs="Times New Roman"/>
                <w:sz w:val="20"/>
                <w:szCs w:val="20"/>
              </w:rPr>
            </w:pPr>
            <w:r w:rsidRPr="00E27A81">
              <w:rPr>
                <w:rFonts w:ascii="Times New Roman" w:hAnsi="Times New Roman" w:cs="Times New Roman"/>
                <w:sz w:val="20"/>
                <w:szCs w:val="20"/>
                <w:lang w:eastAsia="pl-PL"/>
              </w:rPr>
              <w:t>Waga &lt; 30 kg</w:t>
            </w:r>
          </w:p>
        </w:tc>
        <w:tc>
          <w:tcPr>
            <w:tcW w:w="1276" w:type="dxa"/>
            <w:tcBorders>
              <w:top w:val="single" w:sz="4" w:space="0" w:color="000000"/>
              <w:left w:val="single" w:sz="4" w:space="0" w:color="000000"/>
              <w:bottom w:val="single" w:sz="4" w:space="0" w:color="000000"/>
              <w:right w:val="nil"/>
            </w:tcBorders>
            <w:vAlign w:val="center"/>
          </w:tcPr>
          <w:p w14:paraId="14BC3762" w14:textId="0CD777E6"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13A56666"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21CCC958" w14:textId="77777777" w:rsidTr="003012A9">
        <w:trPr>
          <w:trHeight w:val="20"/>
        </w:trPr>
        <w:tc>
          <w:tcPr>
            <w:tcW w:w="620" w:type="dxa"/>
            <w:tcBorders>
              <w:top w:val="single" w:sz="4" w:space="0" w:color="000000"/>
              <w:left w:val="single" w:sz="4" w:space="0" w:color="000000"/>
              <w:bottom w:val="single" w:sz="4" w:space="0" w:color="000000"/>
              <w:right w:val="nil"/>
            </w:tcBorders>
            <w:vAlign w:val="center"/>
          </w:tcPr>
          <w:p w14:paraId="3E941871" w14:textId="1A143D27"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1.9</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527A787F" w14:textId="0B9AE8BF" w:rsidR="00CE1DD5" w:rsidRPr="00E27A81" w:rsidRDefault="00CE1DD5" w:rsidP="00CE1DD5">
            <w:pPr>
              <w:spacing w:line="276" w:lineRule="auto"/>
              <w:rPr>
                <w:rFonts w:ascii="Times New Roman" w:hAnsi="Times New Roman" w:cs="Times New Roman"/>
                <w:sz w:val="20"/>
                <w:szCs w:val="20"/>
              </w:rPr>
            </w:pPr>
            <w:r w:rsidRPr="00E27A81">
              <w:rPr>
                <w:rFonts w:ascii="Times New Roman" w:hAnsi="Times New Roman" w:cs="Times New Roman"/>
                <w:sz w:val="20"/>
                <w:szCs w:val="20"/>
                <w:lang w:eastAsia="pl-PL"/>
              </w:rPr>
              <w:t xml:space="preserve">Zakres pracy co najmniej w zakresie: 100-240 V, 50/60 </w:t>
            </w:r>
            <w:proofErr w:type="spellStart"/>
            <w:r w:rsidRPr="00E27A81">
              <w:rPr>
                <w:rFonts w:ascii="Times New Roman" w:hAnsi="Times New Roman" w:cs="Times New Roman"/>
                <w:sz w:val="20"/>
                <w:szCs w:val="20"/>
                <w:lang w:eastAsia="pl-PL"/>
              </w:rPr>
              <w:t>Hz</w:t>
            </w:r>
            <w:proofErr w:type="spellEnd"/>
          </w:p>
        </w:tc>
        <w:tc>
          <w:tcPr>
            <w:tcW w:w="1276" w:type="dxa"/>
            <w:tcBorders>
              <w:top w:val="single" w:sz="4" w:space="0" w:color="000000"/>
              <w:left w:val="single" w:sz="4" w:space="0" w:color="000000"/>
              <w:bottom w:val="single" w:sz="4" w:space="0" w:color="000000"/>
              <w:right w:val="nil"/>
            </w:tcBorders>
            <w:vAlign w:val="center"/>
          </w:tcPr>
          <w:p w14:paraId="3F6D8AFC" w14:textId="2DCBFBE1"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6879C022"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6C75B5F5" w14:textId="77777777" w:rsidTr="003012A9">
        <w:trPr>
          <w:trHeight w:val="399"/>
        </w:trPr>
        <w:tc>
          <w:tcPr>
            <w:tcW w:w="620" w:type="dxa"/>
            <w:tcBorders>
              <w:top w:val="single" w:sz="4" w:space="0" w:color="000000"/>
              <w:left w:val="single" w:sz="4" w:space="0" w:color="000000"/>
              <w:bottom w:val="single" w:sz="4" w:space="0" w:color="000000"/>
              <w:right w:val="nil"/>
            </w:tcBorders>
            <w:vAlign w:val="center"/>
          </w:tcPr>
          <w:p w14:paraId="48550B83" w14:textId="207683D9"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1.10</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01A77291" w14:textId="1C14E835"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iCs/>
                <w:sz w:val="20"/>
                <w:szCs w:val="20"/>
              </w:rPr>
              <w:t>Wyposażony w co najmniej dwa reaktory 5 ml ze stali nierdzewnej z przykręcaną pokrywą oraz uszczelką teflonową</w:t>
            </w:r>
          </w:p>
        </w:tc>
        <w:tc>
          <w:tcPr>
            <w:tcW w:w="1276" w:type="dxa"/>
            <w:tcBorders>
              <w:top w:val="single" w:sz="4" w:space="0" w:color="000000"/>
              <w:left w:val="single" w:sz="4" w:space="0" w:color="000000"/>
              <w:bottom w:val="single" w:sz="4" w:space="0" w:color="000000"/>
              <w:right w:val="nil"/>
            </w:tcBorders>
            <w:vAlign w:val="center"/>
          </w:tcPr>
          <w:p w14:paraId="0FE2CD37" w14:textId="1872D3EC"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0AE774BA"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450FE2D5" w14:textId="77777777" w:rsidTr="003012A9">
        <w:trPr>
          <w:trHeight w:val="20"/>
        </w:trPr>
        <w:tc>
          <w:tcPr>
            <w:tcW w:w="620" w:type="dxa"/>
            <w:tcBorders>
              <w:top w:val="single" w:sz="4" w:space="0" w:color="000000"/>
              <w:left w:val="single" w:sz="4" w:space="0" w:color="000000"/>
              <w:bottom w:val="single" w:sz="4" w:space="0" w:color="000000"/>
              <w:right w:val="nil"/>
            </w:tcBorders>
            <w:vAlign w:val="center"/>
          </w:tcPr>
          <w:p w14:paraId="7AD26AE7" w14:textId="6AD32D46"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1.11</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755C21EA" w14:textId="16F47A35"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Wyposażony w co najmniej dwa reaktory 10 ml ze stali nierdzewnej z przykręcaną pokrywą oraz uszczelką teflonową</w:t>
            </w:r>
          </w:p>
        </w:tc>
        <w:tc>
          <w:tcPr>
            <w:tcW w:w="1276" w:type="dxa"/>
            <w:tcBorders>
              <w:top w:val="single" w:sz="4" w:space="0" w:color="000000"/>
              <w:left w:val="single" w:sz="4" w:space="0" w:color="000000"/>
              <w:bottom w:val="single" w:sz="4" w:space="0" w:color="000000"/>
              <w:right w:val="nil"/>
            </w:tcBorders>
            <w:vAlign w:val="center"/>
          </w:tcPr>
          <w:p w14:paraId="6A8E13E7" w14:textId="0CDDCBE9"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679E7588"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72B61825" w14:textId="77777777" w:rsidTr="003012A9">
        <w:trPr>
          <w:trHeight w:val="497"/>
        </w:trPr>
        <w:tc>
          <w:tcPr>
            <w:tcW w:w="620" w:type="dxa"/>
            <w:tcBorders>
              <w:top w:val="single" w:sz="4" w:space="0" w:color="000000"/>
              <w:left w:val="single" w:sz="4" w:space="0" w:color="000000"/>
              <w:bottom w:val="single" w:sz="4" w:space="0" w:color="000000"/>
              <w:right w:val="nil"/>
            </w:tcBorders>
            <w:vAlign w:val="center"/>
          </w:tcPr>
          <w:p w14:paraId="0D7DEBF6" w14:textId="46210631"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1.12</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32D1E308" w14:textId="03814E1D"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Wyposażony w co najmniej dwa adaptery na minimum 10 szt. probówek jednorazowych 1,5-2,0 ml każdy</w:t>
            </w:r>
          </w:p>
        </w:tc>
        <w:tc>
          <w:tcPr>
            <w:tcW w:w="1276" w:type="dxa"/>
            <w:tcBorders>
              <w:top w:val="single" w:sz="4" w:space="0" w:color="000000"/>
              <w:left w:val="single" w:sz="4" w:space="0" w:color="000000"/>
              <w:bottom w:val="single" w:sz="4" w:space="0" w:color="000000"/>
              <w:right w:val="nil"/>
            </w:tcBorders>
            <w:vAlign w:val="center"/>
          </w:tcPr>
          <w:p w14:paraId="603FC8FA" w14:textId="77777777" w:rsidR="00CE1DD5" w:rsidRPr="00E27A81" w:rsidRDefault="00CE1DD5" w:rsidP="003012A9">
            <w:pPr>
              <w:snapToGrid w:val="0"/>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p w14:paraId="38FF7942" w14:textId="129E5C18" w:rsidR="00CE1DD5" w:rsidRPr="00E27A81" w:rsidRDefault="00CE1DD5" w:rsidP="003012A9">
            <w:pPr>
              <w:spacing w:line="276" w:lineRule="auto"/>
              <w:jc w:val="center"/>
              <w:rPr>
                <w:rFonts w:ascii="Times New Roman" w:hAnsi="Times New Roman" w:cs="Times New Roman"/>
                <w:sz w:val="20"/>
                <w:szCs w:val="20"/>
              </w:rPr>
            </w:pPr>
          </w:p>
        </w:tc>
        <w:tc>
          <w:tcPr>
            <w:tcW w:w="6378" w:type="dxa"/>
            <w:tcBorders>
              <w:top w:val="single" w:sz="4" w:space="0" w:color="000000"/>
              <w:left w:val="single" w:sz="4" w:space="0" w:color="000000"/>
              <w:bottom w:val="single" w:sz="4" w:space="0" w:color="000000"/>
              <w:right w:val="single" w:sz="4" w:space="0" w:color="auto"/>
            </w:tcBorders>
            <w:vAlign w:val="center"/>
          </w:tcPr>
          <w:p w14:paraId="3BDB9A2A"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4A7B5BD7" w14:textId="77777777" w:rsidTr="003012A9">
        <w:trPr>
          <w:trHeight w:val="473"/>
        </w:trPr>
        <w:tc>
          <w:tcPr>
            <w:tcW w:w="620" w:type="dxa"/>
            <w:tcBorders>
              <w:top w:val="single" w:sz="4" w:space="0" w:color="000000"/>
              <w:left w:val="single" w:sz="4" w:space="0" w:color="000000"/>
              <w:bottom w:val="single" w:sz="4" w:space="0" w:color="000000"/>
              <w:right w:val="nil"/>
            </w:tcBorders>
            <w:vAlign w:val="center"/>
          </w:tcPr>
          <w:p w14:paraId="4EC929F1" w14:textId="5A651C09"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1.13</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165AEEFA" w14:textId="7372402C"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 xml:space="preserve">Wyposażony w co najmniej dwa adaptery na minimum 96 szt. </w:t>
            </w:r>
            <w:proofErr w:type="spellStart"/>
            <w:r w:rsidRPr="00E27A81">
              <w:rPr>
                <w:rFonts w:ascii="Times New Roman" w:hAnsi="Times New Roman" w:cs="Times New Roman"/>
                <w:sz w:val="20"/>
                <w:szCs w:val="20"/>
                <w:lang w:eastAsia="pl-PL"/>
              </w:rPr>
              <w:t>mikrotubek</w:t>
            </w:r>
            <w:proofErr w:type="spellEnd"/>
            <w:r w:rsidRPr="00E27A81">
              <w:rPr>
                <w:rFonts w:ascii="Times New Roman" w:hAnsi="Times New Roman" w:cs="Times New Roman"/>
                <w:sz w:val="20"/>
                <w:szCs w:val="20"/>
                <w:lang w:eastAsia="pl-PL"/>
              </w:rPr>
              <w:t xml:space="preserve"> 1,2 ml każdy</w:t>
            </w:r>
          </w:p>
        </w:tc>
        <w:tc>
          <w:tcPr>
            <w:tcW w:w="1276" w:type="dxa"/>
            <w:tcBorders>
              <w:top w:val="single" w:sz="4" w:space="0" w:color="000000"/>
              <w:left w:val="single" w:sz="4" w:space="0" w:color="000000"/>
              <w:bottom w:val="single" w:sz="4" w:space="0" w:color="000000"/>
              <w:right w:val="nil"/>
            </w:tcBorders>
            <w:vAlign w:val="center"/>
          </w:tcPr>
          <w:p w14:paraId="398E99EE" w14:textId="13D6C7E1"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2EB40046"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587330F5" w14:textId="77777777" w:rsidTr="003012A9">
        <w:trPr>
          <w:trHeight w:val="463"/>
        </w:trPr>
        <w:tc>
          <w:tcPr>
            <w:tcW w:w="620" w:type="dxa"/>
            <w:tcBorders>
              <w:top w:val="single" w:sz="4" w:space="0" w:color="000000"/>
              <w:left w:val="single" w:sz="4" w:space="0" w:color="000000"/>
              <w:bottom w:val="single" w:sz="4" w:space="0" w:color="000000"/>
              <w:right w:val="nil"/>
            </w:tcBorders>
            <w:vAlign w:val="center"/>
          </w:tcPr>
          <w:p w14:paraId="797F1BD9" w14:textId="104D2AA7"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1.14</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1C5C3E62" w14:textId="67B55BB6"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Wyposażony w co najmniej dwa adaptery na minimum 24 szt. probówek 2,0 ml każdy</w:t>
            </w:r>
          </w:p>
        </w:tc>
        <w:tc>
          <w:tcPr>
            <w:tcW w:w="1276" w:type="dxa"/>
            <w:tcBorders>
              <w:top w:val="single" w:sz="4" w:space="0" w:color="000000"/>
              <w:left w:val="single" w:sz="4" w:space="0" w:color="000000"/>
              <w:bottom w:val="single" w:sz="4" w:space="0" w:color="000000"/>
              <w:right w:val="nil"/>
            </w:tcBorders>
            <w:vAlign w:val="center"/>
          </w:tcPr>
          <w:p w14:paraId="19D1F478" w14:textId="25FA8745"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269C6248"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0E64245D" w14:textId="77777777" w:rsidTr="003012A9">
        <w:trPr>
          <w:trHeight w:val="439"/>
        </w:trPr>
        <w:tc>
          <w:tcPr>
            <w:tcW w:w="620" w:type="dxa"/>
            <w:tcBorders>
              <w:top w:val="single" w:sz="4" w:space="0" w:color="000000"/>
              <w:left w:val="single" w:sz="4" w:space="0" w:color="000000"/>
              <w:bottom w:val="single" w:sz="4" w:space="0" w:color="000000"/>
              <w:right w:val="nil"/>
            </w:tcBorders>
            <w:vAlign w:val="center"/>
          </w:tcPr>
          <w:p w14:paraId="562A07CF" w14:textId="2F42435A"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1.15</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5872A7E3" w14:textId="77777777" w:rsidR="00CE1DD5" w:rsidRPr="00E27A81" w:rsidRDefault="00CE1DD5" w:rsidP="00CE1DD5">
            <w:pPr>
              <w:jc w:val="both"/>
              <w:rPr>
                <w:rFonts w:ascii="Times New Roman" w:hAnsi="Times New Roman" w:cs="Times New Roman"/>
                <w:sz w:val="20"/>
                <w:szCs w:val="20"/>
                <w:lang w:eastAsia="pl-PL"/>
              </w:rPr>
            </w:pPr>
            <w:r w:rsidRPr="00E27A81">
              <w:rPr>
                <w:rFonts w:ascii="Times New Roman" w:hAnsi="Times New Roman" w:cs="Times New Roman"/>
                <w:sz w:val="20"/>
                <w:szCs w:val="20"/>
                <w:lang w:eastAsia="pl-PL"/>
              </w:rPr>
              <w:t>Zestawy kul ze stali nierdzewnej o średnicy:</w:t>
            </w:r>
          </w:p>
          <w:p w14:paraId="419F8A21" w14:textId="58653720" w:rsidR="00CE1DD5" w:rsidRPr="00E27A81" w:rsidRDefault="00CE1DD5" w:rsidP="00CE1DD5">
            <w:pPr>
              <w:jc w:val="both"/>
              <w:rPr>
                <w:rFonts w:ascii="Times New Roman" w:hAnsi="Times New Roman" w:cs="Times New Roman"/>
                <w:sz w:val="20"/>
                <w:szCs w:val="20"/>
                <w:lang w:eastAsia="pl-PL"/>
              </w:rPr>
            </w:pPr>
            <w:r w:rsidRPr="00E27A81">
              <w:rPr>
                <w:rFonts w:ascii="Times New Roman" w:hAnsi="Times New Roman" w:cs="Times New Roman"/>
                <w:sz w:val="20"/>
                <w:szCs w:val="20"/>
                <w:lang w:eastAsia="pl-PL"/>
              </w:rPr>
              <w:t>- 3mm (minimum 200 szt</w:t>
            </w:r>
            <w:r w:rsidR="00E27A81">
              <w:rPr>
                <w:rFonts w:ascii="Times New Roman" w:hAnsi="Times New Roman" w:cs="Times New Roman"/>
                <w:sz w:val="20"/>
                <w:szCs w:val="20"/>
                <w:lang w:eastAsia="pl-PL"/>
              </w:rPr>
              <w:t>.</w:t>
            </w:r>
            <w:r w:rsidRPr="00E27A81">
              <w:rPr>
                <w:rFonts w:ascii="Times New Roman" w:hAnsi="Times New Roman" w:cs="Times New Roman"/>
                <w:sz w:val="20"/>
                <w:szCs w:val="20"/>
                <w:lang w:eastAsia="pl-PL"/>
              </w:rPr>
              <w:t xml:space="preserve">), </w:t>
            </w:r>
          </w:p>
          <w:p w14:paraId="2082E596" w14:textId="2078E13A" w:rsidR="00CE1DD5" w:rsidRPr="00E27A81" w:rsidRDefault="00CE1DD5" w:rsidP="00CE1DD5">
            <w:pPr>
              <w:jc w:val="both"/>
              <w:rPr>
                <w:rFonts w:ascii="Times New Roman" w:hAnsi="Times New Roman" w:cs="Times New Roman"/>
                <w:sz w:val="20"/>
                <w:szCs w:val="20"/>
                <w:lang w:eastAsia="pl-PL"/>
              </w:rPr>
            </w:pPr>
            <w:r w:rsidRPr="00E27A81">
              <w:rPr>
                <w:rFonts w:ascii="Times New Roman" w:hAnsi="Times New Roman" w:cs="Times New Roman"/>
                <w:sz w:val="20"/>
                <w:szCs w:val="20"/>
                <w:lang w:eastAsia="pl-PL"/>
              </w:rPr>
              <w:t>- 5mm (minimum 200 szt</w:t>
            </w:r>
            <w:r w:rsidR="00E27A81">
              <w:rPr>
                <w:rFonts w:ascii="Times New Roman" w:hAnsi="Times New Roman" w:cs="Times New Roman"/>
                <w:sz w:val="20"/>
                <w:szCs w:val="20"/>
                <w:lang w:eastAsia="pl-PL"/>
              </w:rPr>
              <w:t>.</w:t>
            </w:r>
            <w:r w:rsidRPr="00E27A81">
              <w:rPr>
                <w:rFonts w:ascii="Times New Roman" w:hAnsi="Times New Roman" w:cs="Times New Roman"/>
                <w:sz w:val="20"/>
                <w:szCs w:val="20"/>
                <w:lang w:eastAsia="pl-PL"/>
              </w:rPr>
              <w:t>)</w:t>
            </w:r>
          </w:p>
          <w:p w14:paraId="257A841D" w14:textId="779B6B86" w:rsidR="00CE1DD5" w:rsidRPr="00E27A81" w:rsidRDefault="00CE1DD5" w:rsidP="00CE1DD5">
            <w:pPr>
              <w:spacing w:line="276" w:lineRule="auto"/>
              <w:rPr>
                <w:rFonts w:ascii="Times New Roman" w:hAnsi="Times New Roman" w:cs="Times New Roman"/>
                <w:bCs/>
                <w:sz w:val="20"/>
                <w:szCs w:val="20"/>
              </w:rPr>
            </w:pPr>
            <w:r w:rsidRPr="00E27A81">
              <w:rPr>
                <w:rFonts w:ascii="Times New Roman" w:hAnsi="Times New Roman" w:cs="Times New Roman"/>
                <w:sz w:val="20"/>
                <w:szCs w:val="20"/>
                <w:lang w:eastAsia="pl-PL"/>
              </w:rPr>
              <w:t>- 10mm (minimum 10 szt</w:t>
            </w:r>
            <w:r w:rsidR="00E27A81">
              <w:rPr>
                <w:rFonts w:ascii="Times New Roman" w:hAnsi="Times New Roman" w:cs="Times New Roman"/>
                <w:sz w:val="20"/>
                <w:szCs w:val="20"/>
                <w:lang w:eastAsia="pl-PL"/>
              </w:rPr>
              <w:t>.</w:t>
            </w:r>
            <w:r w:rsidRPr="00E27A81">
              <w:rPr>
                <w:rFonts w:ascii="Times New Roman" w:hAnsi="Times New Roman" w:cs="Times New Roman"/>
                <w:sz w:val="20"/>
                <w:szCs w:val="20"/>
                <w:lang w:eastAsia="pl-PL"/>
              </w:rPr>
              <w:t xml:space="preserve">) </w:t>
            </w:r>
          </w:p>
        </w:tc>
        <w:tc>
          <w:tcPr>
            <w:tcW w:w="1276" w:type="dxa"/>
            <w:tcBorders>
              <w:top w:val="single" w:sz="4" w:space="0" w:color="000000"/>
              <w:left w:val="single" w:sz="4" w:space="0" w:color="000000"/>
              <w:bottom w:val="single" w:sz="4" w:space="0" w:color="000000"/>
              <w:right w:val="nil"/>
            </w:tcBorders>
            <w:vAlign w:val="center"/>
          </w:tcPr>
          <w:p w14:paraId="682B264C" w14:textId="4D7B0A70"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5A6922AD"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7B45263A" w14:textId="77777777" w:rsidTr="003012A9">
        <w:trPr>
          <w:trHeight w:val="429"/>
        </w:trPr>
        <w:tc>
          <w:tcPr>
            <w:tcW w:w="620" w:type="dxa"/>
            <w:tcBorders>
              <w:top w:val="single" w:sz="4" w:space="0" w:color="000000"/>
              <w:left w:val="single" w:sz="4" w:space="0" w:color="000000"/>
              <w:bottom w:val="single" w:sz="4" w:space="0" w:color="000000"/>
              <w:right w:val="nil"/>
            </w:tcBorders>
            <w:vAlign w:val="center"/>
          </w:tcPr>
          <w:p w14:paraId="32D3AB46" w14:textId="5DCC4B45"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1.16</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2221120F" w14:textId="77777777" w:rsidR="00247C6F" w:rsidRDefault="00CE1DD5" w:rsidP="00C25C2A">
            <w:pPr>
              <w:rPr>
                <w:rFonts w:ascii="Times New Roman" w:hAnsi="Times New Roman" w:cs="Times New Roman"/>
                <w:sz w:val="20"/>
                <w:szCs w:val="20"/>
                <w:lang w:eastAsia="pl-PL"/>
              </w:rPr>
            </w:pPr>
            <w:r w:rsidRPr="00E27A81">
              <w:rPr>
                <w:rFonts w:ascii="Times New Roman" w:hAnsi="Times New Roman" w:cs="Times New Roman"/>
                <w:sz w:val="20"/>
                <w:szCs w:val="20"/>
                <w:lang w:eastAsia="pl-PL"/>
              </w:rPr>
              <w:t xml:space="preserve">Dostarczone urządzenie musi posiadać znak bezpieczeństwa CE oraz stosowny certyfikat zgodności, a także spełniać wymagania BHP i ppoż. określone </w:t>
            </w:r>
          </w:p>
          <w:p w14:paraId="7D5E6BB3" w14:textId="69BE8B29" w:rsidR="00CE1DD5" w:rsidRPr="00E27A81" w:rsidRDefault="00CE1DD5" w:rsidP="00C25C2A">
            <w:pPr>
              <w:rPr>
                <w:rFonts w:ascii="Times New Roman" w:hAnsi="Times New Roman" w:cs="Times New Roman"/>
                <w:bCs/>
                <w:sz w:val="20"/>
                <w:szCs w:val="20"/>
              </w:rPr>
            </w:pPr>
            <w:r w:rsidRPr="00E27A81">
              <w:rPr>
                <w:rFonts w:ascii="Times New Roman" w:hAnsi="Times New Roman" w:cs="Times New Roman"/>
                <w:sz w:val="20"/>
                <w:szCs w:val="20"/>
                <w:lang w:eastAsia="pl-PL"/>
              </w:rPr>
              <w:t>w przepisach dla tego typu urządzeń</w:t>
            </w:r>
            <w:r w:rsidR="003F74C3">
              <w:rPr>
                <w:rFonts w:ascii="Times New Roman" w:hAnsi="Times New Roman" w:cs="Times New Roman"/>
                <w:sz w:val="20"/>
                <w:szCs w:val="20"/>
                <w:lang w:eastAsia="pl-PL"/>
              </w:rPr>
              <w:t xml:space="preserve"> (dostarczone wraz z urządzeniem)</w:t>
            </w:r>
            <w:r w:rsidRPr="00E27A81">
              <w:rPr>
                <w:rFonts w:ascii="Times New Roman" w:hAnsi="Times New Roman" w:cs="Times New Roman"/>
                <w:sz w:val="20"/>
                <w:szCs w:val="20"/>
                <w:lang w:eastAsia="pl-PL"/>
              </w:rPr>
              <w:t>.</w:t>
            </w:r>
          </w:p>
        </w:tc>
        <w:tc>
          <w:tcPr>
            <w:tcW w:w="1276" w:type="dxa"/>
            <w:tcBorders>
              <w:top w:val="single" w:sz="4" w:space="0" w:color="000000"/>
              <w:left w:val="single" w:sz="4" w:space="0" w:color="000000"/>
              <w:bottom w:val="single" w:sz="4" w:space="0" w:color="000000"/>
              <w:right w:val="nil"/>
            </w:tcBorders>
            <w:vAlign w:val="center"/>
          </w:tcPr>
          <w:p w14:paraId="2A56B8FA" w14:textId="1C32E2CA"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5C03078A"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0670DCB0" w14:textId="77777777" w:rsidTr="003012A9">
        <w:trPr>
          <w:trHeight w:val="591"/>
        </w:trPr>
        <w:tc>
          <w:tcPr>
            <w:tcW w:w="620" w:type="dxa"/>
            <w:tcBorders>
              <w:top w:val="single" w:sz="4" w:space="0" w:color="000000"/>
              <w:left w:val="single" w:sz="4" w:space="0" w:color="000000"/>
              <w:bottom w:val="single" w:sz="4" w:space="0" w:color="000000"/>
              <w:right w:val="nil"/>
            </w:tcBorders>
            <w:vAlign w:val="center"/>
          </w:tcPr>
          <w:p w14:paraId="26D86AE5" w14:textId="55088058"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1.17</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1CB17925" w14:textId="77777777" w:rsidR="00CE1DD5" w:rsidRPr="004312D5" w:rsidRDefault="00CE1DD5" w:rsidP="00E27A81">
            <w:pPr>
              <w:jc w:val="both"/>
              <w:rPr>
                <w:rFonts w:ascii="Times New Roman" w:hAnsi="Times New Roman" w:cs="Times New Roman"/>
                <w:sz w:val="20"/>
                <w:szCs w:val="20"/>
                <w:lang w:eastAsia="pl-PL"/>
              </w:rPr>
            </w:pPr>
            <w:r w:rsidRPr="004312D5">
              <w:rPr>
                <w:rFonts w:ascii="Times New Roman" w:hAnsi="Times New Roman" w:cs="Times New Roman"/>
                <w:sz w:val="20"/>
                <w:szCs w:val="20"/>
                <w:lang w:eastAsia="pl-PL"/>
              </w:rPr>
              <w:t>Montaż, instruktaż i 2 etapowe szkolenie stacjonarne w siedzibie Zamawiającego:</w:t>
            </w:r>
          </w:p>
          <w:p w14:paraId="4380FF34" w14:textId="77777777" w:rsidR="00E27A81" w:rsidRPr="004312D5" w:rsidRDefault="00CE1DD5" w:rsidP="00E27A81">
            <w:pPr>
              <w:jc w:val="both"/>
              <w:rPr>
                <w:rFonts w:ascii="Times New Roman" w:hAnsi="Times New Roman" w:cs="Times New Roman"/>
                <w:sz w:val="20"/>
                <w:szCs w:val="20"/>
                <w:lang w:eastAsia="pl-PL"/>
              </w:rPr>
            </w:pPr>
            <w:r w:rsidRPr="004312D5">
              <w:rPr>
                <w:rFonts w:ascii="Times New Roman" w:hAnsi="Times New Roman" w:cs="Times New Roman"/>
                <w:sz w:val="20"/>
                <w:szCs w:val="20"/>
                <w:lang w:eastAsia="pl-PL"/>
              </w:rPr>
              <w:t xml:space="preserve">1 etap - szkolenie ogólne z obsługi i diagnostyki w dniu dostawy dla </w:t>
            </w:r>
          </w:p>
          <w:p w14:paraId="5F813D48" w14:textId="46CB584A" w:rsidR="00CE1DD5" w:rsidRPr="004312D5" w:rsidRDefault="00CE1DD5" w:rsidP="00E27A81">
            <w:pPr>
              <w:jc w:val="both"/>
              <w:rPr>
                <w:rFonts w:ascii="Times New Roman" w:hAnsi="Times New Roman" w:cs="Times New Roman"/>
                <w:sz w:val="20"/>
                <w:szCs w:val="20"/>
                <w:lang w:eastAsia="pl-PL"/>
              </w:rPr>
            </w:pPr>
            <w:r w:rsidRPr="004312D5">
              <w:rPr>
                <w:rFonts w:ascii="Times New Roman" w:hAnsi="Times New Roman" w:cs="Times New Roman"/>
                <w:sz w:val="20"/>
                <w:szCs w:val="20"/>
                <w:lang w:eastAsia="pl-PL"/>
              </w:rPr>
              <w:t>co najmniej 2 osób trwające co najmniej 2 godziny.</w:t>
            </w:r>
          </w:p>
          <w:p w14:paraId="5789955A" w14:textId="4D369F10" w:rsidR="00CE1DD5" w:rsidRPr="00E27A81" w:rsidRDefault="00CE1DD5" w:rsidP="00E27A81">
            <w:pPr>
              <w:rPr>
                <w:rFonts w:ascii="Times New Roman" w:hAnsi="Times New Roman" w:cs="Times New Roman"/>
                <w:bCs/>
                <w:sz w:val="20"/>
                <w:szCs w:val="20"/>
              </w:rPr>
            </w:pPr>
            <w:r w:rsidRPr="004312D5">
              <w:rPr>
                <w:rFonts w:ascii="Times New Roman" w:hAnsi="Times New Roman" w:cs="Times New Roman"/>
                <w:sz w:val="20"/>
                <w:szCs w:val="20"/>
                <w:lang w:eastAsia="pl-PL"/>
              </w:rPr>
              <w:t>2 etap - szkolenie aplikacyjne uwzględniające rodzaj i specyfikę analizowanych próbek dla co najmniej 2 osób, trwające co najmniej 2 godziny (w uzgod</w:t>
            </w:r>
            <w:r w:rsidR="00E27A81" w:rsidRPr="004312D5">
              <w:rPr>
                <w:rFonts w:ascii="Times New Roman" w:hAnsi="Times New Roman" w:cs="Times New Roman"/>
                <w:sz w:val="20"/>
                <w:szCs w:val="20"/>
                <w:lang w:eastAsia="pl-PL"/>
              </w:rPr>
              <w:t xml:space="preserve">nionym terminie w okresie do 3 </w:t>
            </w:r>
            <w:r w:rsidRPr="004312D5">
              <w:rPr>
                <w:rFonts w:ascii="Times New Roman" w:hAnsi="Times New Roman" w:cs="Times New Roman"/>
                <w:sz w:val="20"/>
                <w:szCs w:val="20"/>
                <w:lang w:eastAsia="pl-PL"/>
              </w:rPr>
              <w:t>miesięcy od rozpoczęcia użytkowania).</w:t>
            </w:r>
          </w:p>
        </w:tc>
        <w:tc>
          <w:tcPr>
            <w:tcW w:w="1276" w:type="dxa"/>
            <w:tcBorders>
              <w:top w:val="single" w:sz="4" w:space="0" w:color="000000"/>
              <w:left w:val="single" w:sz="4" w:space="0" w:color="000000"/>
              <w:bottom w:val="single" w:sz="4" w:space="0" w:color="000000"/>
              <w:right w:val="nil"/>
            </w:tcBorders>
            <w:vAlign w:val="center"/>
          </w:tcPr>
          <w:p w14:paraId="54338672" w14:textId="0F3700B0"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57B99AB4"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32BBAE58" w14:textId="77777777" w:rsidTr="008E4020">
        <w:trPr>
          <w:trHeight w:val="345"/>
        </w:trPr>
        <w:tc>
          <w:tcPr>
            <w:tcW w:w="620" w:type="dxa"/>
            <w:tcBorders>
              <w:top w:val="single" w:sz="4" w:space="0" w:color="000000"/>
              <w:left w:val="single" w:sz="4" w:space="0" w:color="000000"/>
              <w:bottom w:val="single" w:sz="4" w:space="0" w:color="000000"/>
              <w:right w:val="nil"/>
            </w:tcBorders>
            <w:vAlign w:val="center"/>
          </w:tcPr>
          <w:p w14:paraId="32CEF1A1" w14:textId="5C9F1643"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1.18</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48186EFA" w14:textId="6D1B3692" w:rsidR="00CE1DD5" w:rsidRPr="00E27A81" w:rsidRDefault="00CE1DD5" w:rsidP="00CE1DD5">
            <w:pPr>
              <w:pStyle w:val="Bezodstpw"/>
              <w:rPr>
                <w:rFonts w:ascii="Times New Roman" w:eastAsia="Arial Unicode MS" w:hAnsi="Times New Roman" w:cs="Times New Roman"/>
                <w:bCs/>
                <w:color w:val="00000A"/>
                <w:sz w:val="20"/>
                <w:szCs w:val="20"/>
                <w:lang w:eastAsia="zh-CN" w:bidi="hi-IN"/>
              </w:rPr>
            </w:pPr>
            <w:r w:rsidRPr="00E27A81">
              <w:rPr>
                <w:rFonts w:ascii="Times New Roman" w:hAnsi="Times New Roman" w:cs="Times New Roman"/>
                <w:sz w:val="20"/>
                <w:szCs w:val="20"/>
                <w:lang w:eastAsia="pl-PL"/>
              </w:rPr>
              <w:t>Okres gwaranc</w:t>
            </w:r>
            <w:r w:rsidR="00690A7C">
              <w:rPr>
                <w:rFonts w:ascii="Times New Roman" w:hAnsi="Times New Roman" w:cs="Times New Roman"/>
                <w:sz w:val="20"/>
                <w:szCs w:val="20"/>
                <w:lang w:eastAsia="pl-PL"/>
              </w:rPr>
              <w:t>ji: minimum 12 miesięcy, liczony</w:t>
            </w:r>
            <w:r w:rsidRPr="00E27A81">
              <w:rPr>
                <w:rFonts w:ascii="Times New Roman" w:hAnsi="Times New Roman" w:cs="Times New Roman"/>
                <w:sz w:val="20"/>
                <w:szCs w:val="20"/>
                <w:lang w:eastAsia="pl-PL"/>
              </w:rPr>
              <w:t xml:space="preserve"> od daty podpisania protokołu odbioru</w:t>
            </w:r>
          </w:p>
        </w:tc>
        <w:tc>
          <w:tcPr>
            <w:tcW w:w="1276" w:type="dxa"/>
            <w:tcBorders>
              <w:top w:val="single" w:sz="4" w:space="0" w:color="000000"/>
              <w:left w:val="single" w:sz="4" w:space="0" w:color="000000"/>
              <w:bottom w:val="single" w:sz="4" w:space="0" w:color="000000"/>
              <w:right w:val="nil"/>
            </w:tcBorders>
            <w:vAlign w:val="center"/>
          </w:tcPr>
          <w:p w14:paraId="7DDD8E27" w14:textId="77777777" w:rsidR="00CE1DD5" w:rsidRPr="00E27A81" w:rsidRDefault="00CE1DD5" w:rsidP="00CE1DD5">
            <w:pPr>
              <w:snapToGrid w:val="0"/>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p w14:paraId="6C663D37" w14:textId="37A376EA" w:rsidR="00CE1DD5" w:rsidRPr="00E27A81" w:rsidRDefault="00CE1DD5" w:rsidP="003012A9">
            <w:pPr>
              <w:spacing w:line="276" w:lineRule="auto"/>
              <w:jc w:val="center"/>
              <w:rPr>
                <w:rFonts w:ascii="Times New Roman" w:hAnsi="Times New Roman" w:cs="Times New Roman"/>
                <w:sz w:val="20"/>
                <w:szCs w:val="20"/>
              </w:rPr>
            </w:pPr>
            <w:r w:rsidRPr="008E1D8E">
              <w:rPr>
                <w:rFonts w:ascii="Times New Roman" w:hAnsi="Times New Roman" w:cs="Times New Roman"/>
                <w:b/>
                <w:color w:val="FF0000"/>
                <w:sz w:val="20"/>
                <w:szCs w:val="20"/>
                <w:u w:val="single"/>
              </w:rPr>
              <w:t xml:space="preserve">UWAGA! Kryterium </w:t>
            </w:r>
            <w:r w:rsidRPr="008E1D8E">
              <w:rPr>
                <w:rFonts w:ascii="Times New Roman" w:hAnsi="Times New Roman" w:cs="Times New Roman"/>
                <w:b/>
                <w:color w:val="FF0000"/>
                <w:sz w:val="20"/>
                <w:szCs w:val="20"/>
                <w:u w:val="single"/>
              </w:rPr>
              <w:lastRenderedPageBreak/>
              <w:t>oceny ofert</w:t>
            </w:r>
          </w:p>
        </w:tc>
        <w:tc>
          <w:tcPr>
            <w:tcW w:w="6378" w:type="dxa"/>
            <w:tcBorders>
              <w:top w:val="single" w:sz="4" w:space="0" w:color="000000"/>
              <w:left w:val="single" w:sz="4" w:space="0" w:color="000000"/>
              <w:bottom w:val="single" w:sz="4" w:space="0" w:color="000000"/>
              <w:right w:val="single" w:sz="4" w:space="0" w:color="auto"/>
            </w:tcBorders>
            <w:vAlign w:val="center"/>
          </w:tcPr>
          <w:p w14:paraId="2947635D"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CE1DD5" w:rsidRPr="00B9784F" w14:paraId="41EB03F5" w14:textId="77777777" w:rsidTr="003012A9">
        <w:trPr>
          <w:trHeight w:val="393"/>
        </w:trPr>
        <w:tc>
          <w:tcPr>
            <w:tcW w:w="620" w:type="dxa"/>
            <w:tcBorders>
              <w:top w:val="single" w:sz="4" w:space="0" w:color="000000"/>
              <w:left w:val="single" w:sz="4" w:space="0" w:color="000000"/>
              <w:bottom w:val="single" w:sz="4" w:space="0" w:color="000000"/>
              <w:right w:val="nil"/>
            </w:tcBorders>
            <w:vAlign w:val="center"/>
          </w:tcPr>
          <w:p w14:paraId="651C2B5A" w14:textId="71D548AD" w:rsidR="00CE1DD5" w:rsidRPr="00E27A81" w:rsidRDefault="00F118FF" w:rsidP="00CE1DD5">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lastRenderedPageBreak/>
              <w:t>1.19</w:t>
            </w:r>
            <w:r w:rsidR="00CE1DD5" w:rsidRPr="00E27A81">
              <w:rPr>
                <w:rFonts w:ascii="Times New Roman" w:hAnsi="Times New Roman" w:cs="Times New Roman"/>
                <w:sz w:val="20"/>
                <w:szCs w:val="20"/>
                <w:lang w:eastAsia="ar-SA"/>
              </w:rPr>
              <w:t>.</w:t>
            </w:r>
          </w:p>
        </w:tc>
        <w:tc>
          <w:tcPr>
            <w:tcW w:w="6752" w:type="dxa"/>
            <w:tcBorders>
              <w:top w:val="single" w:sz="4" w:space="0" w:color="000000"/>
              <w:left w:val="single" w:sz="4" w:space="0" w:color="000000"/>
              <w:bottom w:val="single" w:sz="4" w:space="0" w:color="000000"/>
              <w:right w:val="nil"/>
            </w:tcBorders>
            <w:vAlign w:val="center"/>
          </w:tcPr>
          <w:p w14:paraId="04B7FD2E" w14:textId="2875DB9A" w:rsidR="00CE1DD5" w:rsidRPr="00E27A81" w:rsidRDefault="00CE1DD5" w:rsidP="00CE1DD5">
            <w:pPr>
              <w:rPr>
                <w:rFonts w:ascii="Times New Roman" w:hAnsi="Times New Roman" w:cs="Times New Roman"/>
                <w:bCs/>
                <w:sz w:val="20"/>
                <w:szCs w:val="20"/>
              </w:rPr>
            </w:pPr>
            <w:r w:rsidRPr="00E27A81">
              <w:rPr>
                <w:rFonts w:ascii="Times New Roman" w:hAnsi="Times New Roman" w:cs="Times New Roman"/>
                <w:sz w:val="20"/>
                <w:szCs w:val="20"/>
                <w:lang w:eastAsia="ar-SA"/>
              </w:rPr>
              <w:t>Instrukcja w języku polskim i angielskim</w:t>
            </w:r>
          </w:p>
        </w:tc>
        <w:tc>
          <w:tcPr>
            <w:tcW w:w="1276" w:type="dxa"/>
            <w:tcBorders>
              <w:top w:val="single" w:sz="4" w:space="0" w:color="000000"/>
              <w:left w:val="single" w:sz="4" w:space="0" w:color="000000"/>
              <w:bottom w:val="single" w:sz="4" w:space="0" w:color="000000"/>
              <w:right w:val="nil"/>
            </w:tcBorders>
            <w:vAlign w:val="center"/>
          </w:tcPr>
          <w:p w14:paraId="21788D41" w14:textId="75BE1DCC" w:rsidR="00CE1DD5" w:rsidRPr="00E27A81" w:rsidRDefault="00CE1DD5"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28CFAB4A" w14:textId="77777777" w:rsidR="00CE1DD5" w:rsidRPr="00A97286" w:rsidRDefault="00CE1DD5" w:rsidP="00CE1DD5">
            <w:pPr>
              <w:overflowPunct/>
              <w:snapToGrid w:val="0"/>
              <w:jc w:val="center"/>
              <w:rPr>
                <w:rFonts w:ascii="Times New Roman" w:eastAsia="Microsoft Sans Serif" w:hAnsi="Times New Roman" w:cs="Times New Roman"/>
                <w:b/>
                <w:color w:val="000000"/>
                <w:sz w:val="22"/>
                <w:szCs w:val="22"/>
                <w:lang w:eastAsia="pl-PL" w:bidi="pl-PL"/>
              </w:rPr>
            </w:pPr>
          </w:p>
        </w:tc>
      </w:tr>
      <w:tr w:rsidR="00F118FF" w:rsidRPr="00B9784F" w14:paraId="25FFF3E6" w14:textId="77777777" w:rsidTr="003012A9">
        <w:trPr>
          <w:trHeight w:val="393"/>
        </w:trPr>
        <w:tc>
          <w:tcPr>
            <w:tcW w:w="620" w:type="dxa"/>
            <w:tcBorders>
              <w:top w:val="single" w:sz="4" w:space="0" w:color="000000"/>
              <w:left w:val="single" w:sz="4" w:space="0" w:color="000000"/>
              <w:bottom w:val="single" w:sz="4" w:space="0" w:color="000000"/>
              <w:right w:val="nil"/>
            </w:tcBorders>
            <w:vAlign w:val="center"/>
          </w:tcPr>
          <w:p w14:paraId="03A58697" w14:textId="673C7879" w:rsidR="00F118FF" w:rsidRDefault="00F118FF" w:rsidP="00CE1DD5">
            <w:pPr>
              <w:overflowPunct/>
              <w:snapToGrid w:val="0"/>
              <w:jc w:val="center"/>
              <w:rPr>
                <w:rFonts w:ascii="Times New Roman" w:hAnsi="Times New Roman" w:cs="Times New Roman"/>
                <w:sz w:val="20"/>
                <w:szCs w:val="20"/>
                <w:lang w:eastAsia="ar-SA"/>
              </w:rPr>
            </w:pPr>
            <w:r>
              <w:rPr>
                <w:rFonts w:ascii="Times New Roman" w:hAnsi="Times New Roman" w:cs="Times New Roman"/>
                <w:sz w:val="20"/>
                <w:szCs w:val="20"/>
                <w:lang w:eastAsia="ar-SA"/>
              </w:rPr>
              <w:t>1.20</w:t>
            </w:r>
          </w:p>
        </w:tc>
        <w:tc>
          <w:tcPr>
            <w:tcW w:w="6752" w:type="dxa"/>
            <w:tcBorders>
              <w:top w:val="single" w:sz="4" w:space="0" w:color="000000"/>
              <w:left w:val="single" w:sz="4" w:space="0" w:color="000000"/>
              <w:bottom w:val="single" w:sz="4" w:space="0" w:color="000000"/>
              <w:right w:val="nil"/>
            </w:tcBorders>
            <w:vAlign w:val="center"/>
          </w:tcPr>
          <w:p w14:paraId="0028F8D2" w14:textId="68D412A5" w:rsidR="00F118FF" w:rsidRPr="00E27A81" w:rsidRDefault="00F118FF" w:rsidP="00CE1DD5">
            <w:pPr>
              <w:rPr>
                <w:rFonts w:ascii="Times New Roman" w:hAnsi="Times New Roman" w:cs="Times New Roman"/>
                <w:sz w:val="20"/>
                <w:szCs w:val="20"/>
                <w:lang w:eastAsia="ar-SA"/>
              </w:rPr>
            </w:pPr>
            <w:r w:rsidRPr="00F118FF">
              <w:rPr>
                <w:sz w:val="20"/>
              </w:rPr>
              <w:t>Czas dostawy maksymalnie 30 dni</w:t>
            </w:r>
            <w:r w:rsidR="00690A7C">
              <w:rPr>
                <w:sz w:val="20"/>
              </w:rPr>
              <w:t xml:space="preserve"> od dnia zawarcia umowy</w:t>
            </w:r>
          </w:p>
        </w:tc>
        <w:tc>
          <w:tcPr>
            <w:tcW w:w="1276" w:type="dxa"/>
            <w:tcBorders>
              <w:top w:val="single" w:sz="4" w:space="0" w:color="000000"/>
              <w:left w:val="single" w:sz="4" w:space="0" w:color="000000"/>
              <w:bottom w:val="single" w:sz="4" w:space="0" w:color="000000"/>
              <w:right w:val="nil"/>
            </w:tcBorders>
            <w:vAlign w:val="center"/>
          </w:tcPr>
          <w:p w14:paraId="3EDE38FA" w14:textId="7C5A1772" w:rsidR="00F118FF" w:rsidRPr="00E27A81" w:rsidRDefault="00F118FF" w:rsidP="003012A9">
            <w:pPr>
              <w:spacing w:line="276" w:lineRule="auto"/>
              <w:jc w:val="center"/>
              <w:rPr>
                <w:rFonts w:ascii="Times New Roman" w:hAnsi="Times New Roman" w:cs="Times New Roman"/>
                <w:sz w:val="20"/>
                <w:szCs w:val="20"/>
              </w:rPr>
            </w:pPr>
            <w:r w:rsidRPr="00E27A81">
              <w:rPr>
                <w:rFonts w:ascii="Times New Roman" w:hAnsi="Times New Roman" w:cs="Times New Roman"/>
                <w:sz w:val="20"/>
                <w:szCs w:val="20"/>
              </w:rPr>
              <w:t>Warunek konieczny</w:t>
            </w:r>
          </w:p>
        </w:tc>
        <w:tc>
          <w:tcPr>
            <w:tcW w:w="6378" w:type="dxa"/>
            <w:tcBorders>
              <w:top w:val="single" w:sz="4" w:space="0" w:color="000000"/>
              <w:left w:val="single" w:sz="4" w:space="0" w:color="000000"/>
              <w:bottom w:val="single" w:sz="4" w:space="0" w:color="000000"/>
              <w:right w:val="single" w:sz="4" w:space="0" w:color="auto"/>
            </w:tcBorders>
            <w:vAlign w:val="center"/>
          </w:tcPr>
          <w:p w14:paraId="6E3C9A7F" w14:textId="77777777" w:rsidR="00F118FF" w:rsidRPr="00A97286" w:rsidRDefault="00F118FF" w:rsidP="00CE1DD5">
            <w:pPr>
              <w:overflowPunct/>
              <w:snapToGrid w:val="0"/>
              <w:jc w:val="center"/>
              <w:rPr>
                <w:rFonts w:ascii="Times New Roman" w:eastAsia="Microsoft Sans Serif" w:hAnsi="Times New Roman" w:cs="Times New Roman"/>
                <w:b/>
                <w:color w:val="000000"/>
                <w:sz w:val="22"/>
                <w:szCs w:val="22"/>
                <w:lang w:eastAsia="pl-PL" w:bidi="pl-PL"/>
              </w:rPr>
            </w:pPr>
          </w:p>
        </w:tc>
      </w:tr>
    </w:tbl>
    <w:p w14:paraId="2EFCA219" w14:textId="77777777" w:rsidR="00F66015" w:rsidRDefault="00F66015" w:rsidP="004515F1">
      <w:pPr>
        <w:rPr>
          <w:rFonts w:ascii="Times New Roman" w:hAnsi="Times New Roman" w:cs="Times New Roman"/>
          <w:i/>
          <w:sz w:val="22"/>
          <w:szCs w:val="22"/>
        </w:rPr>
      </w:pPr>
    </w:p>
    <w:p w14:paraId="15D3043A" w14:textId="77777777" w:rsidR="00F66015" w:rsidRPr="004515F1" w:rsidRDefault="00F66015" w:rsidP="004515F1">
      <w:pPr>
        <w:rPr>
          <w:rFonts w:ascii="Times New Roman" w:hAnsi="Times New Roman" w:cs="Times New Roman"/>
          <w:i/>
          <w:sz w:val="22"/>
          <w:szCs w:val="22"/>
        </w:rPr>
      </w:pPr>
    </w:p>
    <w:p w14:paraId="296880C3" w14:textId="77777777" w:rsidR="004515F1" w:rsidRDefault="004515F1" w:rsidP="004515F1">
      <w:pPr>
        <w:rPr>
          <w:rFonts w:ascii="Times New Roman" w:hAnsi="Times New Roman" w:cs="Times New Roman"/>
          <w:i/>
          <w:sz w:val="18"/>
          <w:szCs w:val="22"/>
        </w:rPr>
      </w:pPr>
    </w:p>
    <w:p w14:paraId="65FEEFB3" w14:textId="77777777" w:rsidR="00C41D62" w:rsidRPr="004515F1" w:rsidRDefault="00C41D62" w:rsidP="00693CA9">
      <w:pPr>
        <w:ind w:left="-851"/>
        <w:rPr>
          <w:rFonts w:ascii="Times New Roman" w:hAnsi="Times New Roman" w:cs="Times New Roman"/>
          <w:i/>
          <w:sz w:val="18"/>
          <w:szCs w:val="22"/>
        </w:rPr>
      </w:pPr>
    </w:p>
    <w:p w14:paraId="53895FBB" w14:textId="539FCB2E" w:rsidR="006A0C93" w:rsidRDefault="004515F1" w:rsidP="00693CA9">
      <w:pPr>
        <w:ind w:left="-851"/>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w:t>
      </w:r>
      <w:r w:rsidR="00593008">
        <w:rPr>
          <w:rFonts w:ascii="Times New Roman" w:hAnsi="Times New Roman" w:cs="Times New Roman"/>
          <w:i/>
          <w:sz w:val="18"/>
          <w:szCs w:val="22"/>
        </w:rPr>
        <w:t>rt. 226 ust. 1 pkt 5 ustawy PZP</w:t>
      </w:r>
    </w:p>
    <w:p w14:paraId="7E1345D1" w14:textId="77777777" w:rsidR="008E4020" w:rsidRDefault="008E4020" w:rsidP="00693CA9">
      <w:pPr>
        <w:ind w:left="-851"/>
        <w:rPr>
          <w:rFonts w:ascii="Times New Roman" w:hAnsi="Times New Roman" w:cs="Times New Roman"/>
          <w:i/>
          <w:sz w:val="18"/>
          <w:szCs w:val="22"/>
        </w:rPr>
      </w:pPr>
    </w:p>
    <w:p w14:paraId="5C77EAA1" w14:textId="35FD12F7" w:rsidR="004515F1" w:rsidRDefault="004515F1" w:rsidP="00693CA9">
      <w:pPr>
        <w:ind w:left="-851"/>
        <w:rPr>
          <w:rFonts w:ascii="Times New Roman" w:hAnsi="Times New Roman" w:cs="Times New Roman"/>
          <w:i/>
          <w:iCs/>
          <w:sz w:val="18"/>
          <w:szCs w:val="22"/>
          <w:lang w:eastAsia="en-US"/>
        </w:rPr>
      </w:pPr>
      <w:r w:rsidRPr="004515F1">
        <w:rPr>
          <w:rFonts w:ascii="Times New Roman" w:hAnsi="Times New Roman" w:cs="Times New Roman"/>
          <w:i/>
          <w:sz w:val="18"/>
          <w:szCs w:val="22"/>
        </w:rPr>
        <w:t>*</w:t>
      </w:r>
      <w:r w:rsidR="00EA7ED3">
        <w:rPr>
          <w:rFonts w:ascii="Times New Roman" w:hAnsi="Times New Roman" w:cs="Times New Roman"/>
          <w:i/>
          <w:sz w:val="18"/>
          <w:szCs w:val="22"/>
        </w:rPr>
        <w:t>*</w:t>
      </w: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Pr="004515F1">
        <w:rPr>
          <w:rFonts w:ascii="Times New Roman" w:hAnsi="Times New Roman" w:cs="Times New Roman"/>
          <w:i/>
          <w:iCs/>
          <w:sz w:val="18"/>
          <w:szCs w:val="22"/>
          <w:lang w:eastAsia="en-US"/>
        </w:rPr>
        <w:t>, pod rygorem nieważności</w:t>
      </w:r>
    </w:p>
    <w:p w14:paraId="7ABE99C8" w14:textId="77777777" w:rsidR="000B3D8C" w:rsidRDefault="000B3D8C" w:rsidP="00693CA9">
      <w:pPr>
        <w:ind w:left="-851"/>
        <w:rPr>
          <w:rFonts w:ascii="Times New Roman" w:hAnsi="Times New Roman" w:cs="Times New Roman"/>
          <w:i/>
          <w:iCs/>
          <w:sz w:val="18"/>
          <w:szCs w:val="22"/>
          <w:lang w:eastAsia="en-US"/>
        </w:rPr>
      </w:pPr>
    </w:p>
    <w:p w14:paraId="2E1210CE" w14:textId="77777777" w:rsidR="000B3D8C" w:rsidRDefault="000B3D8C" w:rsidP="004515F1">
      <w:pPr>
        <w:rPr>
          <w:rFonts w:ascii="Times New Roman" w:hAnsi="Times New Roman" w:cs="Times New Roman"/>
          <w:i/>
          <w:iCs/>
          <w:sz w:val="18"/>
          <w:szCs w:val="22"/>
          <w:lang w:eastAsia="en-US"/>
        </w:rPr>
      </w:pPr>
    </w:p>
    <w:p w14:paraId="09CF44DF" w14:textId="77777777" w:rsidR="000B3D8C" w:rsidRDefault="000B3D8C" w:rsidP="004515F1">
      <w:pPr>
        <w:rPr>
          <w:rFonts w:ascii="Times New Roman" w:hAnsi="Times New Roman" w:cs="Times New Roman"/>
          <w:i/>
          <w:iCs/>
          <w:sz w:val="18"/>
          <w:szCs w:val="22"/>
          <w:lang w:eastAsia="en-US"/>
        </w:rPr>
      </w:pPr>
    </w:p>
    <w:p w14:paraId="3F765E0D" w14:textId="77777777" w:rsidR="000B3D8C" w:rsidRDefault="000B3D8C" w:rsidP="004515F1">
      <w:pPr>
        <w:rPr>
          <w:rFonts w:ascii="Times New Roman" w:hAnsi="Times New Roman" w:cs="Times New Roman"/>
          <w:i/>
          <w:iCs/>
          <w:sz w:val="18"/>
          <w:szCs w:val="22"/>
          <w:lang w:eastAsia="en-US"/>
        </w:rPr>
      </w:pPr>
    </w:p>
    <w:p w14:paraId="1D194692" w14:textId="77777777" w:rsidR="000B3D8C" w:rsidRDefault="000B3D8C" w:rsidP="004515F1">
      <w:pPr>
        <w:rPr>
          <w:rFonts w:ascii="Times New Roman" w:hAnsi="Times New Roman" w:cs="Times New Roman"/>
          <w:i/>
          <w:iCs/>
          <w:sz w:val="18"/>
          <w:szCs w:val="22"/>
          <w:lang w:eastAsia="en-US"/>
        </w:rPr>
      </w:pPr>
    </w:p>
    <w:p w14:paraId="6AFF6D24" w14:textId="77777777" w:rsidR="000B3D8C" w:rsidRDefault="000B3D8C" w:rsidP="004515F1">
      <w:pPr>
        <w:rPr>
          <w:rFonts w:ascii="Times New Roman" w:hAnsi="Times New Roman" w:cs="Times New Roman"/>
          <w:i/>
          <w:iCs/>
          <w:sz w:val="18"/>
          <w:szCs w:val="22"/>
          <w:lang w:eastAsia="en-US"/>
        </w:rPr>
      </w:pPr>
    </w:p>
    <w:p w14:paraId="3D93502A" w14:textId="77777777" w:rsidR="000B3D8C" w:rsidRDefault="000B3D8C" w:rsidP="004515F1">
      <w:pPr>
        <w:rPr>
          <w:rFonts w:ascii="Times New Roman" w:hAnsi="Times New Roman" w:cs="Times New Roman"/>
          <w:i/>
          <w:iCs/>
          <w:sz w:val="18"/>
          <w:szCs w:val="22"/>
          <w:lang w:eastAsia="en-US"/>
        </w:rPr>
      </w:pPr>
    </w:p>
    <w:p w14:paraId="7DB388FC" w14:textId="77777777" w:rsidR="00947522" w:rsidRDefault="00947522" w:rsidP="004515F1">
      <w:pPr>
        <w:rPr>
          <w:rFonts w:ascii="Times New Roman" w:hAnsi="Times New Roman" w:cs="Times New Roman"/>
          <w:i/>
          <w:iCs/>
          <w:sz w:val="18"/>
          <w:szCs w:val="22"/>
          <w:lang w:eastAsia="en-US"/>
        </w:rPr>
      </w:pPr>
    </w:p>
    <w:p w14:paraId="6B9B2767" w14:textId="77777777" w:rsidR="00947522" w:rsidRDefault="00947522" w:rsidP="004515F1">
      <w:pPr>
        <w:rPr>
          <w:rFonts w:ascii="Times New Roman" w:hAnsi="Times New Roman" w:cs="Times New Roman"/>
          <w:i/>
          <w:iCs/>
          <w:sz w:val="18"/>
          <w:szCs w:val="22"/>
          <w:lang w:eastAsia="en-US"/>
        </w:rPr>
      </w:pPr>
    </w:p>
    <w:p w14:paraId="3A437E00" w14:textId="77777777" w:rsidR="00947522" w:rsidRDefault="00947522" w:rsidP="004515F1">
      <w:pPr>
        <w:rPr>
          <w:rFonts w:ascii="Times New Roman" w:hAnsi="Times New Roman" w:cs="Times New Roman"/>
          <w:i/>
          <w:iCs/>
          <w:sz w:val="18"/>
          <w:szCs w:val="22"/>
          <w:lang w:eastAsia="en-US"/>
        </w:rPr>
      </w:pPr>
    </w:p>
    <w:p w14:paraId="4A4588E9" w14:textId="77777777" w:rsidR="00947522" w:rsidRDefault="00947522" w:rsidP="004515F1">
      <w:pPr>
        <w:rPr>
          <w:rFonts w:ascii="Times New Roman" w:hAnsi="Times New Roman" w:cs="Times New Roman"/>
          <w:i/>
          <w:iCs/>
          <w:sz w:val="18"/>
          <w:szCs w:val="22"/>
          <w:lang w:eastAsia="en-US"/>
        </w:rPr>
      </w:pPr>
    </w:p>
    <w:p w14:paraId="68A23459" w14:textId="77777777" w:rsidR="00947522" w:rsidRDefault="00947522" w:rsidP="004515F1">
      <w:pPr>
        <w:rPr>
          <w:rFonts w:ascii="Times New Roman" w:hAnsi="Times New Roman" w:cs="Times New Roman"/>
          <w:i/>
          <w:iCs/>
          <w:sz w:val="18"/>
          <w:szCs w:val="22"/>
          <w:lang w:eastAsia="en-US"/>
        </w:rPr>
      </w:pPr>
    </w:p>
    <w:p w14:paraId="31BF3524" w14:textId="77777777" w:rsidR="00947522" w:rsidRDefault="00947522" w:rsidP="004515F1">
      <w:pPr>
        <w:rPr>
          <w:rFonts w:ascii="Times New Roman" w:hAnsi="Times New Roman" w:cs="Times New Roman"/>
          <w:i/>
          <w:iCs/>
          <w:sz w:val="18"/>
          <w:szCs w:val="22"/>
          <w:lang w:eastAsia="en-US"/>
        </w:rPr>
      </w:pPr>
    </w:p>
    <w:p w14:paraId="0F6674C2" w14:textId="77777777" w:rsidR="00947522" w:rsidRDefault="00947522" w:rsidP="004515F1">
      <w:pPr>
        <w:rPr>
          <w:rFonts w:ascii="Times New Roman" w:hAnsi="Times New Roman" w:cs="Times New Roman"/>
          <w:i/>
          <w:iCs/>
          <w:sz w:val="18"/>
          <w:szCs w:val="22"/>
          <w:lang w:eastAsia="en-US"/>
        </w:rPr>
      </w:pPr>
    </w:p>
    <w:p w14:paraId="6899DF4F" w14:textId="77777777" w:rsidR="00947522" w:rsidRDefault="00947522" w:rsidP="004515F1">
      <w:pPr>
        <w:rPr>
          <w:rFonts w:ascii="Times New Roman" w:hAnsi="Times New Roman" w:cs="Times New Roman"/>
          <w:i/>
          <w:iCs/>
          <w:sz w:val="18"/>
          <w:szCs w:val="22"/>
          <w:lang w:eastAsia="en-US"/>
        </w:rPr>
      </w:pPr>
    </w:p>
    <w:p w14:paraId="7218D9AD" w14:textId="77777777" w:rsidR="00947522" w:rsidRDefault="00947522" w:rsidP="004515F1">
      <w:pPr>
        <w:rPr>
          <w:rFonts w:ascii="Times New Roman" w:hAnsi="Times New Roman" w:cs="Times New Roman"/>
          <w:i/>
          <w:iCs/>
          <w:sz w:val="18"/>
          <w:szCs w:val="22"/>
          <w:lang w:eastAsia="en-US"/>
        </w:rPr>
      </w:pPr>
    </w:p>
    <w:p w14:paraId="3E63A4FA" w14:textId="4C373AA5" w:rsidR="00693CA9" w:rsidRDefault="00693CA9">
      <w:pPr>
        <w:widowControl/>
        <w:overflowPunct/>
        <w:rPr>
          <w:rFonts w:ascii="Times New Roman" w:hAnsi="Times New Roman" w:cs="Times New Roman"/>
          <w:i/>
          <w:iCs/>
          <w:sz w:val="18"/>
          <w:szCs w:val="22"/>
          <w:lang w:eastAsia="en-US"/>
        </w:rPr>
      </w:pPr>
      <w:r>
        <w:rPr>
          <w:rFonts w:ascii="Times New Roman" w:hAnsi="Times New Roman" w:cs="Times New Roman"/>
          <w:i/>
          <w:iCs/>
          <w:sz w:val="18"/>
          <w:szCs w:val="22"/>
          <w:lang w:eastAsia="en-US"/>
        </w:rPr>
        <w:br w:type="page"/>
      </w:r>
    </w:p>
    <w:p w14:paraId="7DD1B9B5" w14:textId="77777777" w:rsidR="00947522" w:rsidRDefault="00947522" w:rsidP="004515F1">
      <w:pPr>
        <w:rPr>
          <w:rFonts w:ascii="Times New Roman" w:hAnsi="Times New Roman" w:cs="Times New Roman"/>
          <w:i/>
          <w:iCs/>
          <w:sz w:val="18"/>
          <w:szCs w:val="22"/>
          <w:lang w:eastAsia="en-US"/>
        </w:rPr>
      </w:pPr>
    </w:p>
    <w:p w14:paraId="0FBCF0A7" w14:textId="77777777" w:rsidR="00947522" w:rsidRDefault="00947522" w:rsidP="004515F1">
      <w:pPr>
        <w:rPr>
          <w:rFonts w:ascii="Times New Roman" w:hAnsi="Times New Roman" w:cs="Times New Roman"/>
          <w:i/>
          <w:iCs/>
          <w:sz w:val="18"/>
          <w:szCs w:val="22"/>
          <w:lang w:eastAsia="en-US"/>
        </w:rPr>
      </w:pPr>
    </w:p>
    <w:p w14:paraId="7CA0798B" w14:textId="77777777" w:rsidR="000B3D8C" w:rsidRDefault="000B3D8C" w:rsidP="004515F1">
      <w:pPr>
        <w:rPr>
          <w:rFonts w:ascii="Times New Roman" w:hAnsi="Times New Roman" w:cs="Times New Roman"/>
          <w:i/>
          <w:iCs/>
          <w:sz w:val="18"/>
          <w:szCs w:val="22"/>
          <w:lang w:eastAsia="en-US"/>
        </w:rPr>
      </w:pPr>
    </w:p>
    <w:p w14:paraId="03552021" w14:textId="77777777" w:rsidR="000B3D8C" w:rsidRDefault="000B3D8C" w:rsidP="004515F1">
      <w:pPr>
        <w:rPr>
          <w:rFonts w:ascii="Times New Roman" w:hAnsi="Times New Roman" w:cs="Times New Roman"/>
          <w:i/>
          <w:iCs/>
          <w:sz w:val="18"/>
          <w:szCs w:val="22"/>
          <w:lang w:eastAsia="en-US"/>
        </w:rPr>
      </w:pPr>
    </w:p>
    <w:p w14:paraId="5EE61136" w14:textId="790E0911" w:rsidR="000B3D8C" w:rsidRPr="004515F1" w:rsidRDefault="000B3D8C" w:rsidP="000B3D8C">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r w:rsidRPr="004515F1">
        <w:rPr>
          <w:rFonts w:ascii="Times New Roman" w:eastAsia="Times New Roman" w:hAnsi="Times New Roman" w:cs="Times New Roman"/>
          <w:b/>
          <w:color w:val="2F5496"/>
          <w:sz w:val="26"/>
          <w:szCs w:val="26"/>
          <w:lang w:eastAsia="pl-PL" w:bidi="pl-PL"/>
        </w:rPr>
        <w:t>Załącznik nr 1</w:t>
      </w:r>
      <w:r w:rsidR="00947522">
        <w:rPr>
          <w:rFonts w:ascii="Times New Roman" w:eastAsia="Times New Roman" w:hAnsi="Times New Roman" w:cs="Times New Roman"/>
          <w:b/>
          <w:color w:val="2F5496"/>
          <w:sz w:val="26"/>
          <w:szCs w:val="26"/>
          <w:lang w:eastAsia="pl-PL" w:bidi="pl-PL"/>
        </w:rPr>
        <w:t>.2</w:t>
      </w:r>
      <w:r w:rsidRPr="004515F1">
        <w:rPr>
          <w:rFonts w:ascii="Times New Roman" w:eastAsia="Times New Roman" w:hAnsi="Times New Roman" w:cs="Times New Roman"/>
          <w:b/>
          <w:color w:val="2F5496"/>
          <w:sz w:val="26"/>
          <w:szCs w:val="26"/>
          <w:lang w:eastAsia="pl-PL" w:bidi="pl-PL"/>
        </w:rPr>
        <w:t xml:space="preserve"> do SWZ</w:t>
      </w:r>
    </w:p>
    <w:p w14:paraId="3B2F20A1" w14:textId="3DA8987A" w:rsidR="000B3D8C" w:rsidRPr="004515F1" w:rsidRDefault="00E27A81" w:rsidP="000B3D8C">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 A-2401-</w:t>
      </w:r>
      <w:r w:rsidR="00D34975">
        <w:rPr>
          <w:rFonts w:ascii="Times New Roman" w:hAnsi="Times New Roman" w:cs="Times New Roman"/>
          <w:b/>
          <w:spacing w:val="-3"/>
          <w:sz w:val="22"/>
          <w:szCs w:val="22"/>
        </w:rPr>
        <w:t>50</w:t>
      </w:r>
      <w:r w:rsidR="003012A9">
        <w:rPr>
          <w:rFonts w:ascii="Times New Roman" w:hAnsi="Times New Roman" w:cs="Times New Roman"/>
          <w:b/>
          <w:spacing w:val="-3"/>
          <w:sz w:val="22"/>
          <w:szCs w:val="22"/>
        </w:rPr>
        <w:t>/2026</w:t>
      </w:r>
    </w:p>
    <w:p w14:paraId="1A039C6E" w14:textId="77777777" w:rsidR="000B3D8C" w:rsidRDefault="000B3D8C" w:rsidP="000B3D8C">
      <w:pPr>
        <w:jc w:val="center"/>
        <w:rPr>
          <w:rFonts w:ascii="Times New Roman" w:hAnsi="Times New Roman" w:cs="Times New Roman"/>
          <w:b/>
        </w:rPr>
      </w:pPr>
    </w:p>
    <w:p w14:paraId="1794D692" w14:textId="77777777" w:rsidR="000B3D8C" w:rsidRDefault="000B3D8C" w:rsidP="000B3D8C">
      <w:pPr>
        <w:jc w:val="center"/>
        <w:rPr>
          <w:rFonts w:ascii="Times New Roman" w:hAnsi="Times New Roman" w:cs="Times New Roman"/>
          <w:b/>
        </w:rPr>
      </w:pPr>
      <w:r w:rsidRPr="004515F1">
        <w:rPr>
          <w:rFonts w:ascii="Times New Roman" w:hAnsi="Times New Roman" w:cs="Times New Roman"/>
          <w:b/>
        </w:rPr>
        <w:t>Kosztorys ofer</w:t>
      </w:r>
      <w:r>
        <w:rPr>
          <w:rFonts w:ascii="Times New Roman" w:hAnsi="Times New Roman" w:cs="Times New Roman"/>
          <w:b/>
        </w:rPr>
        <w:t>towy/Opis przedmiotu zamówienia</w:t>
      </w:r>
    </w:p>
    <w:p w14:paraId="43F851C4" w14:textId="77777777" w:rsidR="000B3D8C" w:rsidRDefault="000B3D8C" w:rsidP="000B3D8C">
      <w:pPr>
        <w:jc w:val="center"/>
        <w:rPr>
          <w:rFonts w:ascii="Times New Roman" w:hAnsi="Times New Roman" w:cs="Times New Roman"/>
          <w:b/>
        </w:rPr>
      </w:pPr>
    </w:p>
    <w:p w14:paraId="6FBDDA73" w14:textId="77777777" w:rsidR="003012A9" w:rsidRDefault="003012A9" w:rsidP="000B3D8C">
      <w:pPr>
        <w:jc w:val="center"/>
        <w:rPr>
          <w:rFonts w:ascii="Times New Roman" w:hAnsi="Times New Roman" w:cs="Times New Roman"/>
          <w:b/>
        </w:rPr>
      </w:pPr>
    </w:p>
    <w:p w14:paraId="5E74A79B" w14:textId="42DA811D" w:rsidR="000B3D8C" w:rsidRPr="00947522" w:rsidRDefault="00947522" w:rsidP="00947522">
      <w:pPr>
        <w:overflowPunct/>
        <w:spacing w:line="276" w:lineRule="auto"/>
        <w:ind w:left="-851" w:right="3"/>
        <w:jc w:val="both"/>
        <w:rPr>
          <w:rFonts w:ascii="Times New Roman" w:eastAsia="Times New Roman" w:hAnsi="Times New Roman" w:cs="Times New Roman"/>
          <w:b/>
          <w:color w:val="000000"/>
          <w:sz w:val="22"/>
          <w:lang w:eastAsia="pl-PL" w:bidi="pl-PL"/>
        </w:rPr>
      </w:pPr>
      <w:r w:rsidRPr="00947522">
        <w:rPr>
          <w:rFonts w:ascii="Times New Roman" w:eastAsia="Times New Roman" w:hAnsi="Times New Roman" w:cs="Times New Roman"/>
          <w:b/>
          <w:color w:val="000000"/>
          <w:sz w:val="22"/>
          <w:lang w:eastAsia="pl-PL" w:bidi="pl-PL"/>
        </w:rPr>
        <w:t>Część 2:</w:t>
      </w:r>
      <w:r w:rsidR="000B3D8C" w:rsidRPr="00947522">
        <w:rPr>
          <w:rFonts w:ascii="Times New Roman" w:eastAsia="Times New Roman" w:hAnsi="Times New Roman" w:cs="Times New Roman" w:hint="eastAsia"/>
          <w:b/>
          <w:color w:val="000000"/>
          <w:sz w:val="22"/>
          <w:lang w:eastAsia="pl-PL" w:bidi="pl-PL"/>
        </w:rPr>
        <w:t xml:space="preserve"> </w:t>
      </w:r>
      <w:r w:rsidR="003012A9" w:rsidRPr="003012A9">
        <w:rPr>
          <w:rFonts w:ascii="Times New Roman" w:eastAsia="Times New Roman" w:hAnsi="Times New Roman" w:cs="Times New Roman"/>
          <w:b/>
          <w:color w:val="000000"/>
          <w:sz w:val="22"/>
          <w:lang w:eastAsia="pl-PL" w:bidi="pl-PL"/>
        </w:rPr>
        <w:t>Dostawa wytrząsarki orbitalnej z inkubacją i wyposażeniem - 1 sztuka</w:t>
      </w:r>
    </w:p>
    <w:tbl>
      <w:tblPr>
        <w:tblW w:w="15101"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694"/>
        <w:gridCol w:w="1985"/>
        <w:gridCol w:w="1984"/>
        <w:gridCol w:w="1701"/>
        <w:gridCol w:w="851"/>
        <w:gridCol w:w="992"/>
        <w:gridCol w:w="992"/>
        <w:gridCol w:w="1276"/>
        <w:gridCol w:w="992"/>
        <w:gridCol w:w="1134"/>
      </w:tblGrid>
      <w:tr w:rsidR="003012A9" w:rsidRPr="003D51A4" w14:paraId="409C2F7C" w14:textId="77777777" w:rsidTr="008E4020">
        <w:tc>
          <w:tcPr>
            <w:tcW w:w="500" w:type="dxa"/>
          </w:tcPr>
          <w:p w14:paraId="40D62591"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w:t>
            </w:r>
          </w:p>
        </w:tc>
        <w:tc>
          <w:tcPr>
            <w:tcW w:w="2694" w:type="dxa"/>
            <w:shd w:val="clear" w:color="auto" w:fill="FFFF00"/>
          </w:tcPr>
          <w:p w14:paraId="726C0CDB"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2</w:t>
            </w:r>
          </w:p>
        </w:tc>
        <w:tc>
          <w:tcPr>
            <w:tcW w:w="1985" w:type="dxa"/>
          </w:tcPr>
          <w:p w14:paraId="36361DF4"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4</w:t>
            </w:r>
          </w:p>
        </w:tc>
        <w:tc>
          <w:tcPr>
            <w:tcW w:w="1984" w:type="dxa"/>
          </w:tcPr>
          <w:p w14:paraId="5527DECC"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5</w:t>
            </w:r>
          </w:p>
        </w:tc>
        <w:tc>
          <w:tcPr>
            <w:tcW w:w="1701" w:type="dxa"/>
          </w:tcPr>
          <w:p w14:paraId="759B2B0C"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6</w:t>
            </w:r>
          </w:p>
        </w:tc>
        <w:tc>
          <w:tcPr>
            <w:tcW w:w="851" w:type="dxa"/>
            <w:shd w:val="clear" w:color="auto" w:fill="FFFF00"/>
          </w:tcPr>
          <w:p w14:paraId="5CCF5DA0"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7</w:t>
            </w:r>
          </w:p>
        </w:tc>
        <w:tc>
          <w:tcPr>
            <w:tcW w:w="992" w:type="dxa"/>
            <w:shd w:val="clear" w:color="auto" w:fill="FFFF00"/>
          </w:tcPr>
          <w:p w14:paraId="1A479D1E"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8</w:t>
            </w:r>
          </w:p>
        </w:tc>
        <w:tc>
          <w:tcPr>
            <w:tcW w:w="992" w:type="dxa"/>
          </w:tcPr>
          <w:p w14:paraId="48634125"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9</w:t>
            </w:r>
          </w:p>
        </w:tc>
        <w:tc>
          <w:tcPr>
            <w:tcW w:w="1276" w:type="dxa"/>
          </w:tcPr>
          <w:p w14:paraId="22C6F997"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10</w:t>
            </w:r>
          </w:p>
        </w:tc>
        <w:tc>
          <w:tcPr>
            <w:tcW w:w="992" w:type="dxa"/>
          </w:tcPr>
          <w:p w14:paraId="4661E4D4"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11</w:t>
            </w:r>
          </w:p>
        </w:tc>
        <w:tc>
          <w:tcPr>
            <w:tcW w:w="1134" w:type="dxa"/>
          </w:tcPr>
          <w:p w14:paraId="34948417" w14:textId="77777777" w:rsidR="003012A9" w:rsidRPr="00447853" w:rsidRDefault="003012A9"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12</w:t>
            </w:r>
          </w:p>
        </w:tc>
      </w:tr>
      <w:tr w:rsidR="003012A9" w:rsidRPr="00BA2C2E" w14:paraId="54931AD3" w14:textId="77777777" w:rsidTr="008E4020">
        <w:trPr>
          <w:trHeight w:val="414"/>
        </w:trPr>
        <w:tc>
          <w:tcPr>
            <w:tcW w:w="500" w:type="dxa"/>
            <w:vMerge w:val="restart"/>
            <w:vAlign w:val="center"/>
          </w:tcPr>
          <w:p w14:paraId="42D68CAD" w14:textId="0CEF8D6D" w:rsidR="003012A9" w:rsidRPr="00447853" w:rsidRDefault="003012A9" w:rsidP="001377DC">
            <w:pPr>
              <w:widowControl/>
              <w:overflowPunct/>
              <w:ind w:left="-24"/>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Lp</w:t>
            </w:r>
            <w:r w:rsidR="008E4020">
              <w:rPr>
                <w:rFonts w:ascii="Times New Roman" w:eastAsia="Times New Roman" w:hAnsi="Times New Roman" w:cs="Times New Roman"/>
                <w:b/>
                <w:sz w:val="18"/>
                <w:szCs w:val="18"/>
                <w:lang w:eastAsia="pl-PL" w:bidi="ar-SA"/>
              </w:rPr>
              <w:t>.</w:t>
            </w:r>
          </w:p>
        </w:tc>
        <w:tc>
          <w:tcPr>
            <w:tcW w:w="2694" w:type="dxa"/>
            <w:vMerge w:val="restart"/>
            <w:shd w:val="clear" w:color="auto" w:fill="FFFF00"/>
            <w:vAlign w:val="center"/>
          </w:tcPr>
          <w:p w14:paraId="3BDFA084"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515F1">
              <w:rPr>
                <w:rFonts w:ascii="Times New Roman" w:eastAsia="SimSun" w:hAnsi="Times New Roman" w:cs="Times New Roman"/>
                <w:b/>
                <w:sz w:val="20"/>
                <w:szCs w:val="22"/>
              </w:rPr>
              <w:t>Zamawiany przedmiot</w:t>
            </w:r>
          </w:p>
        </w:tc>
        <w:tc>
          <w:tcPr>
            <w:tcW w:w="5670" w:type="dxa"/>
            <w:gridSpan w:val="3"/>
            <w:vAlign w:val="center"/>
          </w:tcPr>
          <w:p w14:paraId="0D1DAF5D"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Opis oferowanego towaru</w:t>
            </w:r>
          </w:p>
        </w:tc>
        <w:tc>
          <w:tcPr>
            <w:tcW w:w="851" w:type="dxa"/>
            <w:vMerge w:val="restart"/>
            <w:shd w:val="clear" w:color="auto" w:fill="FFFF00"/>
            <w:vAlign w:val="center"/>
          </w:tcPr>
          <w:p w14:paraId="46DD3A3B"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Ilość</w:t>
            </w:r>
          </w:p>
        </w:tc>
        <w:tc>
          <w:tcPr>
            <w:tcW w:w="992" w:type="dxa"/>
            <w:vMerge w:val="restart"/>
            <w:shd w:val="clear" w:color="auto" w:fill="FFFF00"/>
            <w:vAlign w:val="center"/>
          </w:tcPr>
          <w:p w14:paraId="300FD329"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roofErr w:type="spellStart"/>
            <w:r w:rsidRPr="00447853">
              <w:rPr>
                <w:rFonts w:ascii="Times New Roman" w:eastAsia="Times New Roman" w:hAnsi="Times New Roman" w:cs="Times New Roman"/>
                <w:b/>
                <w:sz w:val="18"/>
                <w:szCs w:val="18"/>
                <w:lang w:eastAsia="pl-PL" w:bidi="ar-SA"/>
              </w:rPr>
              <w:t>jm</w:t>
            </w:r>
            <w:proofErr w:type="spellEnd"/>
          </w:p>
        </w:tc>
        <w:tc>
          <w:tcPr>
            <w:tcW w:w="992" w:type="dxa"/>
            <w:vMerge w:val="restart"/>
            <w:vAlign w:val="center"/>
          </w:tcPr>
          <w:p w14:paraId="6A248AAF"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Cena netto</w:t>
            </w:r>
          </w:p>
        </w:tc>
        <w:tc>
          <w:tcPr>
            <w:tcW w:w="1276" w:type="dxa"/>
            <w:vMerge w:val="restart"/>
            <w:vAlign w:val="center"/>
          </w:tcPr>
          <w:p w14:paraId="16E93DA8"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Wartość netto</w:t>
            </w:r>
          </w:p>
        </w:tc>
        <w:tc>
          <w:tcPr>
            <w:tcW w:w="992" w:type="dxa"/>
            <w:vMerge w:val="restart"/>
            <w:vAlign w:val="center"/>
          </w:tcPr>
          <w:p w14:paraId="0CEF26F5"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VAT</w:t>
            </w:r>
          </w:p>
          <w:p w14:paraId="4DB63F13"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t>
            </w:r>
          </w:p>
        </w:tc>
        <w:tc>
          <w:tcPr>
            <w:tcW w:w="1134" w:type="dxa"/>
            <w:vMerge w:val="restart"/>
            <w:vAlign w:val="center"/>
          </w:tcPr>
          <w:p w14:paraId="639E8CF9"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Wartość brutto</w:t>
            </w:r>
          </w:p>
        </w:tc>
      </w:tr>
      <w:tr w:rsidR="003012A9" w:rsidRPr="00BA2C2E" w14:paraId="56DE44E3" w14:textId="77777777" w:rsidTr="008E4020">
        <w:trPr>
          <w:trHeight w:val="413"/>
        </w:trPr>
        <w:tc>
          <w:tcPr>
            <w:tcW w:w="500" w:type="dxa"/>
            <w:vMerge/>
          </w:tcPr>
          <w:p w14:paraId="2A78FFD9"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c>
          <w:tcPr>
            <w:tcW w:w="2694" w:type="dxa"/>
            <w:vMerge/>
            <w:shd w:val="clear" w:color="auto" w:fill="FFFF00"/>
          </w:tcPr>
          <w:p w14:paraId="7EFBF095"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c>
          <w:tcPr>
            <w:tcW w:w="1985" w:type="dxa"/>
            <w:vAlign w:val="center"/>
          </w:tcPr>
          <w:p w14:paraId="224992A5"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Nazwa i opis zaproponowanego towaru</w:t>
            </w:r>
          </w:p>
        </w:tc>
        <w:tc>
          <w:tcPr>
            <w:tcW w:w="1984" w:type="dxa"/>
            <w:vAlign w:val="center"/>
          </w:tcPr>
          <w:p w14:paraId="7B8B89FF"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Nr katalogowy zaproponowanego towaru</w:t>
            </w:r>
          </w:p>
        </w:tc>
        <w:tc>
          <w:tcPr>
            <w:tcW w:w="1701" w:type="dxa"/>
            <w:vAlign w:val="center"/>
          </w:tcPr>
          <w:p w14:paraId="3339F579"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Nazwa producenta zaproponowanego towaru</w:t>
            </w:r>
          </w:p>
        </w:tc>
        <w:tc>
          <w:tcPr>
            <w:tcW w:w="851" w:type="dxa"/>
            <w:vMerge/>
            <w:shd w:val="clear" w:color="auto" w:fill="FFFF00"/>
          </w:tcPr>
          <w:p w14:paraId="518AE3EB"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c>
          <w:tcPr>
            <w:tcW w:w="992" w:type="dxa"/>
            <w:vMerge/>
            <w:shd w:val="clear" w:color="auto" w:fill="FFFF00"/>
          </w:tcPr>
          <w:p w14:paraId="58569AB7"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c>
          <w:tcPr>
            <w:tcW w:w="992" w:type="dxa"/>
            <w:vMerge/>
          </w:tcPr>
          <w:p w14:paraId="0D7A5159"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c>
          <w:tcPr>
            <w:tcW w:w="1276" w:type="dxa"/>
            <w:vMerge/>
          </w:tcPr>
          <w:p w14:paraId="288F8845"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c>
          <w:tcPr>
            <w:tcW w:w="992" w:type="dxa"/>
            <w:vMerge/>
          </w:tcPr>
          <w:p w14:paraId="256B76BD"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c>
          <w:tcPr>
            <w:tcW w:w="1134" w:type="dxa"/>
            <w:vMerge/>
          </w:tcPr>
          <w:p w14:paraId="26B708ED" w14:textId="77777777" w:rsidR="003012A9" w:rsidRPr="00447853" w:rsidRDefault="003012A9" w:rsidP="001377DC">
            <w:pPr>
              <w:widowControl/>
              <w:overflowPunct/>
              <w:jc w:val="center"/>
              <w:rPr>
                <w:rFonts w:ascii="Times New Roman" w:eastAsia="Times New Roman" w:hAnsi="Times New Roman" w:cs="Times New Roman"/>
                <w:b/>
                <w:sz w:val="18"/>
                <w:szCs w:val="18"/>
                <w:lang w:eastAsia="pl-PL" w:bidi="ar-SA"/>
              </w:rPr>
            </w:pPr>
          </w:p>
        </w:tc>
      </w:tr>
      <w:tr w:rsidR="003012A9" w:rsidRPr="003D51A4" w14:paraId="2EE665E2" w14:textId="77777777" w:rsidTr="008E4020">
        <w:trPr>
          <w:trHeight w:val="928"/>
        </w:trPr>
        <w:tc>
          <w:tcPr>
            <w:tcW w:w="500" w:type="dxa"/>
            <w:vAlign w:val="center"/>
          </w:tcPr>
          <w:p w14:paraId="28059BAC" w14:textId="77777777" w:rsidR="003012A9" w:rsidRPr="00C93929" w:rsidRDefault="003012A9" w:rsidP="001377DC">
            <w:pPr>
              <w:rPr>
                <w:rFonts w:ascii="Times New Roman" w:hAnsi="Times New Roman" w:cs="Times New Roman"/>
                <w:b/>
                <w:sz w:val="18"/>
              </w:rPr>
            </w:pPr>
            <w:r w:rsidRPr="00C93929">
              <w:rPr>
                <w:rFonts w:ascii="Times New Roman" w:hAnsi="Times New Roman" w:cs="Times New Roman"/>
                <w:b/>
                <w:sz w:val="18"/>
              </w:rPr>
              <w:t>1</w:t>
            </w:r>
          </w:p>
        </w:tc>
        <w:tc>
          <w:tcPr>
            <w:tcW w:w="2694" w:type="dxa"/>
            <w:shd w:val="clear" w:color="auto" w:fill="FFFF00"/>
            <w:vAlign w:val="center"/>
          </w:tcPr>
          <w:p w14:paraId="5B2E36C5" w14:textId="77777777" w:rsidR="00D7074A" w:rsidRDefault="003012A9" w:rsidP="001377DC">
            <w:pPr>
              <w:widowControl/>
              <w:overflowPunct/>
              <w:autoSpaceDE w:val="0"/>
              <w:autoSpaceDN w:val="0"/>
              <w:adjustRightInd w:val="0"/>
              <w:rPr>
                <w:rFonts w:ascii="Times New Roman" w:hAnsi="Times New Roman" w:cs="Times New Roman"/>
                <w:b/>
                <w:sz w:val="20"/>
                <w:szCs w:val="20"/>
                <w:lang w:eastAsia="pl-PL"/>
              </w:rPr>
            </w:pPr>
            <w:r w:rsidRPr="003012A9">
              <w:rPr>
                <w:rFonts w:ascii="Times New Roman" w:hAnsi="Times New Roman" w:cs="Times New Roman"/>
                <w:b/>
                <w:sz w:val="20"/>
                <w:szCs w:val="20"/>
                <w:lang w:eastAsia="pl-PL"/>
              </w:rPr>
              <w:t xml:space="preserve">Wytrząsarka orbitalna </w:t>
            </w:r>
          </w:p>
          <w:p w14:paraId="65CBB672" w14:textId="16F80B32" w:rsidR="003012A9" w:rsidRPr="00C93929" w:rsidRDefault="003012A9" w:rsidP="001377DC">
            <w:pPr>
              <w:widowControl/>
              <w:overflowPunct/>
              <w:autoSpaceDE w:val="0"/>
              <w:autoSpaceDN w:val="0"/>
              <w:adjustRightInd w:val="0"/>
              <w:rPr>
                <w:rFonts w:ascii="Times New Roman" w:eastAsia="SimSun" w:hAnsi="Times New Roman" w:cs="Times New Roman"/>
                <w:b/>
                <w:sz w:val="18"/>
                <w:lang w:eastAsia="en-US" w:bidi="ar-SA"/>
              </w:rPr>
            </w:pPr>
            <w:r w:rsidRPr="003012A9">
              <w:rPr>
                <w:rFonts w:ascii="Times New Roman" w:hAnsi="Times New Roman" w:cs="Times New Roman"/>
                <w:b/>
                <w:sz w:val="20"/>
                <w:szCs w:val="20"/>
                <w:lang w:eastAsia="pl-PL"/>
              </w:rPr>
              <w:t>z inkubacją i wyposażeniem</w:t>
            </w:r>
          </w:p>
        </w:tc>
        <w:tc>
          <w:tcPr>
            <w:tcW w:w="1985" w:type="dxa"/>
          </w:tcPr>
          <w:p w14:paraId="5323309E" w14:textId="77777777" w:rsidR="003012A9" w:rsidRPr="00C93929" w:rsidRDefault="003012A9" w:rsidP="001377DC">
            <w:pPr>
              <w:widowControl/>
              <w:overflowPunct/>
              <w:jc w:val="center"/>
              <w:rPr>
                <w:rFonts w:ascii="Times New Roman" w:eastAsia="Times New Roman" w:hAnsi="Times New Roman" w:cs="Times New Roman"/>
                <w:b/>
                <w:sz w:val="18"/>
                <w:lang w:eastAsia="pl-PL" w:bidi="ar-SA"/>
              </w:rPr>
            </w:pPr>
          </w:p>
        </w:tc>
        <w:tc>
          <w:tcPr>
            <w:tcW w:w="1984" w:type="dxa"/>
          </w:tcPr>
          <w:p w14:paraId="080D0B3F" w14:textId="77777777" w:rsidR="003012A9" w:rsidRPr="00C93929" w:rsidRDefault="003012A9" w:rsidP="001377DC">
            <w:pPr>
              <w:widowControl/>
              <w:overflowPunct/>
              <w:jc w:val="center"/>
              <w:rPr>
                <w:rFonts w:ascii="Times New Roman" w:eastAsia="Times New Roman" w:hAnsi="Times New Roman" w:cs="Times New Roman"/>
                <w:b/>
                <w:sz w:val="18"/>
                <w:lang w:eastAsia="pl-PL" w:bidi="ar-SA"/>
              </w:rPr>
            </w:pPr>
          </w:p>
        </w:tc>
        <w:tc>
          <w:tcPr>
            <w:tcW w:w="1701" w:type="dxa"/>
          </w:tcPr>
          <w:p w14:paraId="77752E4D" w14:textId="77777777" w:rsidR="003012A9" w:rsidRPr="00C93929" w:rsidRDefault="003012A9" w:rsidP="001377DC">
            <w:pPr>
              <w:widowControl/>
              <w:overflowPunct/>
              <w:jc w:val="center"/>
              <w:rPr>
                <w:rFonts w:ascii="Times New Roman" w:eastAsia="Times New Roman" w:hAnsi="Times New Roman" w:cs="Times New Roman"/>
                <w:b/>
                <w:sz w:val="18"/>
                <w:lang w:eastAsia="pl-PL" w:bidi="ar-SA"/>
              </w:rPr>
            </w:pPr>
          </w:p>
        </w:tc>
        <w:tc>
          <w:tcPr>
            <w:tcW w:w="851" w:type="dxa"/>
            <w:shd w:val="clear" w:color="auto" w:fill="FFFF00"/>
            <w:vAlign w:val="center"/>
          </w:tcPr>
          <w:p w14:paraId="657E2593" w14:textId="77777777" w:rsidR="003012A9" w:rsidRPr="00C93929" w:rsidRDefault="003012A9" w:rsidP="001377DC">
            <w:pPr>
              <w:widowControl/>
              <w:overflowPunct/>
              <w:jc w:val="center"/>
              <w:rPr>
                <w:rFonts w:ascii="Times New Roman" w:eastAsia="Times New Roman" w:hAnsi="Times New Roman" w:cs="Times New Roman"/>
                <w:b/>
                <w:sz w:val="18"/>
                <w:szCs w:val="20"/>
                <w:lang w:eastAsia="pl-PL" w:bidi="ar-SA"/>
              </w:rPr>
            </w:pPr>
            <w:r w:rsidRPr="00C93929">
              <w:rPr>
                <w:rFonts w:ascii="Times New Roman" w:eastAsia="Times New Roman" w:hAnsi="Times New Roman" w:cs="Times New Roman"/>
                <w:b/>
                <w:sz w:val="18"/>
                <w:szCs w:val="20"/>
                <w:lang w:eastAsia="pl-PL" w:bidi="ar-SA"/>
              </w:rPr>
              <w:t>1</w:t>
            </w:r>
          </w:p>
        </w:tc>
        <w:tc>
          <w:tcPr>
            <w:tcW w:w="992" w:type="dxa"/>
            <w:shd w:val="clear" w:color="auto" w:fill="FFFF00"/>
            <w:vAlign w:val="center"/>
          </w:tcPr>
          <w:p w14:paraId="33745DEE" w14:textId="77777777" w:rsidR="003012A9" w:rsidRPr="00C93929" w:rsidRDefault="003012A9" w:rsidP="001377DC">
            <w:pPr>
              <w:widowControl/>
              <w:overflowPunct/>
              <w:jc w:val="center"/>
              <w:rPr>
                <w:rFonts w:ascii="Times New Roman" w:eastAsia="Times New Roman" w:hAnsi="Times New Roman" w:cs="Times New Roman"/>
                <w:b/>
                <w:sz w:val="18"/>
                <w:szCs w:val="20"/>
                <w:lang w:eastAsia="pl-PL" w:bidi="ar-SA"/>
              </w:rPr>
            </w:pPr>
            <w:r w:rsidRPr="00C93929">
              <w:rPr>
                <w:rFonts w:ascii="Times New Roman" w:eastAsia="Times New Roman" w:hAnsi="Times New Roman" w:cs="Times New Roman"/>
                <w:b/>
                <w:sz w:val="18"/>
                <w:szCs w:val="20"/>
                <w:lang w:eastAsia="pl-PL" w:bidi="ar-SA"/>
              </w:rPr>
              <w:t>szt.</w:t>
            </w:r>
          </w:p>
        </w:tc>
        <w:tc>
          <w:tcPr>
            <w:tcW w:w="992" w:type="dxa"/>
          </w:tcPr>
          <w:p w14:paraId="12445206" w14:textId="77777777" w:rsidR="003012A9" w:rsidRPr="00447853" w:rsidRDefault="003012A9" w:rsidP="001377DC">
            <w:pPr>
              <w:widowControl/>
              <w:overflowPunct/>
              <w:rPr>
                <w:rFonts w:ascii="Times New Roman" w:eastAsia="Times New Roman" w:hAnsi="Times New Roman" w:cs="Times New Roman"/>
                <w:sz w:val="18"/>
                <w:szCs w:val="18"/>
                <w:lang w:eastAsia="pl-PL" w:bidi="ar-SA"/>
              </w:rPr>
            </w:pPr>
          </w:p>
        </w:tc>
        <w:tc>
          <w:tcPr>
            <w:tcW w:w="1276" w:type="dxa"/>
          </w:tcPr>
          <w:p w14:paraId="620B6C7F" w14:textId="77777777" w:rsidR="003012A9" w:rsidRPr="00447853" w:rsidRDefault="003012A9" w:rsidP="001377DC">
            <w:pPr>
              <w:widowControl/>
              <w:overflowPunct/>
              <w:rPr>
                <w:rFonts w:ascii="Times New Roman" w:eastAsia="Times New Roman" w:hAnsi="Times New Roman" w:cs="Times New Roman"/>
                <w:sz w:val="18"/>
                <w:szCs w:val="18"/>
                <w:lang w:eastAsia="pl-PL" w:bidi="ar-SA"/>
              </w:rPr>
            </w:pPr>
          </w:p>
        </w:tc>
        <w:tc>
          <w:tcPr>
            <w:tcW w:w="992" w:type="dxa"/>
          </w:tcPr>
          <w:p w14:paraId="6B4E2671" w14:textId="77777777" w:rsidR="003012A9" w:rsidRPr="00447853" w:rsidRDefault="003012A9" w:rsidP="001377DC">
            <w:pPr>
              <w:widowControl/>
              <w:overflowPunct/>
              <w:rPr>
                <w:rFonts w:ascii="Times New Roman" w:eastAsia="Times New Roman" w:hAnsi="Times New Roman" w:cs="Times New Roman"/>
                <w:sz w:val="18"/>
                <w:szCs w:val="18"/>
                <w:lang w:eastAsia="pl-PL" w:bidi="ar-SA"/>
              </w:rPr>
            </w:pPr>
          </w:p>
        </w:tc>
        <w:tc>
          <w:tcPr>
            <w:tcW w:w="1134" w:type="dxa"/>
          </w:tcPr>
          <w:p w14:paraId="3025A2E1" w14:textId="77777777" w:rsidR="003012A9" w:rsidRPr="00447853" w:rsidRDefault="003012A9" w:rsidP="001377DC">
            <w:pPr>
              <w:widowControl/>
              <w:overflowPunct/>
              <w:rPr>
                <w:rFonts w:ascii="Times New Roman" w:eastAsia="Times New Roman" w:hAnsi="Times New Roman" w:cs="Times New Roman"/>
                <w:sz w:val="18"/>
                <w:szCs w:val="18"/>
                <w:lang w:eastAsia="pl-PL" w:bidi="ar-SA"/>
              </w:rPr>
            </w:pPr>
          </w:p>
        </w:tc>
      </w:tr>
    </w:tbl>
    <w:p w14:paraId="6E77AB63" w14:textId="77777777" w:rsidR="000B3D8C" w:rsidRDefault="000B3D8C" w:rsidP="000B3D8C">
      <w:pPr>
        <w:autoSpaceDE w:val="0"/>
        <w:spacing w:line="360" w:lineRule="auto"/>
        <w:rPr>
          <w:rFonts w:ascii="Times New Roman" w:eastAsia="SimSun" w:hAnsi="Times New Roman" w:cs="Times New Roman"/>
          <w:b/>
          <w:sz w:val="22"/>
        </w:rPr>
      </w:pPr>
    </w:p>
    <w:p w14:paraId="7FF6DD56" w14:textId="77777777" w:rsidR="000B3D8C" w:rsidRDefault="000B3D8C" w:rsidP="000B3D8C">
      <w:pPr>
        <w:rPr>
          <w:rFonts w:ascii="Times New Roman" w:hAnsi="Times New Roman" w:cs="Times New Roman"/>
          <w:i/>
          <w:sz w:val="22"/>
          <w:szCs w:val="22"/>
        </w:rPr>
      </w:pPr>
    </w:p>
    <w:tbl>
      <w:tblPr>
        <w:tblW w:w="15026" w:type="dxa"/>
        <w:tblInd w:w="-856" w:type="dxa"/>
        <w:tblCellMar>
          <w:left w:w="70" w:type="dxa"/>
          <w:right w:w="70" w:type="dxa"/>
        </w:tblCellMar>
        <w:tblLook w:val="04A0" w:firstRow="1" w:lastRow="0" w:firstColumn="1" w:lastColumn="0" w:noHBand="0" w:noVBand="1"/>
      </w:tblPr>
      <w:tblGrid>
        <w:gridCol w:w="621"/>
        <w:gridCol w:w="6751"/>
        <w:gridCol w:w="1316"/>
        <w:gridCol w:w="6338"/>
      </w:tblGrid>
      <w:tr w:rsidR="000B3D8C" w:rsidRPr="00B9784F" w14:paraId="685C2159" w14:textId="77777777" w:rsidTr="00AC66B7">
        <w:trPr>
          <w:trHeight w:val="20"/>
        </w:trPr>
        <w:tc>
          <w:tcPr>
            <w:tcW w:w="15026" w:type="dxa"/>
            <w:gridSpan w:val="4"/>
            <w:tcBorders>
              <w:top w:val="single" w:sz="4" w:space="0" w:color="000000"/>
              <w:left w:val="single" w:sz="4" w:space="0" w:color="000000"/>
              <w:bottom w:val="single" w:sz="4" w:space="0" w:color="000000"/>
              <w:right w:val="single" w:sz="4" w:space="0" w:color="auto"/>
            </w:tcBorders>
            <w:vAlign w:val="center"/>
          </w:tcPr>
          <w:p w14:paraId="3C962D7E" w14:textId="77777777" w:rsidR="000B3D8C" w:rsidRPr="00A97286" w:rsidRDefault="000B3D8C" w:rsidP="00AC66B7">
            <w:pPr>
              <w:overflowPunct/>
              <w:snapToGrid w:val="0"/>
              <w:jc w:val="center"/>
              <w:rPr>
                <w:rFonts w:ascii="Times New Roman" w:eastAsia="Microsoft Sans Serif" w:hAnsi="Times New Roman" w:cs="Times New Roman"/>
                <w:b/>
                <w:color w:val="000000"/>
                <w:sz w:val="22"/>
                <w:szCs w:val="22"/>
                <w:lang w:eastAsia="pl-PL" w:bidi="pl-PL"/>
              </w:rPr>
            </w:pPr>
            <w:r w:rsidRPr="00F66015">
              <w:rPr>
                <w:rFonts w:ascii="Times New Roman" w:eastAsia="SimSun" w:hAnsi="Times New Roman" w:cs="Times New Roman"/>
                <w:b/>
                <w:sz w:val="28"/>
                <w:szCs w:val="22"/>
              </w:rPr>
              <w:t>ZESTAWIENIE MINIMALNYCH WYMAGANYCH PARAMETRÓW TECHNICZNYCH I UŻYTKOWYCH</w:t>
            </w:r>
            <w:r>
              <w:rPr>
                <w:rFonts w:ascii="Times New Roman" w:eastAsia="SimSun" w:hAnsi="Times New Roman" w:cs="Times New Roman"/>
                <w:b/>
                <w:sz w:val="28"/>
                <w:szCs w:val="22"/>
              </w:rPr>
              <w:t>*</w:t>
            </w:r>
          </w:p>
        </w:tc>
      </w:tr>
      <w:tr w:rsidR="000B3D8C" w:rsidRPr="00B9784F" w14:paraId="6E3DF68E" w14:textId="77777777" w:rsidTr="00AC66B7">
        <w:trPr>
          <w:trHeight w:val="20"/>
        </w:trPr>
        <w:tc>
          <w:tcPr>
            <w:tcW w:w="15026" w:type="dxa"/>
            <w:gridSpan w:val="4"/>
            <w:tcBorders>
              <w:top w:val="single" w:sz="4" w:space="0" w:color="000000"/>
              <w:left w:val="single" w:sz="4" w:space="0" w:color="000000"/>
              <w:bottom w:val="single" w:sz="4" w:space="0" w:color="000000"/>
              <w:right w:val="single" w:sz="4" w:space="0" w:color="auto"/>
            </w:tcBorders>
            <w:vAlign w:val="center"/>
          </w:tcPr>
          <w:p w14:paraId="317846B9" w14:textId="667A196E" w:rsidR="000B3D8C" w:rsidRPr="00C93929" w:rsidRDefault="008E4020" w:rsidP="00947522">
            <w:pPr>
              <w:overflowPunct/>
              <w:spacing w:line="276" w:lineRule="auto"/>
              <w:ind w:left="923" w:right="3" w:hanging="851"/>
              <w:rPr>
                <w:rFonts w:ascii="Times New Roman" w:eastAsia="Times New Roman" w:hAnsi="Times New Roman" w:cs="Times New Roman"/>
                <w:b/>
                <w:color w:val="000000"/>
                <w:lang w:eastAsia="pl-PL" w:bidi="pl-PL"/>
              </w:rPr>
            </w:pPr>
            <w:r>
              <w:rPr>
                <w:rFonts w:ascii="Times New Roman" w:eastAsia="Times New Roman" w:hAnsi="Times New Roman" w:cs="Times New Roman"/>
                <w:b/>
                <w:snapToGrid w:val="0"/>
                <w:color w:val="auto"/>
                <w:sz w:val="20"/>
                <w:szCs w:val="20"/>
                <w:lang w:bidi="pl-PL"/>
              </w:rPr>
              <w:t>Wytrząsarka orbitalna</w:t>
            </w:r>
            <w:r w:rsidR="003012A9" w:rsidRPr="00471839">
              <w:rPr>
                <w:rFonts w:ascii="Times New Roman" w:eastAsia="Times New Roman" w:hAnsi="Times New Roman" w:cs="Times New Roman"/>
                <w:b/>
                <w:snapToGrid w:val="0"/>
                <w:color w:val="auto"/>
                <w:sz w:val="20"/>
                <w:szCs w:val="20"/>
                <w:lang w:bidi="pl-PL"/>
              </w:rPr>
              <w:t xml:space="preserve"> z inkubacją i wyposażeniem - 1 sztuka</w:t>
            </w:r>
            <w:r w:rsidR="003012A9" w:rsidRPr="00C93929">
              <w:rPr>
                <w:rFonts w:ascii="Times New Roman" w:eastAsia="Times New Roman" w:hAnsi="Times New Roman" w:cs="Times New Roman"/>
                <w:b/>
                <w:color w:val="000000"/>
                <w:lang w:eastAsia="pl-PL" w:bidi="pl-PL"/>
              </w:rPr>
              <w:t xml:space="preserve"> </w:t>
            </w:r>
          </w:p>
        </w:tc>
      </w:tr>
      <w:tr w:rsidR="000B3D8C" w:rsidRPr="00B9784F" w14:paraId="265BC69F" w14:textId="77777777" w:rsidTr="008E4020">
        <w:trPr>
          <w:trHeight w:val="20"/>
        </w:trPr>
        <w:tc>
          <w:tcPr>
            <w:tcW w:w="621" w:type="dxa"/>
            <w:tcBorders>
              <w:top w:val="single" w:sz="4" w:space="0" w:color="000000"/>
              <w:left w:val="single" w:sz="4" w:space="0" w:color="000000"/>
              <w:bottom w:val="single" w:sz="4" w:space="0" w:color="000000"/>
              <w:right w:val="nil"/>
            </w:tcBorders>
            <w:vAlign w:val="center"/>
            <w:hideMark/>
          </w:tcPr>
          <w:p w14:paraId="5A288D23" w14:textId="77777777" w:rsidR="000B3D8C" w:rsidRPr="00693CA9" w:rsidRDefault="000B3D8C" w:rsidP="00AC66B7">
            <w:pPr>
              <w:overflowPunct/>
              <w:snapToGrid w:val="0"/>
              <w:jc w:val="center"/>
              <w:rPr>
                <w:rFonts w:ascii="Times New Roman" w:eastAsia="Microsoft Sans Serif" w:hAnsi="Times New Roman" w:cs="Times New Roman"/>
                <w:b/>
                <w:color w:val="000000"/>
                <w:sz w:val="20"/>
                <w:szCs w:val="22"/>
                <w:lang w:eastAsia="pl-PL" w:bidi="ar-SA"/>
              </w:rPr>
            </w:pPr>
            <w:r w:rsidRPr="00693CA9">
              <w:rPr>
                <w:rFonts w:ascii="Times New Roman" w:eastAsia="Microsoft Sans Serif" w:hAnsi="Times New Roman" w:cs="Times New Roman"/>
                <w:b/>
                <w:color w:val="000000"/>
                <w:sz w:val="20"/>
                <w:szCs w:val="22"/>
                <w:lang w:eastAsia="pl-PL" w:bidi="pl-PL"/>
              </w:rPr>
              <w:t>Lp.</w:t>
            </w:r>
          </w:p>
        </w:tc>
        <w:tc>
          <w:tcPr>
            <w:tcW w:w="6751" w:type="dxa"/>
            <w:tcBorders>
              <w:top w:val="single" w:sz="4" w:space="0" w:color="000000"/>
              <w:left w:val="single" w:sz="4" w:space="0" w:color="000000"/>
              <w:bottom w:val="single" w:sz="4" w:space="0" w:color="000000"/>
              <w:right w:val="nil"/>
            </w:tcBorders>
            <w:vAlign w:val="center"/>
            <w:hideMark/>
          </w:tcPr>
          <w:p w14:paraId="60BB52C0" w14:textId="77777777" w:rsidR="000B3D8C" w:rsidRPr="00693CA9" w:rsidRDefault="000B3D8C" w:rsidP="00AC66B7">
            <w:pPr>
              <w:overflowPunct/>
              <w:snapToGrid w:val="0"/>
              <w:rPr>
                <w:rFonts w:ascii="Times New Roman" w:eastAsia="Microsoft Sans Serif" w:hAnsi="Times New Roman" w:cs="Times New Roman"/>
                <w:b/>
                <w:color w:val="000000"/>
                <w:sz w:val="20"/>
                <w:szCs w:val="22"/>
                <w:lang w:eastAsia="pl-PL" w:bidi="pl-PL"/>
              </w:rPr>
            </w:pPr>
            <w:r w:rsidRPr="00693CA9">
              <w:rPr>
                <w:rFonts w:ascii="Times New Roman" w:eastAsia="Times New Roman" w:hAnsi="Times New Roman" w:cs="Times New Roman"/>
                <w:b/>
                <w:color w:val="000000"/>
                <w:sz w:val="20"/>
                <w:szCs w:val="22"/>
                <w:lang w:eastAsia="pl-PL" w:bidi="pl-PL"/>
              </w:rPr>
              <w:t>PARAMETRY WYMAGANE - MINIMALNE</w:t>
            </w:r>
          </w:p>
        </w:tc>
        <w:tc>
          <w:tcPr>
            <w:tcW w:w="1316" w:type="dxa"/>
            <w:tcBorders>
              <w:top w:val="single" w:sz="4" w:space="0" w:color="000000"/>
              <w:left w:val="single" w:sz="4" w:space="0" w:color="000000"/>
              <w:bottom w:val="single" w:sz="4" w:space="0" w:color="000000"/>
              <w:right w:val="nil"/>
            </w:tcBorders>
            <w:vAlign w:val="center"/>
            <w:hideMark/>
          </w:tcPr>
          <w:p w14:paraId="0D628431" w14:textId="77777777" w:rsidR="000B3D8C" w:rsidRPr="00693CA9" w:rsidRDefault="000B3D8C" w:rsidP="00AC66B7">
            <w:pPr>
              <w:overflowPunct/>
              <w:snapToGrid w:val="0"/>
              <w:jc w:val="center"/>
              <w:rPr>
                <w:rFonts w:ascii="Times New Roman" w:eastAsia="Microsoft Sans Serif" w:hAnsi="Times New Roman" w:cs="Times New Roman"/>
                <w:b/>
                <w:color w:val="000000"/>
                <w:sz w:val="20"/>
                <w:szCs w:val="22"/>
                <w:lang w:eastAsia="pl-PL" w:bidi="pl-PL"/>
              </w:rPr>
            </w:pPr>
            <w:r w:rsidRPr="00693CA9">
              <w:rPr>
                <w:rFonts w:ascii="Times New Roman" w:eastAsia="Microsoft Sans Serif" w:hAnsi="Times New Roman" w:cs="Times New Roman"/>
                <w:b/>
                <w:color w:val="000000"/>
                <w:sz w:val="20"/>
                <w:szCs w:val="22"/>
                <w:lang w:eastAsia="pl-PL" w:bidi="pl-PL"/>
              </w:rPr>
              <w:t>WARUNEK</w:t>
            </w:r>
          </w:p>
        </w:tc>
        <w:tc>
          <w:tcPr>
            <w:tcW w:w="6338" w:type="dxa"/>
            <w:tcBorders>
              <w:top w:val="single" w:sz="4" w:space="0" w:color="000000"/>
              <w:left w:val="single" w:sz="4" w:space="0" w:color="000000"/>
              <w:bottom w:val="single" w:sz="4" w:space="0" w:color="000000"/>
              <w:right w:val="single" w:sz="4" w:space="0" w:color="auto"/>
            </w:tcBorders>
            <w:vAlign w:val="center"/>
            <w:hideMark/>
          </w:tcPr>
          <w:p w14:paraId="1776099F" w14:textId="77777777" w:rsidR="000B3D8C" w:rsidRPr="00693CA9" w:rsidRDefault="000B3D8C" w:rsidP="00AC66B7">
            <w:pPr>
              <w:overflowPunct/>
              <w:snapToGrid w:val="0"/>
              <w:jc w:val="center"/>
              <w:rPr>
                <w:rFonts w:ascii="Times New Roman" w:eastAsia="Microsoft Sans Serif" w:hAnsi="Times New Roman" w:cs="Times New Roman"/>
                <w:b/>
                <w:color w:val="000000"/>
                <w:sz w:val="20"/>
                <w:szCs w:val="22"/>
                <w:lang w:eastAsia="pl-PL" w:bidi="pl-PL"/>
              </w:rPr>
            </w:pPr>
            <w:r w:rsidRPr="00693CA9">
              <w:rPr>
                <w:rFonts w:ascii="Times New Roman" w:eastAsia="Microsoft Sans Serif" w:hAnsi="Times New Roman" w:cs="Times New Roman"/>
                <w:b/>
                <w:color w:val="000000"/>
                <w:sz w:val="20"/>
                <w:szCs w:val="22"/>
                <w:lang w:eastAsia="pl-PL" w:bidi="pl-PL"/>
              </w:rPr>
              <w:t>OFEROWANE PARAMETRY/WARUNKI (wypełnia wykonawca)</w:t>
            </w:r>
          </w:p>
        </w:tc>
      </w:tr>
      <w:tr w:rsidR="003012A9" w:rsidRPr="00B9784F" w14:paraId="749FC5B0" w14:textId="77777777" w:rsidTr="008E4020">
        <w:trPr>
          <w:trHeight w:val="473"/>
        </w:trPr>
        <w:tc>
          <w:tcPr>
            <w:tcW w:w="621" w:type="dxa"/>
            <w:tcBorders>
              <w:top w:val="single" w:sz="4" w:space="0" w:color="000000"/>
              <w:left w:val="single" w:sz="4" w:space="0" w:color="000000"/>
              <w:bottom w:val="single" w:sz="4" w:space="0" w:color="000000"/>
              <w:right w:val="nil"/>
            </w:tcBorders>
            <w:vAlign w:val="center"/>
          </w:tcPr>
          <w:p w14:paraId="1EBF383B" w14:textId="51C5BAA4" w:rsidR="003012A9" w:rsidRPr="003012A9" w:rsidRDefault="003012A9" w:rsidP="003012A9">
            <w:pPr>
              <w:overflowPunct/>
              <w:snapToGrid w:val="0"/>
              <w:jc w:val="center"/>
              <w:rPr>
                <w:rFonts w:ascii="Times New Roman" w:eastAsia="Microsoft Sans Serif" w:hAnsi="Times New Roman" w:cs="Times New Roman"/>
                <w:color w:val="000000"/>
                <w:sz w:val="20"/>
                <w:szCs w:val="20"/>
                <w:lang w:eastAsia="pl-PL" w:bidi="pl-PL"/>
              </w:rPr>
            </w:pPr>
            <w:r w:rsidRPr="003012A9">
              <w:rPr>
                <w:rFonts w:ascii="Times New Roman" w:hAnsi="Times New Roman" w:cs="Times New Roman"/>
                <w:b/>
                <w:sz w:val="20"/>
                <w:szCs w:val="20"/>
                <w:lang w:eastAsia="ar-SA"/>
              </w:rPr>
              <w:t>1.</w:t>
            </w:r>
          </w:p>
        </w:tc>
        <w:tc>
          <w:tcPr>
            <w:tcW w:w="6751" w:type="dxa"/>
            <w:tcBorders>
              <w:top w:val="single" w:sz="4" w:space="0" w:color="000000"/>
              <w:left w:val="single" w:sz="4" w:space="0" w:color="000000"/>
              <w:bottom w:val="single" w:sz="4" w:space="0" w:color="000000"/>
              <w:right w:val="nil"/>
            </w:tcBorders>
            <w:vAlign w:val="center"/>
          </w:tcPr>
          <w:p w14:paraId="28DD01C8" w14:textId="7D73FB02" w:rsidR="003012A9" w:rsidRPr="003012A9" w:rsidRDefault="003012A9" w:rsidP="003012A9">
            <w:pPr>
              <w:rPr>
                <w:rFonts w:ascii="Times New Roman" w:hAnsi="Times New Roman" w:cs="Times New Roman"/>
                <w:bCs/>
                <w:sz w:val="20"/>
                <w:szCs w:val="20"/>
              </w:rPr>
            </w:pPr>
            <w:r w:rsidRPr="003012A9">
              <w:rPr>
                <w:rFonts w:ascii="Times New Roman" w:hAnsi="Times New Roman" w:cs="Times New Roman"/>
                <w:b/>
                <w:sz w:val="20"/>
                <w:szCs w:val="20"/>
                <w:lang w:eastAsia="pl-PL"/>
              </w:rPr>
              <w:t>Wytrząsarka orbitalna z inkubacją i wyposażeniem w tym posiadająca minimalne parametry:</w:t>
            </w:r>
          </w:p>
        </w:tc>
        <w:tc>
          <w:tcPr>
            <w:tcW w:w="1316" w:type="dxa"/>
            <w:tcBorders>
              <w:top w:val="single" w:sz="4" w:space="0" w:color="000000"/>
              <w:left w:val="single" w:sz="4" w:space="0" w:color="000000"/>
              <w:bottom w:val="single" w:sz="4" w:space="0" w:color="000000"/>
              <w:right w:val="nil"/>
            </w:tcBorders>
            <w:vAlign w:val="center"/>
          </w:tcPr>
          <w:p w14:paraId="419A2109" w14:textId="4F6F76D4"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b/>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50F225C5"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13C9FE02" w14:textId="77777777" w:rsidTr="008E4020">
        <w:trPr>
          <w:trHeight w:val="473"/>
        </w:trPr>
        <w:tc>
          <w:tcPr>
            <w:tcW w:w="621" w:type="dxa"/>
            <w:tcBorders>
              <w:top w:val="single" w:sz="4" w:space="0" w:color="000000"/>
              <w:left w:val="single" w:sz="4" w:space="0" w:color="000000"/>
              <w:bottom w:val="single" w:sz="4" w:space="0" w:color="000000"/>
              <w:right w:val="nil"/>
            </w:tcBorders>
            <w:vAlign w:val="center"/>
          </w:tcPr>
          <w:p w14:paraId="64ED93C1" w14:textId="4D2DC715" w:rsidR="003012A9" w:rsidRPr="003012A9" w:rsidRDefault="003012A9" w:rsidP="003012A9">
            <w:pPr>
              <w:overflowPunct/>
              <w:snapToGrid w:val="0"/>
              <w:jc w:val="center"/>
              <w:rPr>
                <w:rFonts w:ascii="Times New Roman" w:eastAsia="Microsoft Sans Serif" w:hAnsi="Times New Roman" w:cs="Times New Roman"/>
                <w:color w:val="000000"/>
                <w:sz w:val="20"/>
                <w:szCs w:val="20"/>
                <w:lang w:eastAsia="pl-PL" w:bidi="pl-PL"/>
              </w:rPr>
            </w:pPr>
            <w:r w:rsidRPr="003012A9">
              <w:rPr>
                <w:rFonts w:ascii="Times New Roman" w:hAnsi="Times New Roman" w:cs="Times New Roman"/>
                <w:sz w:val="20"/>
                <w:szCs w:val="20"/>
                <w:lang w:eastAsia="ar-SA"/>
              </w:rPr>
              <w:t>1.1.</w:t>
            </w:r>
          </w:p>
        </w:tc>
        <w:tc>
          <w:tcPr>
            <w:tcW w:w="6751" w:type="dxa"/>
            <w:tcBorders>
              <w:top w:val="single" w:sz="4" w:space="0" w:color="000000"/>
              <w:left w:val="single" w:sz="4" w:space="0" w:color="000000"/>
              <w:bottom w:val="single" w:sz="4" w:space="0" w:color="000000"/>
              <w:right w:val="nil"/>
            </w:tcBorders>
            <w:vAlign w:val="center"/>
          </w:tcPr>
          <w:p w14:paraId="094A337A" w14:textId="2EE997A8"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Średnica ruchu obrotowego: minimum 25 mm</w:t>
            </w:r>
          </w:p>
        </w:tc>
        <w:tc>
          <w:tcPr>
            <w:tcW w:w="1316" w:type="dxa"/>
            <w:tcBorders>
              <w:top w:val="single" w:sz="4" w:space="0" w:color="000000"/>
              <w:left w:val="single" w:sz="4" w:space="0" w:color="000000"/>
              <w:bottom w:val="single" w:sz="4" w:space="0" w:color="000000"/>
              <w:right w:val="nil"/>
            </w:tcBorders>
            <w:vAlign w:val="center"/>
          </w:tcPr>
          <w:p w14:paraId="7EA5730F" w14:textId="0D919309"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2C3BF8F1"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5005025D" w14:textId="77777777" w:rsidTr="008E4020">
        <w:trPr>
          <w:trHeight w:val="553"/>
        </w:trPr>
        <w:tc>
          <w:tcPr>
            <w:tcW w:w="621" w:type="dxa"/>
            <w:tcBorders>
              <w:top w:val="single" w:sz="4" w:space="0" w:color="000000"/>
              <w:left w:val="single" w:sz="4" w:space="0" w:color="000000"/>
              <w:bottom w:val="single" w:sz="4" w:space="0" w:color="000000"/>
              <w:right w:val="nil"/>
            </w:tcBorders>
            <w:vAlign w:val="center"/>
          </w:tcPr>
          <w:p w14:paraId="47225F01" w14:textId="531E7536" w:rsidR="003012A9" w:rsidRPr="003012A9" w:rsidRDefault="003012A9" w:rsidP="003012A9">
            <w:pPr>
              <w:overflowPunct/>
              <w:snapToGrid w:val="0"/>
              <w:jc w:val="center"/>
              <w:rPr>
                <w:rFonts w:ascii="Times New Roman" w:eastAsia="Microsoft Sans Serif" w:hAnsi="Times New Roman" w:cs="Times New Roman"/>
                <w:color w:val="000000"/>
                <w:sz w:val="20"/>
                <w:szCs w:val="20"/>
                <w:lang w:eastAsia="pl-PL" w:bidi="pl-PL"/>
              </w:rPr>
            </w:pPr>
            <w:r w:rsidRPr="003012A9">
              <w:rPr>
                <w:rFonts w:ascii="Times New Roman" w:hAnsi="Times New Roman" w:cs="Times New Roman"/>
                <w:sz w:val="20"/>
                <w:szCs w:val="20"/>
                <w:lang w:eastAsia="ar-SA"/>
              </w:rPr>
              <w:t>1.2.</w:t>
            </w:r>
          </w:p>
        </w:tc>
        <w:tc>
          <w:tcPr>
            <w:tcW w:w="6751" w:type="dxa"/>
            <w:tcBorders>
              <w:top w:val="single" w:sz="4" w:space="0" w:color="000000"/>
              <w:left w:val="single" w:sz="4" w:space="0" w:color="000000"/>
              <w:bottom w:val="single" w:sz="4" w:space="0" w:color="000000"/>
              <w:right w:val="nil"/>
            </w:tcBorders>
            <w:vAlign w:val="center"/>
          </w:tcPr>
          <w:p w14:paraId="0CA37FC2" w14:textId="1B629ACB"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 xml:space="preserve">Prędkość wytrząsania: minimum w zakresie: 20-400 </w:t>
            </w:r>
            <w:proofErr w:type="spellStart"/>
            <w:r w:rsidRPr="003012A9">
              <w:rPr>
                <w:rFonts w:ascii="Times New Roman" w:hAnsi="Times New Roman" w:cs="Times New Roman"/>
                <w:sz w:val="20"/>
                <w:szCs w:val="20"/>
                <w:lang w:eastAsia="pl-PL"/>
              </w:rPr>
              <w:t>rpm</w:t>
            </w:r>
            <w:proofErr w:type="spellEnd"/>
          </w:p>
        </w:tc>
        <w:tc>
          <w:tcPr>
            <w:tcW w:w="1316" w:type="dxa"/>
            <w:tcBorders>
              <w:top w:val="single" w:sz="4" w:space="0" w:color="000000"/>
              <w:left w:val="single" w:sz="4" w:space="0" w:color="000000"/>
              <w:bottom w:val="single" w:sz="4" w:space="0" w:color="000000"/>
              <w:right w:val="nil"/>
            </w:tcBorders>
            <w:vAlign w:val="center"/>
          </w:tcPr>
          <w:p w14:paraId="7768F982" w14:textId="15FD20C6"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1138EDBC"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16A66A19" w14:textId="77777777" w:rsidTr="008E4020">
        <w:trPr>
          <w:trHeight w:val="419"/>
        </w:trPr>
        <w:tc>
          <w:tcPr>
            <w:tcW w:w="621" w:type="dxa"/>
            <w:tcBorders>
              <w:top w:val="single" w:sz="4" w:space="0" w:color="000000"/>
              <w:left w:val="single" w:sz="4" w:space="0" w:color="000000"/>
              <w:bottom w:val="single" w:sz="4" w:space="0" w:color="000000"/>
              <w:right w:val="nil"/>
            </w:tcBorders>
            <w:vAlign w:val="center"/>
          </w:tcPr>
          <w:p w14:paraId="6B38850C" w14:textId="49747962" w:rsidR="003012A9" w:rsidRPr="003012A9" w:rsidRDefault="003012A9" w:rsidP="003012A9">
            <w:pPr>
              <w:overflowPunct/>
              <w:snapToGrid w:val="0"/>
              <w:jc w:val="center"/>
              <w:rPr>
                <w:rFonts w:ascii="Times New Roman" w:eastAsia="Microsoft Sans Serif" w:hAnsi="Times New Roman" w:cs="Times New Roman"/>
                <w:color w:val="000000"/>
                <w:sz w:val="20"/>
                <w:szCs w:val="20"/>
                <w:lang w:eastAsia="pl-PL" w:bidi="pl-PL"/>
              </w:rPr>
            </w:pPr>
            <w:r w:rsidRPr="003012A9">
              <w:rPr>
                <w:rFonts w:ascii="Times New Roman" w:hAnsi="Times New Roman" w:cs="Times New Roman"/>
                <w:sz w:val="20"/>
                <w:szCs w:val="20"/>
                <w:lang w:eastAsia="ar-SA"/>
              </w:rPr>
              <w:t>1.3.</w:t>
            </w:r>
          </w:p>
        </w:tc>
        <w:tc>
          <w:tcPr>
            <w:tcW w:w="6751" w:type="dxa"/>
            <w:tcBorders>
              <w:top w:val="single" w:sz="4" w:space="0" w:color="000000"/>
              <w:left w:val="single" w:sz="4" w:space="0" w:color="000000"/>
              <w:bottom w:val="single" w:sz="4" w:space="0" w:color="000000"/>
              <w:right w:val="nil"/>
            </w:tcBorders>
            <w:vAlign w:val="center"/>
          </w:tcPr>
          <w:p w14:paraId="72550056" w14:textId="76E57F2C" w:rsidR="003012A9" w:rsidRPr="008E4020" w:rsidRDefault="003012A9" w:rsidP="003012A9">
            <w:pPr>
              <w:pStyle w:val="Bezodstpw"/>
              <w:rPr>
                <w:rFonts w:ascii="Times New Roman" w:hAnsi="Times New Roman" w:cs="Times New Roman"/>
                <w:sz w:val="20"/>
                <w:szCs w:val="20"/>
                <w:lang w:eastAsia="pl-PL"/>
              </w:rPr>
            </w:pPr>
            <w:r w:rsidRPr="003012A9">
              <w:rPr>
                <w:rFonts w:ascii="Times New Roman" w:hAnsi="Times New Roman" w:cs="Times New Roman"/>
                <w:sz w:val="20"/>
                <w:szCs w:val="20"/>
                <w:lang w:eastAsia="pl-PL"/>
              </w:rPr>
              <w:t>Zakres temperatury urządzenia bez chłodzenia: nie więcej niż 5°C powyżej temperatury otoczenia do co najmniej 65°C, minimalna temperatura, w której może pracować urządzenie: co najmniej 4°C</w:t>
            </w:r>
          </w:p>
        </w:tc>
        <w:tc>
          <w:tcPr>
            <w:tcW w:w="1316" w:type="dxa"/>
            <w:tcBorders>
              <w:top w:val="single" w:sz="4" w:space="0" w:color="000000"/>
              <w:left w:val="single" w:sz="4" w:space="0" w:color="000000"/>
              <w:bottom w:val="single" w:sz="4" w:space="0" w:color="000000"/>
              <w:right w:val="nil"/>
            </w:tcBorders>
            <w:vAlign w:val="center"/>
          </w:tcPr>
          <w:p w14:paraId="41FAE17F" w14:textId="26C94803"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50A9A186"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063233EA" w14:textId="77777777" w:rsidTr="008E4020">
        <w:trPr>
          <w:trHeight w:val="344"/>
        </w:trPr>
        <w:tc>
          <w:tcPr>
            <w:tcW w:w="621" w:type="dxa"/>
            <w:tcBorders>
              <w:top w:val="single" w:sz="4" w:space="0" w:color="000000"/>
              <w:left w:val="single" w:sz="4" w:space="0" w:color="000000"/>
              <w:bottom w:val="single" w:sz="4" w:space="0" w:color="000000"/>
              <w:right w:val="nil"/>
            </w:tcBorders>
            <w:vAlign w:val="center"/>
          </w:tcPr>
          <w:p w14:paraId="09410173" w14:textId="4E520C16" w:rsidR="003012A9" w:rsidRPr="003012A9" w:rsidRDefault="003012A9" w:rsidP="003012A9">
            <w:pPr>
              <w:overflowPunct/>
              <w:snapToGrid w:val="0"/>
              <w:jc w:val="center"/>
              <w:rPr>
                <w:rFonts w:ascii="Times New Roman" w:eastAsia="Microsoft Sans Serif" w:hAnsi="Times New Roman" w:cs="Times New Roman"/>
                <w:color w:val="000000"/>
                <w:sz w:val="20"/>
                <w:szCs w:val="20"/>
                <w:lang w:eastAsia="pl-PL" w:bidi="pl-PL"/>
              </w:rPr>
            </w:pPr>
            <w:r w:rsidRPr="003012A9">
              <w:rPr>
                <w:rFonts w:ascii="Times New Roman" w:hAnsi="Times New Roman" w:cs="Times New Roman"/>
                <w:sz w:val="20"/>
                <w:szCs w:val="20"/>
                <w:lang w:eastAsia="ar-SA"/>
              </w:rPr>
              <w:t>1.</w:t>
            </w:r>
            <w:r w:rsidR="008A3323">
              <w:rPr>
                <w:rFonts w:ascii="Times New Roman" w:hAnsi="Times New Roman" w:cs="Times New Roman"/>
                <w:sz w:val="20"/>
                <w:szCs w:val="20"/>
                <w:lang w:eastAsia="ar-SA"/>
              </w:rPr>
              <w:t>4</w:t>
            </w:r>
            <w:r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1DE14D61" w14:textId="38151095"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ar-SA"/>
              </w:rPr>
              <w:t>Dokładność ustawienia temperatury minimum 0,2°C</w:t>
            </w:r>
          </w:p>
        </w:tc>
        <w:tc>
          <w:tcPr>
            <w:tcW w:w="1316" w:type="dxa"/>
            <w:tcBorders>
              <w:top w:val="single" w:sz="4" w:space="0" w:color="000000"/>
              <w:left w:val="single" w:sz="4" w:space="0" w:color="000000"/>
              <w:bottom w:val="single" w:sz="4" w:space="0" w:color="000000"/>
              <w:right w:val="nil"/>
            </w:tcBorders>
            <w:vAlign w:val="center"/>
          </w:tcPr>
          <w:p w14:paraId="3257BA6C" w14:textId="77777777" w:rsidR="003012A9" w:rsidRPr="003012A9" w:rsidRDefault="003012A9" w:rsidP="000C096E">
            <w:pPr>
              <w:snapToGrid w:val="0"/>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p w14:paraId="67624958" w14:textId="6A977CCD" w:rsidR="003012A9" w:rsidRPr="003012A9" w:rsidRDefault="003012A9" w:rsidP="000C096E">
            <w:pPr>
              <w:spacing w:line="276" w:lineRule="auto"/>
              <w:jc w:val="center"/>
              <w:rPr>
                <w:rFonts w:ascii="Times New Roman" w:hAnsi="Times New Roman" w:cs="Times New Roman"/>
                <w:sz w:val="20"/>
                <w:szCs w:val="20"/>
              </w:rPr>
            </w:pPr>
            <w:r w:rsidRPr="008E1D8E">
              <w:rPr>
                <w:rFonts w:ascii="Times New Roman" w:hAnsi="Times New Roman" w:cs="Times New Roman"/>
                <w:b/>
                <w:color w:val="FF0000"/>
                <w:sz w:val="20"/>
                <w:szCs w:val="20"/>
                <w:u w:val="single"/>
              </w:rPr>
              <w:t xml:space="preserve">UWAGA! </w:t>
            </w:r>
            <w:r w:rsidRPr="008E1D8E">
              <w:rPr>
                <w:rFonts w:ascii="Times New Roman" w:hAnsi="Times New Roman" w:cs="Times New Roman"/>
                <w:b/>
                <w:color w:val="FF0000"/>
                <w:sz w:val="20"/>
                <w:szCs w:val="20"/>
                <w:u w:val="single"/>
              </w:rPr>
              <w:lastRenderedPageBreak/>
              <w:t>Kryterium oceny ofert</w:t>
            </w:r>
          </w:p>
        </w:tc>
        <w:tc>
          <w:tcPr>
            <w:tcW w:w="6338" w:type="dxa"/>
            <w:tcBorders>
              <w:top w:val="single" w:sz="4" w:space="0" w:color="000000"/>
              <w:left w:val="single" w:sz="4" w:space="0" w:color="000000"/>
              <w:bottom w:val="single" w:sz="4" w:space="0" w:color="000000"/>
              <w:right w:val="single" w:sz="4" w:space="0" w:color="auto"/>
            </w:tcBorders>
            <w:vAlign w:val="center"/>
          </w:tcPr>
          <w:p w14:paraId="40A49D45"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201D0846" w14:textId="77777777" w:rsidTr="008E4020">
        <w:trPr>
          <w:trHeight w:val="372"/>
        </w:trPr>
        <w:tc>
          <w:tcPr>
            <w:tcW w:w="621" w:type="dxa"/>
            <w:tcBorders>
              <w:top w:val="single" w:sz="4" w:space="0" w:color="000000"/>
              <w:left w:val="single" w:sz="4" w:space="0" w:color="000000"/>
              <w:bottom w:val="single" w:sz="4" w:space="0" w:color="000000"/>
              <w:right w:val="nil"/>
            </w:tcBorders>
            <w:vAlign w:val="center"/>
          </w:tcPr>
          <w:p w14:paraId="4EFE554C" w14:textId="5AE978E3"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lastRenderedPageBreak/>
              <w:t>1.5</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0E1B34C8" w14:textId="5D4CBC3C"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 xml:space="preserve">Możliwość użycia platformy o wymiarach co najmniej 480 x 420 mm pokrytej matą adhezyjną, umożliwiającą pracę z kolbami </w:t>
            </w:r>
            <w:proofErr w:type="spellStart"/>
            <w:r w:rsidRPr="003012A9">
              <w:rPr>
                <w:rFonts w:ascii="Times New Roman" w:hAnsi="Times New Roman" w:cs="Times New Roman"/>
                <w:sz w:val="20"/>
                <w:szCs w:val="20"/>
                <w:lang w:eastAsia="pl-PL"/>
              </w:rPr>
              <w:t>Erlenmeyera</w:t>
            </w:r>
            <w:proofErr w:type="spellEnd"/>
            <w:r w:rsidRPr="003012A9">
              <w:rPr>
                <w:rFonts w:ascii="Times New Roman" w:hAnsi="Times New Roman" w:cs="Times New Roman"/>
                <w:sz w:val="20"/>
                <w:szCs w:val="20"/>
                <w:lang w:eastAsia="pl-PL"/>
              </w:rPr>
              <w:t xml:space="preserve"> o pojemności od co najmniej 50 ml do co najmniej 5000</w:t>
            </w:r>
            <w:r w:rsidR="008E4020">
              <w:rPr>
                <w:rFonts w:ascii="Times New Roman" w:hAnsi="Times New Roman" w:cs="Times New Roman"/>
                <w:sz w:val="20"/>
                <w:szCs w:val="20"/>
                <w:lang w:eastAsia="pl-PL"/>
              </w:rPr>
              <w:t xml:space="preserve"> </w:t>
            </w:r>
            <w:r w:rsidRPr="003012A9">
              <w:rPr>
                <w:rFonts w:ascii="Times New Roman" w:hAnsi="Times New Roman" w:cs="Times New Roman"/>
                <w:sz w:val="20"/>
                <w:szCs w:val="20"/>
                <w:lang w:eastAsia="pl-PL"/>
              </w:rPr>
              <w:t>ml</w:t>
            </w:r>
          </w:p>
        </w:tc>
        <w:tc>
          <w:tcPr>
            <w:tcW w:w="1316" w:type="dxa"/>
            <w:tcBorders>
              <w:top w:val="single" w:sz="4" w:space="0" w:color="000000"/>
              <w:left w:val="single" w:sz="4" w:space="0" w:color="000000"/>
              <w:bottom w:val="single" w:sz="4" w:space="0" w:color="000000"/>
              <w:right w:val="nil"/>
            </w:tcBorders>
            <w:vAlign w:val="center"/>
          </w:tcPr>
          <w:p w14:paraId="44C48CE9" w14:textId="3AC05EB3"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435E9F96"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0DE88982" w14:textId="77777777" w:rsidTr="008E4020">
        <w:trPr>
          <w:trHeight w:val="547"/>
        </w:trPr>
        <w:tc>
          <w:tcPr>
            <w:tcW w:w="621" w:type="dxa"/>
            <w:tcBorders>
              <w:top w:val="single" w:sz="4" w:space="0" w:color="000000"/>
              <w:left w:val="single" w:sz="4" w:space="0" w:color="000000"/>
              <w:bottom w:val="single" w:sz="4" w:space="0" w:color="000000"/>
              <w:right w:val="nil"/>
            </w:tcBorders>
            <w:vAlign w:val="center"/>
          </w:tcPr>
          <w:p w14:paraId="14D3238C" w14:textId="3719FE96"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1.6</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03077B98" w14:textId="484483A6"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Wyposażona w platformę pokrytą matą adhezyjną</w:t>
            </w:r>
          </w:p>
        </w:tc>
        <w:tc>
          <w:tcPr>
            <w:tcW w:w="1316" w:type="dxa"/>
            <w:tcBorders>
              <w:top w:val="single" w:sz="4" w:space="0" w:color="000000"/>
              <w:left w:val="single" w:sz="4" w:space="0" w:color="000000"/>
              <w:bottom w:val="single" w:sz="4" w:space="0" w:color="000000"/>
              <w:right w:val="nil"/>
            </w:tcBorders>
            <w:vAlign w:val="center"/>
          </w:tcPr>
          <w:p w14:paraId="511D1F81" w14:textId="22D613BE"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654E74ED"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4E80E5BE" w14:textId="77777777" w:rsidTr="008E4020">
        <w:trPr>
          <w:trHeight w:val="570"/>
        </w:trPr>
        <w:tc>
          <w:tcPr>
            <w:tcW w:w="621" w:type="dxa"/>
            <w:tcBorders>
              <w:top w:val="single" w:sz="4" w:space="0" w:color="000000"/>
              <w:left w:val="single" w:sz="4" w:space="0" w:color="000000"/>
              <w:bottom w:val="single" w:sz="4" w:space="0" w:color="000000"/>
              <w:right w:val="nil"/>
            </w:tcBorders>
            <w:vAlign w:val="center"/>
          </w:tcPr>
          <w:p w14:paraId="2CEFF8CD" w14:textId="2A38ED5B"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1.7</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0D288946" w14:textId="535E7712" w:rsidR="003012A9" w:rsidRPr="003012A9" w:rsidRDefault="003012A9" w:rsidP="003012A9">
            <w:pPr>
              <w:rPr>
                <w:rFonts w:ascii="Times New Roman" w:hAnsi="Times New Roman" w:cs="Times New Roman"/>
                <w:bCs/>
                <w:sz w:val="20"/>
                <w:szCs w:val="20"/>
                <w:u w:val="single"/>
              </w:rPr>
            </w:pPr>
            <w:r w:rsidRPr="003012A9">
              <w:rPr>
                <w:rFonts w:ascii="Times New Roman" w:hAnsi="Times New Roman" w:cs="Times New Roman"/>
                <w:sz w:val="20"/>
                <w:szCs w:val="20"/>
                <w:lang w:eastAsia="pl-PL"/>
              </w:rPr>
              <w:t>Wymiary wytrząsarki nie większe niż: 850 x 650 x 750 mm (szerokość x głębokość x wysokość)</w:t>
            </w:r>
          </w:p>
        </w:tc>
        <w:tc>
          <w:tcPr>
            <w:tcW w:w="1316" w:type="dxa"/>
            <w:tcBorders>
              <w:top w:val="single" w:sz="4" w:space="0" w:color="000000"/>
              <w:left w:val="single" w:sz="4" w:space="0" w:color="000000"/>
              <w:bottom w:val="single" w:sz="4" w:space="0" w:color="000000"/>
              <w:right w:val="nil"/>
            </w:tcBorders>
            <w:vAlign w:val="center"/>
          </w:tcPr>
          <w:p w14:paraId="6726E9C4" w14:textId="3E301C23"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5AE2EBE7"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721983E4" w14:textId="77777777" w:rsidTr="008E4020">
        <w:trPr>
          <w:trHeight w:val="422"/>
        </w:trPr>
        <w:tc>
          <w:tcPr>
            <w:tcW w:w="621" w:type="dxa"/>
            <w:tcBorders>
              <w:top w:val="single" w:sz="4" w:space="0" w:color="000000"/>
              <w:left w:val="single" w:sz="4" w:space="0" w:color="000000"/>
              <w:bottom w:val="single" w:sz="4" w:space="0" w:color="000000"/>
              <w:right w:val="nil"/>
            </w:tcBorders>
            <w:vAlign w:val="center"/>
          </w:tcPr>
          <w:p w14:paraId="41FA8849" w14:textId="60B9830E"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1.8</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434B1F54" w14:textId="71B63095"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Waga urządzenia nie większa niż 80 kg</w:t>
            </w:r>
          </w:p>
        </w:tc>
        <w:tc>
          <w:tcPr>
            <w:tcW w:w="1316" w:type="dxa"/>
            <w:tcBorders>
              <w:top w:val="single" w:sz="4" w:space="0" w:color="000000"/>
              <w:left w:val="single" w:sz="4" w:space="0" w:color="000000"/>
              <w:bottom w:val="single" w:sz="4" w:space="0" w:color="000000"/>
              <w:right w:val="nil"/>
            </w:tcBorders>
            <w:vAlign w:val="center"/>
          </w:tcPr>
          <w:p w14:paraId="33FDA5F2" w14:textId="4EA0A586"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24D3F2E2"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2FEF5FD7" w14:textId="77777777" w:rsidTr="008E4020">
        <w:trPr>
          <w:trHeight w:val="400"/>
        </w:trPr>
        <w:tc>
          <w:tcPr>
            <w:tcW w:w="621" w:type="dxa"/>
            <w:tcBorders>
              <w:top w:val="single" w:sz="4" w:space="0" w:color="000000"/>
              <w:left w:val="single" w:sz="4" w:space="0" w:color="000000"/>
              <w:bottom w:val="single" w:sz="4" w:space="0" w:color="000000"/>
              <w:right w:val="nil"/>
            </w:tcBorders>
            <w:vAlign w:val="center"/>
          </w:tcPr>
          <w:p w14:paraId="57E5C015" w14:textId="4F6FB229"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1.9</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2406C204" w14:textId="69AC710C"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Maksymalny załadunek: co najmniej 12 kg</w:t>
            </w:r>
          </w:p>
        </w:tc>
        <w:tc>
          <w:tcPr>
            <w:tcW w:w="1316" w:type="dxa"/>
            <w:tcBorders>
              <w:top w:val="single" w:sz="4" w:space="0" w:color="000000"/>
              <w:left w:val="single" w:sz="4" w:space="0" w:color="000000"/>
              <w:bottom w:val="single" w:sz="4" w:space="0" w:color="000000"/>
              <w:right w:val="nil"/>
            </w:tcBorders>
            <w:vAlign w:val="center"/>
          </w:tcPr>
          <w:p w14:paraId="324DEBDF" w14:textId="386E3D0E"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725E8A5F"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2A26A2C2" w14:textId="77777777" w:rsidTr="008E4020">
        <w:trPr>
          <w:trHeight w:val="419"/>
        </w:trPr>
        <w:tc>
          <w:tcPr>
            <w:tcW w:w="621" w:type="dxa"/>
            <w:tcBorders>
              <w:top w:val="single" w:sz="4" w:space="0" w:color="000000"/>
              <w:left w:val="single" w:sz="4" w:space="0" w:color="000000"/>
              <w:bottom w:val="single" w:sz="4" w:space="0" w:color="000000"/>
              <w:right w:val="nil"/>
            </w:tcBorders>
            <w:vAlign w:val="center"/>
          </w:tcPr>
          <w:p w14:paraId="0D3C825E" w14:textId="675B74E5"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1.10</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6561F9A8" w14:textId="7E6BF0D0"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Dla lepszego dostępu, panel obsługi umieszczony w górnej części wytrząsarki</w:t>
            </w:r>
          </w:p>
        </w:tc>
        <w:tc>
          <w:tcPr>
            <w:tcW w:w="1316" w:type="dxa"/>
            <w:tcBorders>
              <w:top w:val="single" w:sz="4" w:space="0" w:color="000000"/>
              <w:left w:val="single" w:sz="4" w:space="0" w:color="000000"/>
              <w:bottom w:val="single" w:sz="4" w:space="0" w:color="000000"/>
              <w:right w:val="nil"/>
            </w:tcBorders>
            <w:vAlign w:val="center"/>
          </w:tcPr>
          <w:p w14:paraId="7AB393FE" w14:textId="0817A787"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5641820A"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5E1AA8F0" w14:textId="77777777" w:rsidTr="008E4020">
        <w:trPr>
          <w:trHeight w:val="412"/>
        </w:trPr>
        <w:tc>
          <w:tcPr>
            <w:tcW w:w="621" w:type="dxa"/>
            <w:tcBorders>
              <w:top w:val="single" w:sz="4" w:space="0" w:color="000000"/>
              <w:left w:val="single" w:sz="4" w:space="0" w:color="000000"/>
              <w:bottom w:val="single" w:sz="4" w:space="0" w:color="000000"/>
              <w:right w:val="nil"/>
            </w:tcBorders>
            <w:vAlign w:val="center"/>
          </w:tcPr>
          <w:p w14:paraId="273EC040" w14:textId="37AAC20A" w:rsidR="003012A9" w:rsidRPr="003012A9" w:rsidRDefault="003012A9" w:rsidP="008A3323">
            <w:pPr>
              <w:overflowPunct/>
              <w:snapToGrid w:val="0"/>
              <w:jc w:val="center"/>
              <w:rPr>
                <w:rFonts w:ascii="Times New Roman" w:eastAsia="Microsoft Sans Serif" w:hAnsi="Times New Roman" w:cs="Times New Roman"/>
                <w:color w:val="000000"/>
                <w:sz w:val="20"/>
                <w:szCs w:val="20"/>
                <w:lang w:eastAsia="pl-PL" w:bidi="pl-PL"/>
              </w:rPr>
            </w:pPr>
            <w:r w:rsidRPr="003012A9">
              <w:rPr>
                <w:rFonts w:ascii="Times New Roman" w:hAnsi="Times New Roman" w:cs="Times New Roman"/>
                <w:sz w:val="20"/>
                <w:szCs w:val="20"/>
                <w:lang w:eastAsia="ar-SA"/>
              </w:rPr>
              <w:t>1.1</w:t>
            </w:r>
            <w:r w:rsidR="008A3323">
              <w:rPr>
                <w:rFonts w:ascii="Times New Roman" w:hAnsi="Times New Roman" w:cs="Times New Roman"/>
                <w:sz w:val="20"/>
                <w:szCs w:val="20"/>
                <w:lang w:eastAsia="ar-SA"/>
              </w:rPr>
              <w:t>1</w:t>
            </w:r>
            <w:r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2D620D93" w14:textId="48B24211" w:rsidR="003012A9" w:rsidRPr="003012A9" w:rsidRDefault="003012A9" w:rsidP="003012A9">
            <w:pPr>
              <w:pStyle w:val="Bezodstpw"/>
              <w:rPr>
                <w:rFonts w:ascii="Times New Roman" w:hAnsi="Times New Roman" w:cs="Times New Roman"/>
                <w:bCs/>
                <w:color w:val="000000" w:themeColor="text1"/>
                <w:sz w:val="20"/>
                <w:szCs w:val="20"/>
              </w:rPr>
            </w:pPr>
            <w:r w:rsidRPr="004312D5">
              <w:rPr>
                <w:rFonts w:ascii="Times New Roman" w:hAnsi="Times New Roman" w:cs="Times New Roman"/>
                <w:sz w:val="20"/>
                <w:szCs w:val="20"/>
                <w:lang w:eastAsia="pl-PL"/>
              </w:rPr>
              <w:t>Możliwość długotrwałej pracy ciągłej</w:t>
            </w:r>
            <w:r w:rsidR="004312D5" w:rsidRPr="004312D5">
              <w:rPr>
                <w:rFonts w:ascii="Times New Roman" w:hAnsi="Times New Roman" w:cs="Times New Roman"/>
                <w:sz w:val="20"/>
                <w:szCs w:val="20"/>
                <w:lang w:eastAsia="pl-PL"/>
              </w:rPr>
              <w:t xml:space="preserve"> (minimum 48 godzin pracy ciągłej)</w:t>
            </w:r>
          </w:p>
        </w:tc>
        <w:tc>
          <w:tcPr>
            <w:tcW w:w="1316" w:type="dxa"/>
            <w:tcBorders>
              <w:top w:val="single" w:sz="4" w:space="0" w:color="000000"/>
              <w:left w:val="single" w:sz="4" w:space="0" w:color="000000"/>
              <w:bottom w:val="single" w:sz="4" w:space="0" w:color="000000"/>
              <w:right w:val="nil"/>
            </w:tcBorders>
            <w:vAlign w:val="center"/>
          </w:tcPr>
          <w:p w14:paraId="25AF8E54" w14:textId="42CB3E2B"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5AF402C2"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10348FB9" w14:textId="77777777" w:rsidTr="008E4020">
        <w:trPr>
          <w:trHeight w:val="418"/>
        </w:trPr>
        <w:tc>
          <w:tcPr>
            <w:tcW w:w="621" w:type="dxa"/>
            <w:tcBorders>
              <w:top w:val="single" w:sz="4" w:space="0" w:color="000000"/>
              <w:left w:val="single" w:sz="4" w:space="0" w:color="000000"/>
              <w:bottom w:val="single" w:sz="4" w:space="0" w:color="000000"/>
              <w:right w:val="nil"/>
            </w:tcBorders>
            <w:vAlign w:val="center"/>
          </w:tcPr>
          <w:p w14:paraId="3FCFDE92" w14:textId="120EBAB4"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1.12</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249A69A6" w14:textId="1CD558CE"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Jednoczesne wyświetlanie na panelu obsługi wartości temperatury i obrotów</w:t>
            </w:r>
          </w:p>
        </w:tc>
        <w:tc>
          <w:tcPr>
            <w:tcW w:w="1316" w:type="dxa"/>
            <w:tcBorders>
              <w:top w:val="single" w:sz="4" w:space="0" w:color="000000"/>
              <w:left w:val="single" w:sz="4" w:space="0" w:color="000000"/>
              <w:bottom w:val="single" w:sz="4" w:space="0" w:color="000000"/>
              <w:right w:val="nil"/>
            </w:tcBorders>
            <w:vAlign w:val="center"/>
          </w:tcPr>
          <w:p w14:paraId="52D3BA47" w14:textId="4935D7BB" w:rsidR="003012A9" w:rsidRPr="003012A9" w:rsidRDefault="003012A9" w:rsidP="000C096E">
            <w:pPr>
              <w:snapToGrid w:val="0"/>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1F9E1FBE"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448D9046" w14:textId="77777777" w:rsidTr="008E4020">
        <w:trPr>
          <w:trHeight w:val="410"/>
        </w:trPr>
        <w:tc>
          <w:tcPr>
            <w:tcW w:w="621" w:type="dxa"/>
            <w:tcBorders>
              <w:top w:val="single" w:sz="4" w:space="0" w:color="000000"/>
              <w:left w:val="single" w:sz="4" w:space="0" w:color="000000"/>
              <w:bottom w:val="single" w:sz="4" w:space="0" w:color="000000"/>
              <w:right w:val="nil"/>
            </w:tcBorders>
            <w:vAlign w:val="center"/>
          </w:tcPr>
          <w:p w14:paraId="4B7A5B90" w14:textId="50D3C73A"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1.13</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3017755C" w14:textId="39DAEEA3"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Automatyczne włączanie się po nieprzewidywanym braku prądu/kontynuacja ustawionych parametrów</w:t>
            </w:r>
          </w:p>
        </w:tc>
        <w:tc>
          <w:tcPr>
            <w:tcW w:w="1316" w:type="dxa"/>
            <w:tcBorders>
              <w:top w:val="single" w:sz="4" w:space="0" w:color="000000"/>
              <w:left w:val="single" w:sz="4" w:space="0" w:color="000000"/>
              <w:bottom w:val="single" w:sz="4" w:space="0" w:color="000000"/>
              <w:right w:val="nil"/>
            </w:tcBorders>
            <w:vAlign w:val="center"/>
          </w:tcPr>
          <w:p w14:paraId="0EFE204B" w14:textId="21A4896A"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462996DE"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543B06FA" w14:textId="77777777" w:rsidTr="008E4020">
        <w:trPr>
          <w:trHeight w:val="415"/>
        </w:trPr>
        <w:tc>
          <w:tcPr>
            <w:tcW w:w="621" w:type="dxa"/>
            <w:tcBorders>
              <w:top w:val="single" w:sz="4" w:space="0" w:color="000000"/>
              <w:left w:val="single" w:sz="4" w:space="0" w:color="000000"/>
              <w:bottom w:val="single" w:sz="4" w:space="0" w:color="000000"/>
              <w:right w:val="nil"/>
            </w:tcBorders>
            <w:vAlign w:val="center"/>
          </w:tcPr>
          <w:p w14:paraId="05E4AE2A" w14:textId="6E1E5866"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1.14</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30FA47D7" w14:textId="06472B7C" w:rsidR="003012A9" w:rsidRPr="003012A9" w:rsidRDefault="003012A9" w:rsidP="003012A9">
            <w:pPr>
              <w:pStyle w:val="Bezodstpw"/>
              <w:rPr>
                <w:rFonts w:ascii="Times New Roman" w:hAnsi="Times New Roman" w:cs="Times New Roman"/>
                <w:bCs/>
                <w:color w:val="000000" w:themeColor="text1"/>
                <w:sz w:val="20"/>
                <w:szCs w:val="20"/>
              </w:rPr>
            </w:pPr>
            <w:r w:rsidRPr="003012A9">
              <w:rPr>
                <w:rFonts w:ascii="Times New Roman" w:hAnsi="Times New Roman" w:cs="Times New Roman"/>
                <w:sz w:val="20"/>
                <w:szCs w:val="20"/>
                <w:lang w:eastAsia="pl-PL"/>
              </w:rPr>
              <w:t>Optyczny alarm przekroczenia / obniżenia temperatury, prędkości</w:t>
            </w:r>
          </w:p>
        </w:tc>
        <w:tc>
          <w:tcPr>
            <w:tcW w:w="1316" w:type="dxa"/>
            <w:tcBorders>
              <w:top w:val="single" w:sz="4" w:space="0" w:color="000000"/>
              <w:left w:val="single" w:sz="4" w:space="0" w:color="000000"/>
              <w:bottom w:val="single" w:sz="4" w:space="0" w:color="000000"/>
              <w:right w:val="nil"/>
            </w:tcBorders>
            <w:vAlign w:val="center"/>
          </w:tcPr>
          <w:p w14:paraId="0CA2E0FE" w14:textId="28520B68"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5F9E3A9A"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764B0CCA" w14:textId="77777777" w:rsidTr="008E4020">
        <w:trPr>
          <w:trHeight w:val="778"/>
        </w:trPr>
        <w:tc>
          <w:tcPr>
            <w:tcW w:w="621" w:type="dxa"/>
            <w:tcBorders>
              <w:top w:val="single" w:sz="4" w:space="0" w:color="000000"/>
              <w:left w:val="single" w:sz="4" w:space="0" w:color="000000"/>
              <w:bottom w:val="single" w:sz="4" w:space="0" w:color="000000"/>
              <w:right w:val="nil"/>
            </w:tcBorders>
            <w:vAlign w:val="center"/>
          </w:tcPr>
          <w:p w14:paraId="77878746" w14:textId="2B7458EF"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1.15</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39B7DFE2" w14:textId="0CF17980" w:rsidR="003012A9" w:rsidRPr="003012A9" w:rsidRDefault="003012A9" w:rsidP="003012A9">
            <w:pPr>
              <w:rPr>
                <w:rFonts w:ascii="Times New Roman" w:hAnsi="Times New Roman" w:cs="Times New Roman"/>
                <w:bCs/>
                <w:sz w:val="20"/>
                <w:szCs w:val="20"/>
                <w:u w:val="single"/>
              </w:rPr>
            </w:pPr>
            <w:r w:rsidRPr="003012A9">
              <w:rPr>
                <w:rFonts w:ascii="Times New Roman" w:hAnsi="Times New Roman" w:cs="Times New Roman"/>
                <w:sz w:val="20"/>
                <w:szCs w:val="20"/>
              </w:rPr>
              <w:t>Możliwość rozbudowy do drugiego piętra</w:t>
            </w:r>
          </w:p>
        </w:tc>
        <w:tc>
          <w:tcPr>
            <w:tcW w:w="1316" w:type="dxa"/>
            <w:tcBorders>
              <w:top w:val="single" w:sz="4" w:space="0" w:color="000000"/>
              <w:left w:val="single" w:sz="4" w:space="0" w:color="000000"/>
              <w:bottom w:val="single" w:sz="4" w:space="0" w:color="000000"/>
              <w:right w:val="nil"/>
            </w:tcBorders>
            <w:vAlign w:val="center"/>
          </w:tcPr>
          <w:p w14:paraId="5E14A955" w14:textId="69563844"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59B0FF9D"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6CF572BD" w14:textId="77777777" w:rsidTr="008E4020">
        <w:trPr>
          <w:trHeight w:val="778"/>
        </w:trPr>
        <w:tc>
          <w:tcPr>
            <w:tcW w:w="621" w:type="dxa"/>
            <w:tcBorders>
              <w:top w:val="single" w:sz="4" w:space="0" w:color="000000"/>
              <w:left w:val="single" w:sz="4" w:space="0" w:color="000000"/>
              <w:bottom w:val="single" w:sz="4" w:space="0" w:color="000000"/>
              <w:right w:val="nil"/>
            </w:tcBorders>
            <w:vAlign w:val="center"/>
          </w:tcPr>
          <w:p w14:paraId="38368AA8" w14:textId="5C81720C"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1.16</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1F7230D1" w14:textId="16F89734" w:rsidR="003012A9" w:rsidRPr="003012A9" w:rsidRDefault="003012A9" w:rsidP="003012A9">
            <w:pPr>
              <w:rPr>
                <w:rFonts w:ascii="Times New Roman" w:hAnsi="Times New Roman" w:cs="Times New Roman"/>
                <w:bCs/>
                <w:sz w:val="20"/>
                <w:szCs w:val="20"/>
              </w:rPr>
            </w:pPr>
            <w:r w:rsidRPr="003012A9">
              <w:rPr>
                <w:rFonts w:ascii="Times New Roman" w:hAnsi="Times New Roman" w:cs="Times New Roman"/>
                <w:sz w:val="20"/>
                <w:szCs w:val="20"/>
                <w:lang w:eastAsia="pl-PL"/>
              </w:rPr>
              <w:t>Brak elementów elektrycznych lub elektronicz</w:t>
            </w:r>
            <w:r w:rsidR="004312D5">
              <w:rPr>
                <w:rFonts w:ascii="Times New Roman" w:hAnsi="Times New Roman" w:cs="Times New Roman"/>
                <w:sz w:val="20"/>
                <w:szCs w:val="20"/>
                <w:lang w:eastAsia="pl-PL"/>
              </w:rPr>
              <w:t>nych pod stołem wytrząsającym -</w:t>
            </w:r>
            <w:r w:rsidRPr="004E0658">
              <w:rPr>
                <w:rFonts w:ascii="Times New Roman" w:hAnsi="Times New Roman" w:cs="Times New Roman"/>
                <w:strike/>
                <w:sz w:val="20"/>
                <w:szCs w:val="20"/>
                <w:lang w:eastAsia="pl-PL"/>
              </w:rPr>
              <w:t xml:space="preserve"> </w:t>
            </w:r>
            <w:r w:rsidRPr="003012A9">
              <w:rPr>
                <w:rFonts w:ascii="Times New Roman" w:hAnsi="Times New Roman" w:cs="Times New Roman"/>
                <w:sz w:val="20"/>
                <w:szCs w:val="20"/>
                <w:lang w:eastAsia="pl-PL"/>
              </w:rPr>
              <w:t>silnik jest umieszczony na zewnątrz - w przypadku stłuczenia kolby lub rozlania zawartości kolby nie ma ryzyka uszkodzenia.</w:t>
            </w:r>
          </w:p>
        </w:tc>
        <w:tc>
          <w:tcPr>
            <w:tcW w:w="1316" w:type="dxa"/>
            <w:tcBorders>
              <w:top w:val="single" w:sz="4" w:space="0" w:color="000000"/>
              <w:left w:val="single" w:sz="4" w:space="0" w:color="000000"/>
              <w:bottom w:val="single" w:sz="4" w:space="0" w:color="000000"/>
              <w:right w:val="nil"/>
            </w:tcBorders>
            <w:vAlign w:val="center"/>
          </w:tcPr>
          <w:p w14:paraId="512C1F60" w14:textId="286DBBC1" w:rsidR="003012A9" w:rsidRPr="003012A9" w:rsidRDefault="003012A9" w:rsidP="000C096E">
            <w:pPr>
              <w:spacing w:line="276" w:lineRule="auto"/>
              <w:jc w:val="center"/>
              <w:rPr>
                <w:rFonts w:ascii="Times New Roman" w:hAnsi="Times New Roman" w:cs="Times New Roman"/>
                <w:b/>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24BC7587"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38596C50" w14:textId="77777777" w:rsidTr="008E4020">
        <w:trPr>
          <w:trHeight w:val="420"/>
        </w:trPr>
        <w:tc>
          <w:tcPr>
            <w:tcW w:w="621" w:type="dxa"/>
            <w:tcBorders>
              <w:top w:val="single" w:sz="4" w:space="0" w:color="000000"/>
              <w:left w:val="single" w:sz="4" w:space="0" w:color="000000"/>
              <w:bottom w:val="single" w:sz="4" w:space="0" w:color="000000"/>
              <w:right w:val="nil"/>
            </w:tcBorders>
            <w:vAlign w:val="center"/>
          </w:tcPr>
          <w:p w14:paraId="1F3FAD6E" w14:textId="5D1F22F7"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1.17</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68ED16AC" w14:textId="578F80CF" w:rsidR="003012A9" w:rsidRPr="003012A9" w:rsidRDefault="003012A9" w:rsidP="003012A9">
            <w:pPr>
              <w:overflowPunct/>
              <w:spacing w:line="276" w:lineRule="auto"/>
              <w:rPr>
                <w:rFonts w:ascii="Times New Roman" w:hAnsi="Times New Roman" w:cs="Times New Roman"/>
                <w:sz w:val="20"/>
                <w:szCs w:val="20"/>
              </w:rPr>
            </w:pPr>
            <w:r w:rsidRPr="003012A9">
              <w:rPr>
                <w:rFonts w:ascii="Times New Roman" w:hAnsi="Times New Roman" w:cs="Times New Roman"/>
                <w:sz w:val="20"/>
                <w:szCs w:val="20"/>
                <w:lang w:eastAsia="pl-PL"/>
              </w:rPr>
              <w:t>Wnętrze łatwe do czyszczenia z zaokrąglonymi narożnikami</w:t>
            </w:r>
          </w:p>
        </w:tc>
        <w:tc>
          <w:tcPr>
            <w:tcW w:w="1316" w:type="dxa"/>
            <w:tcBorders>
              <w:top w:val="single" w:sz="4" w:space="0" w:color="000000"/>
              <w:left w:val="single" w:sz="4" w:space="0" w:color="000000"/>
              <w:bottom w:val="single" w:sz="4" w:space="0" w:color="000000"/>
              <w:right w:val="nil"/>
            </w:tcBorders>
            <w:vAlign w:val="center"/>
          </w:tcPr>
          <w:p w14:paraId="6A8BA9C9" w14:textId="3096D989"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0AFD740A"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010FB9FC" w14:textId="77777777" w:rsidTr="008E4020">
        <w:trPr>
          <w:trHeight w:val="20"/>
        </w:trPr>
        <w:tc>
          <w:tcPr>
            <w:tcW w:w="621" w:type="dxa"/>
            <w:tcBorders>
              <w:top w:val="single" w:sz="4" w:space="0" w:color="000000"/>
              <w:left w:val="single" w:sz="4" w:space="0" w:color="000000"/>
              <w:bottom w:val="single" w:sz="4" w:space="0" w:color="000000"/>
              <w:right w:val="nil"/>
            </w:tcBorders>
            <w:vAlign w:val="center"/>
          </w:tcPr>
          <w:p w14:paraId="599D1A3E" w14:textId="5C5A1989"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1.18</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789EC60E" w14:textId="0F4462E6" w:rsidR="003012A9" w:rsidRPr="003012A9" w:rsidRDefault="003012A9" w:rsidP="003012A9">
            <w:pPr>
              <w:overflowPunct/>
              <w:spacing w:line="276" w:lineRule="auto"/>
              <w:rPr>
                <w:rFonts w:ascii="Times New Roman" w:hAnsi="Times New Roman" w:cs="Times New Roman"/>
                <w:sz w:val="20"/>
                <w:szCs w:val="20"/>
              </w:rPr>
            </w:pPr>
            <w:r w:rsidRPr="003012A9">
              <w:rPr>
                <w:rFonts w:ascii="Times New Roman" w:hAnsi="Times New Roman" w:cs="Times New Roman"/>
                <w:sz w:val="20"/>
                <w:szCs w:val="20"/>
                <w:lang w:eastAsia="pl-PL"/>
              </w:rPr>
              <w:t>Okres gwarancji: minimum 12 miesięcy, liczona od daty podpisania protokołu odbioru</w:t>
            </w:r>
          </w:p>
        </w:tc>
        <w:tc>
          <w:tcPr>
            <w:tcW w:w="1316" w:type="dxa"/>
            <w:tcBorders>
              <w:top w:val="single" w:sz="4" w:space="0" w:color="000000"/>
              <w:left w:val="single" w:sz="4" w:space="0" w:color="000000"/>
              <w:bottom w:val="single" w:sz="4" w:space="0" w:color="000000"/>
              <w:right w:val="nil"/>
            </w:tcBorders>
            <w:vAlign w:val="center"/>
          </w:tcPr>
          <w:p w14:paraId="1449E250" w14:textId="77777777" w:rsidR="003012A9" w:rsidRPr="003012A9" w:rsidRDefault="003012A9" w:rsidP="003012A9">
            <w:pPr>
              <w:snapToGrid w:val="0"/>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p w14:paraId="7E210064" w14:textId="717BC9DC" w:rsidR="003012A9" w:rsidRPr="003012A9" w:rsidRDefault="003012A9" w:rsidP="000C096E">
            <w:pPr>
              <w:spacing w:line="276" w:lineRule="auto"/>
              <w:jc w:val="center"/>
              <w:rPr>
                <w:rFonts w:ascii="Times New Roman" w:hAnsi="Times New Roman" w:cs="Times New Roman"/>
                <w:sz w:val="20"/>
                <w:szCs w:val="20"/>
              </w:rPr>
            </w:pPr>
            <w:r w:rsidRPr="008E1D8E">
              <w:rPr>
                <w:rFonts w:ascii="Times New Roman" w:hAnsi="Times New Roman" w:cs="Times New Roman"/>
                <w:b/>
                <w:color w:val="FF0000"/>
                <w:sz w:val="20"/>
                <w:szCs w:val="20"/>
                <w:u w:val="single"/>
              </w:rPr>
              <w:t>UWAGA! Kryterium oceny ofert</w:t>
            </w:r>
          </w:p>
        </w:tc>
        <w:tc>
          <w:tcPr>
            <w:tcW w:w="6338" w:type="dxa"/>
            <w:tcBorders>
              <w:top w:val="single" w:sz="4" w:space="0" w:color="000000"/>
              <w:left w:val="single" w:sz="4" w:space="0" w:color="000000"/>
              <w:bottom w:val="single" w:sz="4" w:space="0" w:color="000000"/>
              <w:right w:val="single" w:sz="4" w:space="0" w:color="auto"/>
            </w:tcBorders>
            <w:vAlign w:val="center"/>
          </w:tcPr>
          <w:p w14:paraId="5318FF87"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14E21219" w14:textId="77777777" w:rsidTr="008E4020">
        <w:trPr>
          <w:trHeight w:val="414"/>
        </w:trPr>
        <w:tc>
          <w:tcPr>
            <w:tcW w:w="621" w:type="dxa"/>
            <w:tcBorders>
              <w:top w:val="single" w:sz="4" w:space="0" w:color="000000"/>
              <w:left w:val="single" w:sz="4" w:space="0" w:color="000000"/>
              <w:bottom w:val="single" w:sz="4" w:space="0" w:color="000000"/>
              <w:right w:val="nil"/>
            </w:tcBorders>
            <w:vAlign w:val="center"/>
          </w:tcPr>
          <w:p w14:paraId="535EA727" w14:textId="1A304116"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lastRenderedPageBreak/>
              <w:t>1.19</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0954FA8F" w14:textId="4DC106EE" w:rsidR="003012A9" w:rsidRPr="003012A9" w:rsidRDefault="003012A9" w:rsidP="003012A9">
            <w:pPr>
              <w:spacing w:line="276" w:lineRule="auto"/>
              <w:rPr>
                <w:rFonts w:ascii="Times New Roman" w:hAnsi="Times New Roman" w:cs="Times New Roman"/>
                <w:sz w:val="20"/>
                <w:szCs w:val="20"/>
              </w:rPr>
            </w:pPr>
            <w:r w:rsidRPr="003012A9">
              <w:rPr>
                <w:rFonts w:ascii="Times New Roman" w:hAnsi="Times New Roman" w:cs="Times New Roman"/>
                <w:sz w:val="20"/>
                <w:szCs w:val="20"/>
                <w:lang w:eastAsia="ar-SA"/>
              </w:rPr>
              <w:t>Instrukcja w języku polskim i angielskim</w:t>
            </w:r>
          </w:p>
        </w:tc>
        <w:tc>
          <w:tcPr>
            <w:tcW w:w="1316" w:type="dxa"/>
            <w:tcBorders>
              <w:top w:val="single" w:sz="4" w:space="0" w:color="000000"/>
              <w:left w:val="single" w:sz="4" w:space="0" w:color="000000"/>
              <w:bottom w:val="single" w:sz="4" w:space="0" w:color="000000"/>
              <w:right w:val="nil"/>
            </w:tcBorders>
            <w:vAlign w:val="center"/>
          </w:tcPr>
          <w:p w14:paraId="1D8E0FF4" w14:textId="3A1205B4"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6E06C5E0"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r w:rsidR="003012A9" w:rsidRPr="00B9784F" w14:paraId="5B75C9B3" w14:textId="77777777" w:rsidTr="008E4020">
        <w:trPr>
          <w:trHeight w:val="404"/>
        </w:trPr>
        <w:tc>
          <w:tcPr>
            <w:tcW w:w="621" w:type="dxa"/>
            <w:tcBorders>
              <w:top w:val="single" w:sz="4" w:space="0" w:color="000000"/>
              <w:left w:val="single" w:sz="4" w:space="0" w:color="000000"/>
              <w:bottom w:val="single" w:sz="4" w:space="0" w:color="000000"/>
              <w:right w:val="nil"/>
            </w:tcBorders>
            <w:vAlign w:val="center"/>
          </w:tcPr>
          <w:p w14:paraId="3FDCF5F7" w14:textId="00746494" w:rsidR="003012A9" w:rsidRPr="003012A9" w:rsidRDefault="008A3323" w:rsidP="003012A9">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1.20</w:t>
            </w:r>
            <w:r w:rsidR="003012A9" w:rsidRPr="003012A9">
              <w:rPr>
                <w:rFonts w:ascii="Times New Roman" w:hAnsi="Times New Roman" w:cs="Times New Roman"/>
                <w:sz w:val="20"/>
                <w:szCs w:val="20"/>
                <w:lang w:eastAsia="ar-SA"/>
              </w:rPr>
              <w:t>.</w:t>
            </w:r>
          </w:p>
        </w:tc>
        <w:tc>
          <w:tcPr>
            <w:tcW w:w="6751" w:type="dxa"/>
            <w:tcBorders>
              <w:top w:val="single" w:sz="4" w:space="0" w:color="000000"/>
              <w:left w:val="single" w:sz="4" w:space="0" w:color="000000"/>
              <w:bottom w:val="single" w:sz="4" w:space="0" w:color="000000"/>
              <w:right w:val="nil"/>
            </w:tcBorders>
            <w:vAlign w:val="center"/>
          </w:tcPr>
          <w:p w14:paraId="1AD4D701" w14:textId="2EFBC3ED" w:rsidR="003012A9" w:rsidRPr="003012A9" w:rsidRDefault="003012A9" w:rsidP="003012A9">
            <w:pPr>
              <w:overflowPunct/>
              <w:spacing w:line="276" w:lineRule="auto"/>
              <w:rPr>
                <w:rFonts w:ascii="Times New Roman" w:eastAsia="Microsoft Sans Serif" w:hAnsi="Times New Roman" w:cs="Times New Roman"/>
                <w:b/>
                <w:color w:val="000000"/>
                <w:sz w:val="20"/>
                <w:szCs w:val="20"/>
                <w:u w:val="single"/>
                <w:lang w:eastAsia="pl-PL" w:bidi="pl-PL"/>
              </w:rPr>
            </w:pPr>
            <w:r w:rsidRPr="003012A9">
              <w:rPr>
                <w:rFonts w:ascii="Times New Roman" w:hAnsi="Times New Roman" w:cs="Times New Roman"/>
                <w:sz w:val="20"/>
                <w:szCs w:val="20"/>
              </w:rPr>
              <w:t>Czas dostawy maksymalnie 35 dni</w:t>
            </w:r>
            <w:r w:rsidR="00690A7C">
              <w:rPr>
                <w:rFonts w:ascii="Times New Roman" w:hAnsi="Times New Roman" w:cs="Times New Roman"/>
                <w:sz w:val="20"/>
                <w:szCs w:val="20"/>
              </w:rPr>
              <w:t xml:space="preserve"> od dnia zawarcia umowy</w:t>
            </w:r>
          </w:p>
        </w:tc>
        <w:tc>
          <w:tcPr>
            <w:tcW w:w="1316" w:type="dxa"/>
            <w:tcBorders>
              <w:top w:val="single" w:sz="4" w:space="0" w:color="000000"/>
              <w:left w:val="single" w:sz="4" w:space="0" w:color="000000"/>
              <w:bottom w:val="single" w:sz="4" w:space="0" w:color="000000"/>
              <w:right w:val="nil"/>
            </w:tcBorders>
            <w:vAlign w:val="center"/>
          </w:tcPr>
          <w:p w14:paraId="766F508C" w14:textId="333D6A06" w:rsidR="003012A9" w:rsidRPr="003012A9" w:rsidRDefault="003012A9" w:rsidP="000C096E">
            <w:pPr>
              <w:spacing w:line="276" w:lineRule="auto"/>
              <w:jc w:val="center"/>
              <w:rPr>
                <w:rFonts w:ascii="Times New Roman" w:hAnsi="Times New Roman" w:cs="Times New Roman"/>
                <w:sz w:val="20"/>
                <w:szCs w:val="20"/>
              </w:rPr>
            </w:pPr>
            <w:r w:rsidRPr="003012A9">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2771FFF9" w14:textId="77777777" w:rsidR="003012A9" w:rsidRPr="00693CA9" w:rsidRDefault="003012A9" w:rsidP="003012A9">
            <w:pPr>
              <w:overflowPunct/>
              <w:snapToGrid w:val="0"/>
              <w:jc w:val="center"/>
              <w:rPr>
                <w:rFonts w:ascii="Times New Roman" w:eastAsia="Microsoft Sans Serif" w:hAnsi="Times New Roman" w:cs="Times New Roman"/>
                <w:b/>
                <w:color w:val="000000"/>
                <w:sz w:val="20"/>
                <w:szCs w:val="22"/>
                <w:lang w:eastAsia="pl-PL" w:bidi="pl-PL"/>
              </w:rPr>
            </w:pPr>
          </w:p>
        </w:tc>
      </w:tr>
    </w:tbl>
    <w:p w14:paraId="50C7B47D" w14:textId="77777777" w:rsidR="000B3D8C" w:rsidRDefault="000B3D8C" w:rsidP="000B3D8C">
      <w:pPr>
        <w:rPr>
          <w:rFonts w:ascii="Times New Roman" w:hAnsi="Times New Roman" w:cs="Times New Roman"/>
          <w:i/>
          <w:sz w:val="22"/>
          <w:szCs w:val="22"/>
        </w:rPr>
      </w:pPr>
    </w:p>
    <w:p w14:paraId="1863FECC" w14:textId="77777777" w:rsidR="000B3D8C" w:rsidRPr="004515F1" w:rsidRDefault="000B3D8C" w:rsidP="000B3D8C">
      <w:pPr>
        <w:rPr>
          <w:rFonts w:ascii="Times New Roman" w:hAnsi="Times New Roman" w:cs="Times New Roman"/>
          <w:i/>
          <w:sz w:val="22"/>
          <w:szCs w:val="22"/>
        </w:rPr>
      </w:pPr>
    </w:p>
    <w:p w14:paraId="4F32945A" w14:textId="77777777" w:rsidR="000B3D8C" w:rsidRDefault="000B3D8C" w:rsidP="000B3D8C">
      <w:pPr>
        <w:rPr>
          <w:rFonts w:ascii="Times New Roman" w:hAnsi="Times New Roman" w:cs="Times New Roman"/>
          <w:i/>
          <w:sz w:val="18"/>
          <w:szCs w:val="22"/>
        </w:rPr>
      </w:pPr>
    </w:p>
    <w:p w14:paraId="62721C08" w14:textId="77777777" w:rsidR="000B3D8C" w:rsidRPr="004515F1" w:rsidRDefault="000B3D8C" w:rsidP="000B3D8C">
      <w:pPr>
        <w:rPr>
          <w:rFonts w:ascii="Times New Roman" w:hAnsi="Times New Roman" w:cs="Times New Roman"/>
          <w:i/>
          <w:sz w:val="18"/>
          <w:szCs w:val="22"/>
        </w:rPr>
      </w:pPr>
    </w:p>
    <w:p w14:paraId="681E5C0A" w14:textId="77777777" w:rsidR="003012A9" w:rsidRDefault="003012A9" w:rsidP="000B3D8C">
      <w:pPr>
        <w:rPr>
          <w:rFonts w:ascii="Times New Roman" w:hAnsi="Times New Roman" w:cs="Times New Roman"/>
          <w:i/>
          <w:sz w:val="18"/>
          <w:szCs w:val="22"/>
        </w:rPr>
      </w:pPr>
    </w:p>
    <w:p w14:paraId="4EAA48DB" w14:textId="77777777" w:rsidR="000B3D8C" w:rsidRDefault="000B3D8C" w:rsidP="00D7074A">
      <w:pPr>
        <w:ind w:left="-851"/>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w:t>
      </w:r>
      <w:r>
        <w:rPr>
          <w:rFonts w:ascii="Times New Roman" w:hAnsi="Times New Roman" w:cs="Times New Roman"/>
          <w:i/>
          <w:sz w:val="18"/>
          <w:szCs w:val="22"/>
        </w:rPr>
        <w:t>rt. 226 ust. 1 pkt 5 ustawy PZP</w:t>
      </w:r>
    </w:p>
    <w:p w14:paraId="44D238A8" w14:textId="77777777" w:rsidR="00D7074A" w:rsidRDefault="00D7074A" w:rsidP="00D7074A">
      <w:pPr>
        <w:ind w:left="-851"/>
        <w:rPr>
          <w:rFonts w:ascii="Times New Roman" w:hAnsi="Times New Roman" w:cs="Times New Roman"/>
          <w:i/>
          <w:sz w:val="18"/>
          <w:szCs w:val="22"/>
        </w:rPr>
      </w:pPr>
    </w:p>
    <w:p w14:paraId="75B9CD40" w14:textId="77777777" w:rsidR="000B3D8C" w:rsidRDefault="000B3D8C" w:rsidP="00D7074A">
      <w:pPr>
        <w:ind w:left="-851"/>
        <w:rPr>
          <w:rFonts w:ascii="Times New Roman" w:hAnsi="Times New Roman" w:cs="Times New Roman"/>
          <w:i/>
          <w:iCs/>
          <w:sz w:val="18"/>
          <w:szCs w:val="22"/>
          <w:lang w:eastAsia="en-US"/>
        </w:rPr>
      </w:pPr>
      <w:r w:rsidRPr="004515F1">
        <w:rPr>
          <w:rFonts w:ascii="Times New Roman" w:hAnsi="Times New Roman" w:cs="Times New Roman"/>
          <w:i/>
          <w:sz w:val="18"/>
          <w:szCs w:val="22"/>
        </w:rPr>
        <w:t>*</w:t>
      </w:r>
      <w:r>
        <w:rPr>
          <w:rFonts w:ascii="Times New Roman" w:hAnsi="Times New Roman" w:cs="Times New Roman"/>
          <w:i/>
          <w:sz w:val="18"/>
          <w:szCs w:val="22"/>
        </w:rPr>
        <w:t>*</w:t>
      </w: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Pr="004515F1">
        <w:rPr>
          <w:rFonts w:ascii="Times New Roman" w:hAnsi="Times New Roman" w:cs="Times New Roman"/>
          <w:i/>
          <w:iCs/>
          <w:sz w:val="18"/>
          <w:szCs w:val="22"/>
          <w:lang w:eastAsia="en-US"/>
        </w:rPr>
        <w:t>, pod rygorem nieważności</w:t>
      </w:r>
    </w:p>
    <w:p w14:paraId="311F1585" w14:textId="77777777" w:rsidR="00246C8A" w:rsidRDefault="00246C8A" w:rsidP="000B3D8C">
      <w:pPr>
        <w:rPr>
          <w:rFonts w:hint="eastAsia"/>
          <w:sz w:val="20"/>
        </w:rPr>
      </w:pPr>
    </w:p>
    <w:p w14:paraId="31A1FD65" w14:textId="77777777" w:rsidR="000C096E" w:rsidRDefault="000C096E" w:rsidP="000B3D8C">
      <w:pPr>
        <w:rPr>
          <w:rFonts w:hint="eastAsia"/>
          <w:sz w:val="20"/>
        </w:rPr>
      </w:pPr>
    </w:p>
    <w:p w14:paraId="736014E0" w14:textId="77777777" w:rsidR="000C096E" w:rsidRDefault="000C096E" w:rsidP="000B3D8C">
      <w:pPr>
        <w:rPr>
          <w:rFonts w:hint="eastAsia"/>
          <w:sz w:val="20"/>
        </w:rPr>
      </w:pPr>
    </w:p>
    <w:p w14:paraId="50DAEEFF" w14:textId="77777777" w:rsidR="000C096E" w:rsidRDefault="000C096E" w:rsidP="000B3D8C">
      <w:pPr>
        <w:rPr>
          <w:rFonts w:hint="eastAsia"/>
          <w:sz w:val="20"/>
        </w:rPr>
      </w:pPr>
    </w:p>
    <w:p w14:paraId="62983ECE" w14:textId="77777777" w:rsidR="000C096E" w:rsidRDefault="000C096E" w:rsidP="000B3D8C">
      <w:pPr>
        <w:rPr>
          <w:rFonts w:hint="eastAsia"/>
          <w:sz w:val="20"/>
        </w:rPr>
      </w:pPr>
    </w:p>
    <w:p w14:paraId="00C8A045" w14:textId="77777777" w:rsidR="000C096E" w:rsidRDefault="000C096E" w:rsidP="000B3D8C">
      <w:pPr>
        <w:rPr>
          <w:rFonts w:hint="eastAsia"/>
          <w:sz w:val="20"/>
        </w:rPr>
      </w:pPr>
    </w:p>
    <w:p w14:paraId="228D4752" w14:textId="77777777" w:rsidR="000C096E" w:rsidRDefault="000C096E" w:rsidP="000B3D8C">
      <w:pPr>
        <w:rPr>
          <w:rFonts w:hint="eastAsia"/>
          <w:sz w:val="20"/>
        </w:rPr>
      </w:pPr>
    </w:p>
    <w:p w14:paraId="376C84EF" w14:textId="77777777" w:rsidR="000C096E" w:rsidRDefault="000C096E" w:rsidP="000B3D8C">
      <w:pPr>
        <w:rPr>
          <w:rFonts w:hint="eastAsia"/>
          <w:sz w:val="20"/>
        </w:rPr>
      </w:pPr>
    </w:p>
    <w:p w14:paraId="7F297690" w14:textId="77777777" w:rsidR="000C096E" w:rsidRDefault="000C096E" w:rsidP="000B3D8C">
      <w:pPr>
        <w:rPr>
          <w:rFonts w:hint="eastAsia"/>
          <w:sz w:val="20"/>
        </w:rPr>
      </w:pPr>
    </w:p>
    <w:p w14:paraId="74779B12" w14:textId="77777777" w:rsidR="000C096E" w:rsidRDefault="000C096E" w:rsidP="000B3D8C">
      <w:pPr>
        <w:rPr>
          <w:rFonts w:hint="eastAsia"/>
          <w:sz w:val="20"/>
        </w:rPr>
      </w:pPr>
    </w:p>
    <w:p w14:paraId="0E1A2FE5" w14:textId="77777777" w:rsidR="000C096E" w:rsidRDefault="000C096E" w:rsidP="000B3D8C">
      <w:pPr>
        <w:rPr>
          <w:rFonts w:hint="eastAsia"/>
          <w:sz w:val="20"/>
        </w:rPr>
      </w:pPr>
    </w:p>
    <w:p w14:paraId="701F83C2" w14:textId="77777777" w:rsidR="000C096E" w:rsidRDefault="000C096E" w:rsidP="000B3D8C">
      <w:pPr>
        <w:rPr>
          <w:rFonts w:hint="eastAsia"/>
          <w:sz w:val="20"/>
        </w:rPr>
      </w:pPr>
    </w:p>
    <w:p w14:paraId="5BBE6FC2" w14:textId="77777777" w:rsidR="000C096E" w:rsidRDefault="000C096E" w:rsidP="000B3D8C">
      <w:pPr>
        <w:rPr>
          <w:rFonts w:hint="eastAsia"/>
          <w:sz w:val="20"/>
        </w:rPr>
      </w:pPr>
    </w:p>
    <w:p w14:paraId="59BA39D8" w14:textId="77777777" w:rsidR="000C096E" w:rsidRDefault="000C096E" w:rsidP="000B3D8C">
      <w:pPr>
        <w:rPr>
          <w:rFonts w:hint="eastAsia"/>
          <w:sz w:val="20"/>
        </w:rPr>
      </w:pPr>
    </w:p>
    <w:p w14:paraId="2659C93B" w14:textId="77777777" w:rsidR="000C096E" w:rsidRDefault="000C096E" w:rsidP="000B3D8C">
      <w:pPr>
        <w:rPr>
          <w:rFonts w:hint="eastAsia"/>
          <w:sz w:val="20"/>
        </w:rPr>
      </w:pPr>
    </w:p>
    <w:p w14:paraId="6FB3AEE3" w14:textId="77777777" w:rsidR="000C096E" w:rsidRDefault="000C096E" w:rsidP="000B3D8C">
      <w:pPr>
        <w:rPr>
          <w:rFonts w:hint="eastAsia"/>
          <w:sz w:val="20"/>
        </w:rPr>
      </w:pPr>
    </w:p>
    <w:p w14:paraId="4250C6BE" w14:textId="77777777" w:rsidR="000C096E" w:rsidRDefault="000C096E" w:rsidP="000B3D8C">
      <w:pPr>
        <w:rPr>
          <w:rFonts w:hint="eastAsia"/>
          <w:sz w:val="20"/>
        </w:rPr>
      </w:pPr>
    </w:p>
    <w:p w14:paraId="04B0732D" w14:textId="77777777" w:rsidR="000C096E" w:rsidRDefault="000C096E" w:rsidP="000B3D8C">
      <w:pPr>
        <w:rPr>
          <w:rFonts w:hint="eastAsia"/>
          <w:sz w:val="20"/>
        </w:rPr>
      </w:pPr>
    </w:p>
    <w:p w14:paraId="371A03FD" w14:textId="77777777" w:rsidR="000C096E" w:rsidRDefault="000C096E" w:rsidP="000B3D8C">
      <w:pPr>
        <w:rPr>
          <w:rFonts w:hint="eastAsia"/>
          <w:sz w:val="20"/>
        </w:rPr>
      </w:pPr>
    </w:p>
    <w:p w14:paraId="10B262C0" w14:textId="77777777" w:rsidR="000C096E" w:rsidRDefault="000C096E" w:rsidP="000B3D8C">
      <w:pPr>
        <w:rPr>
          <w:rFonts w:hint="eastAsia"/>
          <w:sz w:val="20"/>
        </w:rPr>
      </w:pPr>
    </w:p>
    <w:p w14:paraId="23631B37" w14:textId="77777777" w:rsidR="000C096E" w:rsidRDefault="000C096E" w:rsidP="000B3D8C">
      <w:pPr>
        <w:rPr>
          <w:rFonts w:hint="eastAsia"/>
          <w:sz w:val="20"/>
        </w:rPr>
      </w:pPr>
    </w:p>
    <w:p w14:paraId="6439CB7C" w14:textId="77777777" w:rsidR="000C096E" w:rsidRDefault="000C096E" w:rsidP="000B3D8C">
      <w:pPr>
        <w:rPr>
          <w:rFonts w:hint="eastAsia"/>
          <w:sz w:val="20"/>
        </w:rPr>
      </w:pPr>
    </w:p>
    <w:p w14:paraId="5109CEB9" w14:textId="77777777" w:rsidR="000C096E" w:rsidRDefault="000C096E" w:rsidP="000B3D8C">
      <w:pPr>
        <w:rPr>
          <w:rFonts w:hint="eastAsia"/>
          <w:sz w:val="20"/>
        </w:rPr>
      </w:pPr>
    </w:p>
    <w:p w14:paraId="47FDAF43" w14:textId="77777777" w:rsidR="000C096E" w:rsidRDefault="000C096E" w:rsidP="000B3D8C">
      <w:pPr>
        <w:rPr>
          <w:rFonts w:hint="eastAsia"/>
          <w:sz w:val="20"/>
        </w:rPr>
      </w:pPr>
    </w:p>
    <w:p w14:paraId="7066660A" w14:textId="77777777" w:rsidR="000C096E" w:rsidRDefault="000C096E" w:rsidP="000B3D8C">
      <w:pPr>
        <w:rPr>
          <w:rFonts w:hint="eastAsia"/>
          <w:sz w:val="20"/>
        </w:rPr>
      </w:pPr>
    </w:p>
    <w:p w14:paraId="4F24F359" w14:textId="77777777" w:rsidR="000C096E" w:rsidRDefault="000C096E" w:rsidP="000B3D8C">
      <w:pPr>
        <w:rPr>
          <w:rFonts w:hint="eastAsia"/>
          <w:sz w:val="20"/>
        </w:rPr>
      </w:pPr>
    </w:p>
    <w:p w14:paraId="572BDCF0" w14:textId="77777777" w:rsidR="000C096E" w:rsidRDefault="000C096E" w:rsidP="000B3D8C">
      <w:pPr>
        <w:rPr>
          <w:rFonts w:hint="eastAsia"/>
          <w:sz w:val="20"/>
        </w:rPr>
      </w:pPr>
    </w:p>
    <w:p w14:paraId="7E9E4A46" w14:textId="77777777" w:rsidR="000C096E" w:rsidRDefault="000C096E" w:rsidP="000B3D8C">
      <w:pPr>
        <w:rPr>
          <w:rFonts w:hint="eastAsia"/>
          <w:sz w:val="20"/>
        </w:rPr>
      </w:pPr>
    </w:p>
    <w:p w14:paraId="10C589AD" w14:textId="77777777" w:rsidR="000C096E" w:rsidRDefault="000C096E" w:rsidP="000B3D8C">
      <w:pPr>
        <w:rPr>
          <w:rFonts w:hint="eastAsia"/>
          <w:sz w:val="20"/>
        </w:rPr>
      </w:pPr>
    </w:p>
    <w:p w14:paraId="15C228AE" w14:textId="77777777" w:rsidR="000C096E" w:rsidRDefault="000C096E" w:rsidP="000B3D8C">
      <w:pPr>
        <w:rPr>
          <w:rFonts w:hint="eastAsia"/>
          <w:sz w:val="20"/>
        </w:rPr>
      </w:pPr>
    </w:p>
    <w:p w14:paraId="3E4E0262" w14:textId="00051AB5" w:rsidR="000C096E" w:rsidRPr="004515F1" w:rsidRDefault="000C096E" w:rsidP="000C096E">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r w:rsidRPr="004515F1">
        <w:rPr>
          <w:rFonts w:ascii="Times New Roman" w:eastAsia="Times New Roman" w:hAnsi="Times New Roman" w:cs="Times New Roman"/>
          <w:b/>
          <w:color w:val="2F5496"/>
          <w:sz w:val="26"/>
          <w:szCs w:val="26"/>
          <w:lang w:eastAsia="pl-PL" w:bidi="pl-PL"/>
        </w:rPr>
        <w:t>Załącznik nr 1</w:t>
      </w:r>
      <w:r w:rsidR="0069255C">
        <w:rPr>
          <w:rFonts w:ascii="Times New Roman" w:eastAsia="Times New Roman" w:hAnsi="Times New Roman" w:cs="Times New Roman"/>
          <w:b/>
          <w:color w:val="2F5496"/>
          <w:sz w:val="26"/>
          <w:szCs w:val="26"/>
          <w:lang w:eastAsia="pl-PL" w:bidi="pl-PL"/>
        </w:rPr>
        <w:t>.3</w:t>
      </w:r>
      <w:bookmarkStart w:id="318" w:name="_GoBack"/>
      <w:bookmarkEnd w:id="318"/>
      <w:r w:rsidRPr="004515F1">
        <w:rPr>
          <w:rFonts w:ascii="Times New Roman" w:eastAsia="Times New Roman" w:hAnsi="Times New Roman" w:cs="Times New Roman"/>
          <w:b/>
          <w:color w:val="2F5496"/>
          <w:sz w:val="26"/>
          <w:szCs w:val="26"/>
          <w:lang w:eastAsia="pl-PL" w:bidi="pl-PL"/>
        </w:rPr>
        <w:t xml:space="preserve"> do SWZ</w:t>
      </w:r>
    </w:p>
    <w:p w14:paraId="51BE2EFC" w14:textId="5CC3B70D" w:rsidR="000C096E" w:rsidRPr="004515F1" w:rsidRDefault="00D34975" w:rsidP="000C096E">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 A-2401-50</w:t>
      </w:r>
      <w:r w:rsidR="000C096E">
        <w:rPr>
          <w:rFonts w:ascii="Times New Roman" w:hAnsi="Times New Roman" w:cs="Times New Roman"/>
          <w:b/>
          <w:spacing w:val="-3"/>
          <w:sz w:val="22"/>
          <w:szCs w:val="22"/>
        </w:rPr>
        <w:t>/2026</w:t>
      </w:r>
    </w:p>
    <w:p w14:paraId="081D5B08" w14:textId="77777777" w:rsidR="000C096E" w:rsidRDefault="000C096E" w:rsidP="000C096E">
      <w:pPr>
        <w:jc w:val="center"/>
        <w:rPr>
          <w:rFonts w:ascii="Times New Roman" w:hAnsi="Times New Roman" w:cs="Times New Roman"/>
          <w:b/>
        </w:rPr>
      </w:pPr>
    </w:p>
    <w:p w14:paraId="693A0171" w14:textId="77777777" w:rsidR="000C096E" w:rsidRDefault="000C096E" w:rsidP="000C096E">
      <w:pPr>
        <w:jc w:val="center"/>
        <w:rPr>
          <w:rFonts w:ascii="Times New Roman" w:hAnsi="Times New Roman" w:cs="Times New Roman"/>
          <w:b/>
        </w:rPr>
      </w:pPr>
      <w:r w:rsidRPr="004515F1">
        <w:rPr>
          <w:rFonts w:ascii="Times New Roman" w:hAnsi="Times New Roman" w:cs="Times New Roman"/>
          <w:b/>
        </w:rPr>
        <w:t>Kosztorys ofer</w:t>
      </w:r>
      <w:r>
        <w:rPr>
          <w:rFonts w:ascii="Times New Roman" w:hAnsi="Times New Roman" w:cs="Times New Roman"/>
          <w:b/>
        </w:rPr>
        <w:t>towy/Opis przedmiotu zamówienia</w:t>
      </w:r>
    </w:p>
    <w:p w14:paraId="71564D73" w14:textId="77777777" w:rsidR="000C096E" w:rsidRDefault="000C096E" w:rsidP="000C096E">
      <w:pPr>
        <w:jc w:val="center"/>
        <w:rPr>
          <w:rFonts w:ascii="Times New Roman" w:hAnsi="Times New Roman" w:cs="Times New Roman"/>
          <w:b/>
        </w:rPr>
      </w:pPr>
    </w:p>
    <w:p w14:paraId="16E62938" w14:textId="77777777" w:rsidR="000C096E" w:rsidRDefault="000C096E" w:rsidP="000C096E">
      <w:pPr>
        <w:jc w:val="center"/>
        <w:rPr>
          <w:rFonts w:ascii="Times New Roman" w:hAnsi="Times New Roman" w:cs="Times New Roman"/>
          <w:b/>
        </w:rPr>
      </w:pPr>
    </w:p>
    <w:p w14:paraId="16C80750" w14:textId="356A0D96" w:rsidR="000C096E" w:rsidRPr="00947522" w:rsidRDefault="001377DC" w:rsidP="000C096E">
      <w:pPr>
        <w:overflowPunct/>
        <w:spacing w:line="276" w:lineRule="auto"/>
        <w:ind w:left="-851" w:right="3"/>
        <w:jc w:val="both"/>
        <w:rPr>
          <w:rFonts w:ascii="Times New Roman" w:eastAsia="Times New Roman" w:hAnsi="Times New Roman" w:cs="Times New Roman"/>
          <w:b/>
          <w:color w:val="000000"/>
          <w:sz w:val="22"/>
          <w:lang w:eastAsia="pl-PL" w:bidi="pl-PL"/>
        </w:rPr>
      </w:pPr>
      <w:r>
        <w:rPr>
          <w:rFonts w:ascii="Times New Roman" w:eastAsia="Times New Roman" w:hAnsi="Times New Roman" w:cs="Times New Roman"/>
          <w:b/>
          <w:color w:val="000000"/>
          <w:sz w:val="22"/>
          <w:lang w:eastAsia="pl-PL" w:bidi="pl-PL"/>
        </w:rPr>
        <w:t>Część 3</w:t>
      </w:r>
      <w:r w:rsidR="000C096E" w:rsidRPr="00947522">
        <w:rPr>
          <w:rFonts w:ascii="Times New Roman" w:eastAsia="Times New Roman" w:hAnsi="Times New Roman" w:cs="Times New Roman"/>
          <w:b/>
          <w:color w:val="000000"/>
          <w:sz w:val="22"/>
          <w:lang w:eastAsia="pl-PL" w:bidi="pl-PL"/>
        </w:rPr>
        <w:t>:</w:t>
      </w:r>
      <w:r w:rsidR="000C096E" w:rsidRPr="00947522">
        <w:rPr>
          <w:rFonts w:ascii="Times New Roman" w:eastAsia="Times New Roman" w:hAnsi="Times New Roman" w:cs="Times New Roman" w:hint="eastAsia"/>
          <w:b/>
          <w:color w:val="000000"/>
          <w:sz w:val="22"/>
          <w:lang w:eastAsia="pl-PL" w:bidi="pl-PL"/>
        </w:rPr>
        <w:t xml:space="preserve"> </w:t>
      </w:r>
      <w:r w:rsidRPr="00757411">
        <w:rPr>
          <w:rFonts w:ascii="Times New Roman" w:eastAsia="Times New Roman" w:hAnsi="Times New Roman" w:cs="Times New Roman"/>
          <w:b/>
          <w:lang w:bidi="pl-PL"/>
        </w:rPr>
        <w:t xml:space="preserve">Dostawa stereomikroskopu, </w:t>
      </w:r>
      <w:proofErr w:type="spellStart"/>
      <w:r w:rsidRPr="00757411">
        <w:rPr>
          <w:rFonts w:ascii="Times New Roman" w:eastAsia="Times New Roman" w:hAnsi="Times New Roman" w:cs="Times New Roman"/>
          <w:b/>
          <w:lang w:bidi="pl-PL"/>
        </w:rPr>
        <w:t>trinokularu</w:t>
      </w:r>
      <w:proofErr w:type="spellEnd"/>
      <w:r w:rsidRPr="00757411">
        <w:rPr>
          <w:rFonts w:ascii="Times New Roman" w:eastAsia="Times New Roman" w:hAnsi="Times New Roman" w:cs="Times New Roman"/>
          <w:b/>
          <w:lang w:bidi="pl-PL"/>
        </w:rPr>
        <w:t xml:space="preserve"> </w:t>
      </w:r>
      <w:r>
        <w:rPr>
          <w:rFonts w:ascii="Times New Roman" w:eastAsia="Times New Roman" w:hAnsi="Times New Roman" w:cs="Times New Roman"/>
          <w:b/>
          <w:lang w:bidi="pl-PL"/>
        </w:rPr>
        <w:t>- 1 sztuka</w:t>
      </w:r>
    </w:p>
    <w:tbl>
      <w:tblPr>
        <w:tblW w:w="15101"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773"/>
        <w:gridCol w:w="2268"/>
        <w:gridCol w:w="1985"/>
        <w:gridCol w:w="1984"/>
        <w:gridCol w:w="709"/>
        <w:gridCol w:w="851"/>
        <w:gridCol w:w="850"/>
        <w:gridCol w:w="1134"/>
        <w:gridCol w:w="992"/>
        <w:gridCol w:w="1134"/>
      </w:tblGrid>
      <w:tr w:rsidR="000C096E" w:rsidRPr="003D51A4" w14:paraId="44DD0E83" w14:textId="77777777" w:rsidTr="001377DC">
        <w:tc>
          <w:tcPr>
            <w:tcW w:w="421" w:type="dxa"/>
          </w:tcPr>
          <w:p w14:paraId="12CD43DC"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w:t>
            </w:r>
          </w:p>
        </w:tc>
        <w:tc>
          <w:tcPr>
            <w:tcW w:w="2773" w:type="dxa"/>
            <w:shd w:val="clear" w:color="auto" w:fill="FFFF00"/>
          </w:tcPr>
          <w:p w14:paraId="67B10073"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2</w:t>
            </w:r>
          </w:p>
        </w:tc>
        <w:tc>
          <w:tcPr>
            <w:tcW w:w="2268" w:type="dxa"/>
          </w:tcPr>
          <w:p w14:paraId="0C6B1818"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4</w:t>
            </w:r>
          </w:p>
        </w:tc>
        <w:tc>
          <w:tcPr>
            <w:tcW w:w="1985" w:type="dxa"/>
          </w:tcPr>
          <w:p w14:paraId="0387FBCE"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5</w:t>
            </w:r>
          </w:p>
        </w:tc>
        <w:tc>
          <w:tcPr>
            <w:tcW w:w="1984" w:type="dxa"/>
          </w:tcPr>
          <w:p w14:paraId="12D3D253"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6</w:t>
            </w:r>
          </w:p>
        </w:tc>
        <w:tc>
          <w:tcPr>
            <w:tcW w:w="709" w:type="dxa"/>
            <w:shd w:val="clear" w:color="auto" w:fill="FFFF00"/>
          </w:tcPr>
          <w:p w14:paraId="63386E60"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7</w:t>
            </w:r>
          </w:p>
        </w:tc>
        <w:tc>
          <w:tcPr>
            <w:tcW w:w="851" w:type="dxa"/>
            <w:shd w:val="clear" w:color="auto" w:fill="FFFF00"/>
          </w:tcPr>
          <w:p w14:paraId="06EF49DF"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8</w:t>
            </w:r>
          </w:p>
        </w:tc>
        <w:tc>
          <w:tcPr>
            <w:tcW w:w="850" w:type="dxa"/>
          </w:tcPr>
          <w:p w14:paraId="24F1A031"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9</w:t>
            </w:r>
          </w:p>
        </w:tc>
        <w:tc>
          <w:tcPr>
            <w:tcW w:w="1134" w:type="dxa"/>
          </w:tcPr>
          <w:p w14:paraId="649B49C5"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10</w:t>
            </w:r>
          </w:p>
        </w:tc>
        <w:tc>
          <w:tcPr>
            <w:tcW w:w="992" w:type="dxa"/>
          </w:tcPr>
          <w:p w14:paraId="3469FFD5"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11</w:t>
            </w:r>
          </w:p>
        </w:tc>
        <w:tc>
          <w:tcPr>
            <w:tcW w:w="1134" w:type="dxa"/>
          </w:tcPr>
          <w:p w14:paraId="61884C1E" w14:textId="77777777" w:rsidR="000C096E" w:rsidRPr="00447853" w:rsidRDefault="000C096E" w:rsidP="001377DC">
            <w:pPr>
              <w:widowControl/>
              <w:overflowPunct/>
              <w:jc w:val="center"/>
              <w:rPr>
                <w:rFonts w:ascii="Times New Roman" w:eastAsia="Times New Roman" w:hAnsi="Times New Roman" w:cs="Times New Roman"/>
                <w:b/>
                <w:sz w:val="20"/>
                <w:lang w:eastAsia="pl-PL" w:bidi="ar-SA"/>
              </w:rPr>
            </w:pPr>
            <w:r w:rsidRPr="00447853">
              <w:rPr>
                <w:rFonts w:ascii="Times New Roman" w:eastAsia="Times New Roman" w:hAnsi="Times New Roman" w:cs="Times New Roman"/>
                <w:b/>
                <w:sz w:val="20"/>
                <w:lang w:eastAsia="pl-PL" w:bidi="ar-SA"/>
              </w:rPr>
              <w:t>12</w:t>
            </w:r>
          </w:p>
        </w:tc>
      </w:tr>
      <w:tr w:rsidR="000C096E" w:rsidRPr="00BA2C2E" w14:paraId="7BD2439A" w14:textId="77777777" w:rsidTr="001377DC">
        <w:trPr>
          <w:trHeight w:val="414"/>
        </w:trPr>
        <w:tc>
          <w:tcPr>
            <w:tcW w:w="421" w:type="dxa"/>
            <w:vMerge w:val="restart"/>
            <w:vAlign w:val="center"/>
          </w:tcPr>
          <w:p w14:paraId="6F829BD7" w14:textId="77777777" w:rsidR="000C096E" w:rsidRPr="00447853" w:rsidRDefault="000C096E" w:rsidP="001377DC">
            <w:pPr>
              <w:widowControl/>
              <w:overflowPunct/>
              <w:ind w:left="-24"/>
              <w:jc w:val="center"/>
              <w:rPr>
                <w:rFonts w:ascii="Times New Roman" w:eastAsia="Times New Roman" w:hAnsi="Times New Roman" w:cs="Times New Roman"/>
                <w:b/>
                <w:sz w:val="18"/>
                <w:szCs w:val="18"/>
                <w:lang w:eastAsia="pl-PL" w:bidi="ar-SA"/>
              </w:rPr>
            </w:pPr>
            <w:proofErr w:type="spellStart"/>
            <w:r w:rsidRPr="00447853">
              <w:rPr>
                <w:rFonts w:ascii="Times New Roman" w:eastAsia="Times New Roman" w:hAnsi="Times New Roman" w:cs="Times New Roman"/>
                <w:b/>
                <w:sz w:val="18"/>
                <w:szCs w:val="18"/>
                <w:lang w:eastAsia="pl-PL" w:bidi="ar-SA"/>
              </w:rPr>
              <w:t>Lp</w:t>
            </w:r>
            <w:proofErr w:type="spellEnd"/>
          </w:p>
        </w:tc>
        <w:tc>
          <w:tcPr>
            <w:tcW w:w="2773" w:type="dxa"/>
            <w:vMerge w:val="restart"/>
            <w:shd w:val="clear" w:color="auto" w:fill="FFFF00"/>
            <w:vAlign w:val="center"/>
          </w:tcPr>
          <w:p w14:paraId="00A188A9"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515F1">
              <w:rPr>
                <w:rFonts w:ascii="Times New Roman" w:eastAsia="SimSun" w:hAnsi="Times New Roman" w:cs="Times New Roman"/>
                <w:b/>
                <w:sz w:val="20"/>
                <w:szCs w:val="22"/>
              </w:rPr>
              <w:t>Zamawiany przedmiot</w:t>
            </w:r>
          </w:p>
        </w:tc>
        <w:tc>
          <w:tcPr>
            <w:tcW w:w="6237" w:type="dxa"/>
            <w:gridSpan w:val="3"/>
            <w:vAlign w:val="center"/>
          </w:tcPr>
          <w:p w14:paraId="5004711E"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Opis oferowanego towaru</w:t>
            </w:r>
          </w:p>
        </w:tc>
        <w:tc>
          <w:tcPr>
            <w:tcW w:w="709" w:type="dxa"/>
            <w:vMerge w:val="restart"/>
            <w:shd w:val="clear" w:color="auto" w:fill="FFFF00"/>
            <w:vAlign w:val="center"/>
          </w:tcPr>
          <w:p w14:paraId="55746ECE"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Ilość</w:t>
            </w:r>
          </w:p>
        </w:tc>
        <w:tc>
          <w:tcPr>
            <w:tcW w:w="851" w:type="dxa"/>
            <w:vMerge w:val="restart"/>
            <w:shd w:val="clear" w:color="auto" w:fill="FFFF00"/>
            <w:vAlign w:val="center"/>
          </w:tcPr>
          <w:p w14:paraId="6ECBB125"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roofErr w:type="spellStart"/>
            <w:r w:rsidRPr="00447853">
              <w:rPr>
                <w:rFonts w:ascii="Times New Roman" w:eastAsia="Times New Roman" w:hAnsi="Times New Roman" w:cs="Times New Roman"/>
                <w:b/>
                <w:sz w:val="18"/>
                <w:szCs w:val="18"/>
                <w:lang w:eastAsia="pl-PL" w:bidi="ar-SA"/>
              </w:rPr>
              <w:t>jm</w:t>
            </w:r>
            <w:proofErr w:type="spellEnd"/>
          </w:p>
        </w:tc>
        <w:tc>
          <w:tcPr>
            <w:tcW w:w="850" w:type="dxa"/>
            <w:vMerge w:val="restart"/>
            <w:vAlign w:val="center"/>
          </w:tcPr>
          <w:p w14:paraId="1757D041"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Cena netto</w:t>
            </w:r>
          </w:p>
        </w:tc>
        <w:tc>
          <w:tcPr>
            <w:tcW w:w="1134" w:type="dxa"/>
            <w:vMerge w:val="restart"/>
            <w:vAlign w:val="center"/>
          </w:tcPr>
          <w:p w14:paraId="1EDD122D"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Wartość netto</w:t>
            </w:r>
          </w:p>
        </w:tc>
        <w:tc>
          <w:tcPr>
            <w:tcW w:w="992" w:type="dxa"/>
            <w:vMerge w:val="restart"/>
            <w:vAlign w:val="center"/>
          </w:tcPr>
          <w:p w14:paraId="220F038B"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VAT</w:t>
            </w:r>
          </w:p>
          <w:p w14:paraId="3507B201"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t>
            </w:r>
          </w:p>
        </w:tc>
        <w:tc>
          <w:tcPr>
            <w:tcW w:w="1134" w:type="dxa"/>
            <w:vMerge w:val="restart"/>
            <w:vAlign w:val="center"/>
          </w:tcPr>
          <w:p w14:paraId="0344A749"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Wartość brutto</w:t>
            </w:r>
          </w:p>
        </w:tc>
      </w:tr>
      <w:tr w:rsidR="000C096E" w:rsidRPr="00BA2C2E" w14:paraId="471C5F7A" w14:textId="77777777" w:rsidTr="001377DC">
        <w:trPr>
          <w:trHeight w:val="413"/>
        </w:trPr>
        <w:tc>
          <w:tcPr>
            <w:tcW w:w="421" w:type="dxa"/>
            <w:vMerge/>
          </w:tcPr>
          <w:p w14:paraId="4C7871F8"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c>
          <w:tcPr>
            <w:tcW w:w="2773" w:type="dxa"/>
            <w:vMerge/>
            <w:shd w:val="clear" w:color="auto" w:fill="FFFF00"/>
          </w:tcPr>
          <w:p w14:paraId="43B90DC9"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c>
          <w:tcPr>
            <w:tcW w:w="2268" w:type="dxa"/>
            <w:vAlign w:val="center"/>
          </w:tcPr>
          <w:p w14:paraId="2D52B7EE"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Nazwa i opis zaproponowanego towaru</w:t>
            </w:r>
          </w:p>
        </w:tc>
        <w:tc>
          <w:tcPr>
            <w:tcW w:w="1985" w:type="dxa"/>
            <w:vAlign w:val="center"/>
          </w:tcPr>
          <w:p w14:paraId="5966EC1E"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Nr katalogowy zaproponowanego towaru</w:t>
            </w:r>
          </w:p>
        </w:tc>
        <w:tc>
          <w:tcPr>
            <w:tcW w:w="1984" w:type="dxa"/>
            <w:vAlign w:val="center"/>
          </w:tcPr>
          <w:p w14:paraId="5C7D1FC0"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r w:rsidRPr="00447853">
              <w:rPr>
                <w:rFonts w:ascii="Times New Roman" w:eastAsia="Times New Roman" w:hAnsi="Times New Roman" w:cs="Times New Roman"/>
                <w:b/>
                <w:sz w:val="18"/>
                <w:szCs w:val="18"/>
                <w:lang w:eastAsia="pl-PL" w:bidi="ar-SA"/>
              </w:rPr>
              <w:t>Nazwa producenta zaproponowanego towaru</w:t>
            </w:r>
          </w:p>
        </w:tc>
        <w:tc>
          <w:tcPr>
            <w:tcW w:w="709" w:type="dxa"/>
            <w:vMerge/>
            <w:shd w:val="clear" w:color="auto" w:fill="FFFF00"/>
          </w:tcPr>
          <w:p w14:paraId="4737F552"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c>
          <w:tcPr>
            <w:tcW w:w="851" w:type="dxa"/>
            <w:vMerge/>
            <w:shd w:val="clear" w:color="auto" w:fill="FFFF00"/>
          </w:tcPr>
          <w:p w14:paraId="48CB2C32"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c>
          <w:tcPr>
            <w:tcW w:w="850" w:type="dxa"/>
            <w:vMerge/>
          </w:tcPr>
          <w:p w14:paraId="356B5919"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c>
          <w:tcPr>
            <w:tcW w:w="1134" w:type="dxa"/>
            <w:vMerge/>
          </w:tcPr>
          <w:p w14:paraId="7245F33D"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c>
          <w:tcPr>
            <w:tcW w:w="992" w:type="dxa"/>
            <w:vMerge/>
          </w:tcPr>
          <w:p w14:paraId="00915F3A"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c>
          <w:tcPr>
            <w:tcW w:w="1134" w:type="dxa"/>
            <w:vMerge/>
          </w:tcPr>
          <w:p w14:paraId="63FEF57B" w14:textId="77777777" w:rsidR="000C096E" w:rsidRPr="00447853" w:rsidRDefault="000C096E" w:rsidP="001377DC">
            <w:pPr>
              <w:widowControl/>
              <w:overflowPunct/>
              <w:jc w:val="center"/>
              <w:rPr>
                <w:rFonts w:ascii="Times New Roman" w:eastAsia="Times New Roman" w:hAnsi="Times New Roman" w:cs="Times New Roman"/>
                <w:b/>
                <w:sz w:val="18"/>
                <w:szCs w:val="18"/>
                <w:lang w:eastAsia="pl-PL" w:bidi="ar-SA"/>
              </w:rPr>
            </w:pPr>
          </w:p>
        </w:tc>
      </w:tr>
      <w:tr w:rsidR="000C096E" w:rsidRPr="003D51A4" w14:paraId="486C2BF5" w14:textId="77777777" w:rsidTr="001377DC">
        <w:trPr>
          <w:trHeight w:val="928"/>
        </w:trPr>
        <w:tc>
          <w:tcPr>
            <w:tcW w:w="421" w:type="dxa"/>
            <w:vAlign w:val="center"/>
          </w:tcPr>
          <w:p w14:paraId="2687B0ED" w14:textId="77777777" w:rsidR="000C096E" w:rsidRPr="00C93929" w:rsidRDefault="000C096E" w:rsidP="001377DC">
            <w:pPr>
              <w:rPr>
                <w:rFonts w:ascii="Times New Roman" w:hAnsi="Times New Roman" w:cs="Times New Roman"/>
                <w:b/>
                <w:sz w:val="18"/>
              </w:rPr>
            </w:pPr>
            <w:r w:rsidRPr="00C93929">
              <w:rPr>
                <w:rFonts w:ascii="Times New Roman" w:hAnsi="Times New Roman" w:cs="Times New Roman"/>
                <w:b/>
                <w:sz w:val="18"/>
              </w:rPr>
              <w:t>1</w:t>
            </w:r>
          </w:p>
        </w:tc>
        <w:tc>
          <w:tcPr>
            <w:tcW w:w="2773" w:type="dxa"/>
            <w:shd w:val="clear" w:color="auto" w:fill="FFFF00"/>
            <w:vAlign w:val="center"/>
          </w:tcPr>
          <w:p w14:paraId="3E9B3343" w14:textId="7D9394AF" w:rsidR="000C096E" w:rsidRPr="00C93929" w:rsidRDefault="001377DC" w:rsidP="001377DC">
            <w:pPr>
              <w:widowControl/>
              <w:overflowPunct/>
              <w:autoSpaceDE w:val="0"/>
              <w:autoSpaceDN w:val="0"/>
              <w:adjustRightInd w:val="0"/>
              <w:rPr>
                <w:rFonts w:ascii="Times New Roman" w:eastAsia="SimSun" w:hAnsi="Times New Roman" w:cs="Times New Roman"/>
                <w:b/>
                <w:sz w:val="18"/>
                <w:lang w:eastAsia="en-US" w:bidi="ar-SA"/>
              </w:rPr>
            </w:pPr>
            <w:r w:rsidRPr="00D7074A">
              <w:rPr>
                <w:rFonts w:ascii="Times New Roman" w:eastAsia="Times New Roman" w:hAnsi="Times New Roman" w:cs="Times New Roman"/>
                <w:b/>
                <w:sz w:val="22"/>
                <w:lang w:bidi="pl-PL"/>
              </w:rPr>
              <w:t xml:space="preserve">stereomikroskop, </w:t>
            </w:r>
            <w:proofErr w:type="spellStart"/>
            <w:r w:rsidRPr="00D7074A">
              <w:rPr>
                <w:rFonts w:ascii="Times New Roman" w:eastAsia="Times New Roman" w:hAnsi="Times New Roman" w:cs="Times New Roman"/>
                <w:b/>
                <w:sz w:val="22"/>
                <w:lang w:bidi="pl-PL"/>
              </w:rPr>
              <w:t>trinokular</w:t>
            </w:r>
            <w:proofErr w:type="spellEnd"/>
          </w:p>
        </w:tc>
        <w:tc>
          <w:tcPr>
            <w:tcW w:w="2268" w:type="dxa"/>
          </w:tcPr>
          <w:p w14:paraId="630A6FE6" w14:textId="77777777" w:rsidR="000C096E" w:rsidRPr="00C93929" w:rsidRDefault="000C096E" w:rsidP="001377DC">
            <w:pPr>
              <w:widowControl/>
              <w:overflowPunct/>
              <w:jc w:val="center"/>
              <w:rPr>
                <w:rFonts w:ascii="Times New Roman" w:eastAsia="Times New Roman" w:hAnsi="Times New Roman" w:cs="Times New Roman"/>
                <w:b/>
                <w:sz w:val="18"/>
                <w:lang w:eastAsia="pl-PL" w:bidi="ar-SA"/>
              </w:rPr>
            </w:pPr>
          </w:p>
        </w:tc>
        <w:tc>
          <w:tcPr>
            <w:tcW w:w="1985" w:type="dxa"/>
          </w:tcPr>
          <w:p w14:paraId="2273AD3D" w14:textId="77777777" w:rsidR="000C096E" w:rsidRPr="00C93929" w:rsidRDefault="000C096E" w:rsidP="001377DC">
            <w:pPr>
              <w:widowControl/>
              <w:overflowPunct/>
              <w:jc w:val="center"/>
              <w:rPr>
                <w:rFonts w:ascii="Times New Roman" w:eastAsia="Times New Roman" w:hAnsi="Times New Roman" w:cs="Times New Roman"/>
                <w:b/>
                <w:sz w:val="18"/>
                <w:lang w:eastAsia="pl-PL" w:bidi="ar-SA"/>
              </w:rPr>
            </w:pPr>
          </w:p>
        </w:tc>
        <w:tc>
          <w:tcPr>
            <w:tcW w:w="1984" w:type="dxa"/>
          </w:tcPr>
          <w:p w14:paraId="4AC9B91A" w14:textId="77777777" w:rsidR="000C096E" w:rsidRPr="00C93929" w:rsidRDefault="000C096E" w:rsidP="001377DC">
            <w:pPr>
              <w:widowControl/>
              <w:overflowPunct/>
              <w:jc w:val="center"/>
              <w:rPr>
                <w:rFonts w:ascii="Times New Roman" w:eastAsia="Times New Roman" w:hAnsi="Times New Roman" w:cs="Times New Roman"/>
                <w:b/>
                <w:sz w:val="18"/>
                <w:lang w:eastAsia="pl-PL" w:bidi="ar-SA"/>
              </w:rPr>
            </w:pPr>
          </w:p>
        </w:tc>
        <w:tc>
          <w:tcPr>
            <w:tcW w:w="709" w:type="dxa"/>
            <w:shd w:val="clear" w:color="auto" w:fill="FFFF00"/>
            <w:vAlign w:val="center"/>
          </w:tcPr>
          <w:p w14:paraId="37CF0046" w14:textId="77777777" w:rsidR="000C096E" w:rsidRPr="00C93929" w:rsidRDefault="000C096E" w:rsidP="001377DC">
            <w:pPr>
              <w:widowControl/>
              <w:overflowPunct/>
              <w:jc w:val="center"/>
              <w:rPr>
                <w:rFonts w:ascii="Times New Roman" w:eastAsia="Times New Roman" w:hAnsi="Times New Roman" w:cs="Times New Roman"/>
                <w:b/>
                <w:sz w:val="18"/>
                <w:szCs w:val="20"/>
                <w:lang w:eastAsia="pl-PL" w:bidi="ar-SA"/>
              </w:rPr>
            </w:pPr>
            <w:r w:rsidRPr="00C93929">
              <w:rPr>
                <w:rFonts w:ascii="Times New Roman" w:eastAsia="Times New Roman" w:hAnsi="Times New Roman" w:cs="Times New Roman"/>
                <w:b/>
                <w:sz w:val="18"/>
                <w:szCs w:val="20"/>
                <w:lang w:eastAsia="pl-PL" w:bidi="ar-SA"/>
              </w:rPr>
              <w:t>1</w:t>
            </w:r>
          </w:p>
        </w:tc>
        <w:tc>
          <w:tcPr>
            <w:tcW w:w="851" w:type="dxa"/>
            <w:shd w:val="clear" w:color="auto" w:fill="FFFF00"/>
            <w:vAlign w:val="center"/>
          </w:tcPr>
          <w:p w14:paraId="1B4A5180" w14:textId="77777777" w:rsidR="000C096E" w:rsidRPr="00C93929" w:rsidRDefault="000C096E" w:rsidP="001377DC">
            <w:pPr>
              <w:widowControl/>
              <w:overflowPunct/>
              <w:jc w:val="center"/>
              <w:rPr>
                <w:rFonts w:ascii="Times New Roman" w:eastAsia="Times New Roman" w:hAnsi="Times New Roman" w:cs="Times New Roman"/>
                <w:b/>
                <w:sz w:val="18"/>
                <w:szCs w:val="20"/>
                <w:lang w:eastAsia="pl-PL" w:bidi="ar-SA"/>
              </w:rPr>
            </w:pPr>
            <w:r w:rsidRPr="00C93929">
              <w:rPr>
                <w:rFonts w:ascii="Times New Roman" w:eastAsia="Times New Roman" w:hAnsi="Times New Roman" w:cs="Times New Roman"/>
                <w:b/>
                <w:sz w:val="18"/>
                <w:szCs w:val="20"/>
                <w:lang w:eastAsia="pl-PL" w:bidi="ar-SA"/>
              </w:rPr>
              <w:t>szt.</w:t>
            </w:r>
          </w:p>
        </w:tc>
        <w:tc>
          <w:tcPr>
            <w:tcW w:w="850" w:type="dxa"/>
          </w:tcPr>
          <w:p w14:paraId="0D256DB3" w14:textId="77777777" w:rsidR="000C096E" w:rsidRPr="00447853" w:rsidRDefault="000C096E" w:rsidP="001377DC">
            <w:pPr>
              <w:widowControl/>
              <w:overflowPunct/>
              <w:rPr>
                <w:rFonts w:ascii="Times New Roman" w:eastAsia="Times New Roman" w:hAnsi="Times New Roman" w:cs="Times New Roman"/>
                <w:sz w:val="18"/>
                <w:szCs w:val="18"/>
                <w:lang w:eastAsia="pl-PL" w:bidi="ar-SA"/>
              </w:rPr>
            </w:pPr>
          </w:p>
        </w:tc>
        <w:tc>
          <w:tcPr>
            <w:tcW w:w="1134" w:type="dxa"/>
          </w:tcPr>
          <w:p w14:paraId="6FEE2977" w14:textId="77777777" w:rsidR="000C096E" w:rsidRPr="00447853" w:rsidRDefault="000C096E" w:rsidP="001377DC">
            <w:pPr>
              <w:widowControl/>
              <w:overflowPunct/>
              <w:rPr>
                <w:rFonts w:ascii="Times New Roman" w:eastAsia="Times New Roman" w:hAnsi="Times New Roman" w:cs="Times New Roman"/>
                <w:sz w:val="18"/>
                <w:szCs w:val="18"/>
                <w:lang w:eastAsia="pl-PL" w:bidi="ar-SA"/>
              </w:rPr>
            </w:pPr>
          </w:p>
        </w:tc>
        <w:tc>
          <w:tcPr>
            <w:tcW w:w="992" w:type="dxa"/>
          </w:tcPr>
          <w:p w14:paraId="1EB9B856" w14:textId="77777777" w:rsidR="000C096E" w:rsidRPr="00447853" w:rsidRDefault="000C096E" w:rsidP="001377DC">
            <w:pPr>
              <w:widowControl/>
              <w:overflowPunct/>
              <w:rPr>
                <w:rFonts w:ascii="Times New Roman" w:eastAsia="Times New Roman" w:hAnsi="Times New Roman" w:cs="Times New Roman"/>
                <w:sz w:val="18"/>
                <w:szCs w:val="18"/>
                <w:lang w:eastAsia="pl-PL" w:bidi="ar-SA"/>
              </w:rPr>
            </w:pPr>
          </w:p>
        </w:tc>
        <w:tc>
          <w:tcPr>
            <w:tcW w:w="1134" w:type="dxa"/>
          </w:tcPr>
          <w:p w14:paraId="55E189B1" w14:textId="77777777" w:rsidR="000C096E" w:rsidRPr="00447853" w:rsidRDefault="000C096E" w:rsidP="001377DC">
            <w:pPr>
              <w:widowControl/>
              <w:overflowPunct/>
              <w:rPr>
                <w:rFonts w:ascii="Times New Roman" w:eastAsia="Times New Roman" w:hAnsi="Times New Roman" w:cs="Times New Roman"/>
                <w:sz w:val="18"/>
                <w:szCs w:val="18"/>
                <w:lang w:eastAsia="pl-PL" w:bidi="ar-SA"/>
              </w:rPr>
            </w:pPr>
          </w:p>
        </w:tc>
      </w:tr>
    </w:tbl>
    <w:p w14:paraId="78DF3BFA" w14:textId="77777777" w:rsidR="000C096E" w:rsidRDefault="000C096E" w:rsidP="000C096E">
      <w:pPr>
        <w:autoSpaceDE w:val="0"/>
        <w:spacing w:line="360" w:lineRule="auto"/>
        <w:rPr>
          <w:rFonts w:ascii="Times New Roman" w:eastAsia="SimSun" w:hAnsi="Times New Roman" w:cs="Times New Roman"/>
          <w:b/>
          <w:sz w:val="22"/>
        </w:rPr>
      </w:pPr>
    </w:p>
    <w:p w14:paraId="270CEE31" w14:textId="77777777" w:rsidR="000C096E" w:rsidRDefault="000C096E" w:rsidP="000C096E">
      <w:pPr>
        <w:rPr>
          <w:rFonts w:ascii="Times New Roman" w:hAnsi="Times New Roman" w:cs="Times New Roman"/>
          <w:i/>
          <w:sz w:val="22"/>
          <w:szCs w:val="22"/>
        </w:rPr>
      </w:pPr>
    </w:p>
    <w:tbl>
      <w:tblPr>
        <w:tblW w:w="15026" w:type="dxa"/>
        <w:tblInd w:w="-856" w:type="dxa"/>
        <w:tblCellMar>
          <w:left w:w="70" w:type="dxa"/>
          <w:right w:w="70" w:type="dxa"/>
        </w:tblCellMar>
        <w:tblLook w:val="04A0" w:firstRow="1" w:lastRow="0" w:firstColumn="1" w:lastColumn="0" w:noHBand="0" w:noVBand="1"/>
      </w:tblPr>
      <w:tblGrid>
        <w:gridCol w:w="621"/>
        <w:gridCol w:w="6326"/>
        <w:gridCol w:w="1741"/>
        <w:gridCol w:w="6338"/>
      </w:tblGrid>
      <w:tr w:rsidR="000C096E" w:rsidRPr="00B9784F" w14:paraId="353CABAB" w14:textId="77777777" w:rsidTr="001377DC">
        <w:trPr>
          <w:trHeight w:val="20"/>
        </w:trPr>
        <w:tc>
          <w:tcPr>
            <w:tcW w:w="15026" w:type="dxa"/>
            <w:gridSpan w:val="4"/>
            <w:tcBorders>
              <w:top w:val="single" w:sz="4" w:space="0" w:color="000000"/>
              <w:left w:val="single" w:sz="4" w:space="0" w:color="000000"/>
              <w:bottom w:val="single" w:sz="4" w:space="0" w:color="000000"/>
              <w:right w:val="single" w:sz="4" w:space="0" w:color="auto"/>
            </w:tcBorders>
            <w:vAlign w:val="center"/>
          </w:tcPr>
          <w:p w14:paraId="361A97C2" w14:textId="77777777" w:rsidR="000C096E" w:rsidRPr="00A97286" w:rsidRDefault="000C096E" w:rsidP="001377DC">
            <w:pPr>
              <w:overflowPunct/>
              <w:snapToGrid w:val="0"/>
              <w:jc w:val="center"/>
              <w:rPr>
                <w:rFonts w:ascii="Times New Roman" w:eastAsia="Microsoft Sans Serif" w:hAnsi="Times New Roman" w:cs="Times New Roman"/>
                <w:b/>
                <w:color w:val="000000"/>
                <w:sz w:val="22"/>
                <w:szCs w:val="22"/>
                <w:lang w:eastAsia="pl-PL" w:bidi="pl-PL"/>
              </w:rPr>
            </w:pPr>
            <w:r w:rsidRPr="00F66015">
              <w:rPr>
                <w:rFonts w:ascii="Times New Roman" w:eastAsia="SimSun" w:hAnsi="Times New Roman" w:cs="Times New Roman"/>
                <w:b/>
                <w:sz w:val="28"/>
                <w:szCs w:val="22"/>
              </w:rPr>
              <w:t>ZESTAWIENIE MINIMALNYCH WYMAGANYCH PARAMETRÓW TECHNICZNYCH I UŻYTKOWYCH</w:t>
            </w:r>
            <w:r>
              <w:rPr>
                <w:rFonts w:ascii="Times New Roman" w:eastAsia="SimSun" w:hAnsi="Times New Roman" w:cs="Times New Roman"/>
                <w:b/>
                <w:sz w:val="28"/>
                <w:szCs w:val="22"/>
              </w:rPr>
              <w:t>*</w:t>
            </w:r>
          </w:p>
        </w:tc>
      </w:tr>
      <w:tr w:rsidR="000C096E" w:rsidRPr="00B9784F" w14:paraId="58A436D1" w14:textId="77777777" w:rsidTr="001377DC">
        <w:trPr>
          <w:trHeight w:val="20"/>
        </w:trPr>
        <w:tc>
          <w:tcPr>
            <w:tcW w:w="15026" w:type="dxa"/>
            <w:gridSpan w:val="4"/>
            <w:tcBorders>
              <w:top w:val="single" w:sz="4" w:space="0" w:color="000000"/>
              <w:left w:val="single" w:sz="4" w:space="0" w:color="000000"/>
              <w:bottom w:val="single" w:sz="4" w:space="0" w:color="000000"/>
              <w:right w:val="single" w:sz="4" w:space="0" w:color="auto"/>
            </w:tcBorders>
            <w:vAlign w:val="center"/>
          </w:tcPr>
          <w:p w14:paraId="73928FD1" w14:textId="3D4E9759" w:rsidR="000C096E" w:rsidRPr="00C93929" w:rsidRDefault="008E4020" w:rsidP="008E4020">
            <w:pPr>
              <w:overflowPunct/>
              <w:spacing w:line="276" w:lineRule="auto"/>
              <w:ind w:right="3"/>
              <w:rPr>
                <w:rFonts w:ascii="Times New Roman" w:eastAsia="Times New Roman" w:hAnsi="Times New Roman" w:cs="Times New Roman"/>
                <w:b/>
                <w:color w:val="000000"/>
                <w:lang w:eastAsia="pl-PL" w:bidi="pl-PL"/>
              </w:rPr>
            </w:pPr>
            <w:r>
              <w:rPr>
                <w:rFonts w:ascii="Times New Roman" w:eastAsia="Times New Roman" w:hAnsi="Times New Roman" w:cs="Times New Roman"/>
                <w:b/>
                <w:lang w:bidi="pl-PL"/>
              </w:rPr>
              <w:t xml:space="preserve">Stereomikroskop, </w:t>
            </w:r>
            <w:proofErr w:type="spellStart"/>
            <w:r>
              <w:rPr>
                <w:rFonts w:ascii="Times New Roman" w:eastAsia="Times New Roman" w:hAnsi="Times New Roman" w:cs="Times New Roman"/>
                <w:b/>
                <w:lang w:bidi="pl-PL"/>
              </w:rPr>
              <w:t>trinokular</w:t>
            </w:r>
            <w:proofErr w:type="spellEnd"/>
            <w:r w:rsidR="001377DC" w:rsidRPr="00757411">
              <w:rPr>
                <w:rFonts w:ascii="Times New Roman" w:eastAsia="Times New Roman" w:hAnsi="Times New Roman" w:cs="Times New Roman"/>
                <w:b/>
                <w:lang w:bidi="pl-PL"/>
              </w:rPr>
              <w:t xml:space="preserve"> </w:t>
            </w:r>
            <w:r w:rsidR="001377DC">
              <w:rPr>
                <w:rFonts w:ascii="Times New Roman" w:eastAsia="Times New Roman" w:hAnsi="Times New Roman" w:cs="Times New Roman"/>
                <w:b/>
                <w:lang w:bidi="pl-PL"/>
              </w:rPr>
              <w:t>- 1 sztuka</w:t>
            </w:r>
          </w:p>
        </w:tc>
      </w:tr>
      <w:tr w:rsidR="000C096E" w:rsidRPr="00B9784F" w14:paraId="6956456C" w14:textId="77777777" w:rsidTr="001377DC">
        <w:trPr>
          <w:trHeight w:val="20"/>
        </w:trPr>
        <w:tc>
          <w:tcPr>
            <w:tcW w:w="621" w:type="dxa"/>
            <w:tcBorders>
              <w:top w:val="single" w:sz="4" w:space="0" w:color="000000"/>
              <w:left w:val="single" w:sz="4" w:space="0" w:color="000000"/>
              <w:bottom w:val="single" w:sz="4" w:space="0" w:color="000000"/>
              <w:right w:val="nil"/>
            </w:tcBorders>
            <w:vAlign w:val="center"/>
            <w:hideMark/>
          </w:tcPr>
          <w:p w14:paraId="2ED7CD5D" w14:textId="77777777" w:rsidR="000C096E" w:rsidRPr="00693CA9" w:rsidRDefault="000C096E" w:rsidP="001377DC">
            <w:pPr>
              <w:overflowPunct/>
              <w:snapToGrid w:val="0"/>
              <w:jc w:val="center"/>
              <w:rPr>
                <w:rFonts w:ascii="Times New Roman" w:eastAsia="Microsoft Sans Serif" w:hAnsi="Times New Roman" w:cs="Times New Roman"/>
                <w:b/>
                <w:color w:val="000000"/>
                <w:sz w:val="20"/>
                <w:szCs w:val="22"/>
                <w:lang w:eastAsia="pl-PL" w:bidi="ar-SA"/>
              </w:rPr>
            </w:pPr>
            <w:r w:rsidRPr="00693CA9">
              <w:rPr>
                <w:rFonts w:ascii="Times New Roman" w:eastAsia="Microsoft Sans Serif" w:hAnsi="Times New Roman" w:cs="Times New Roman"/>
                <w:b/>
                <w:color w:val="000000"/>
                <w:sz w:val="20"/>
                <w:szCs w:val="22"/>
                <w:lang w:eastAsia="pl-PL" w:bidi="pl-PL"/>
              </w:rPr>
              <w:t>Lp.</w:t>
            </w:r>
          </w:p>
        </w:tc>
        <w:tc>
          <w:tcPr>
            <w:tcW w:w="6326" w:type="dxa"/>
            <w:tcBorders>
              <w:top w:val="single" w:sz="4" w:space="0" w:color="000000"/>
              <w:left w:val="single" w:sz="4" w:space="0" w:color="000000"/>
              <w:bottom w:val="single" w:sz="4" w:space="0" w:color="000000"/>
              <w:right w:val="nil"/>
            </w:tcBorders>
            <w:vAlign w:val="center"/>
            <w:hideMark/>
          </w:tcPr>
          <w:p w14:paraId="27EE2FAB" w14:textId="77777777" w:rsidR="000C096E" w:rsidRPr="00693CA9" w:rsidRDefault="000C096E" w:rsidP="001377DC">
            <w:pPr>
              <w:overflowPunct/>
              <w:snapToGrid w:val="0"/>
              <w:rPr>
                <w:rFonts w:ascii="Times New Roman" w:eastAsia="Microsoft Sans Serif" w:hAnsi="Times New Roman" w:cs="Times New Roman"/>
                <w:b/>
                <w:color w:val="000000"/>
                <w:sz w:val="20"/>
                <w:szCs w:val="22"/>
                <w:lang w:eastAsia="pl-PL" w:bidi="pl-PL"/>
              </w:rPr>
            </w:pPr>
            <w:r w:rsidRPr="00693CA9">
              <w:rPr>
                <w:rFonts w:ascii="Times New Roman" w:eastAsia="Times New Roman" w:hAnsi="Times New Roman" w:cs="Times New Roman"/>
                <w:b/>
                <w:color w:val="000000"/>
                <w:sz w:val="20"/>
                <w:szCs w:val="22"/>
                <w:lang w:eastAsia="pl-PL" w:bidi="pl-PL"/>
              </w:rPr>
              <w:t>PARAMETRY WYMAGANE - MINIMALNE</w:t>
            </w:r>
          </w:p>
        </w:tc>
        <w:tc>
          <w:tcPr>
            <w:tcW w:w="1741" w:type="dxa"/>
            <w:tcBorders>
              <w:top w:val="single" w:sz="4" w:space="0" w:color="000000"/>
              <w:left w:val="single" w:sz="4" w:space="0" w:color="000000"/>
              <w:bottom w:val="single" w:sz="4" w:space="0" w:color="000000"/>
              <w:right w:val="nil"/>
            </w:tcBorders>
            <w:vAlign w:val="center"/>
            <w:hideMark/>
          </w:tcPr>
          <w:p w14:paraId="77A78683" w14:textId="77777777" w:rsidR="000C096E" w:rsidRPr="00693CA9" w:rsidRDefault="000C096E" w:rsidP="001377DC">
            <w:pPr>
              <w:overflowPunct/>
              <w:snapToGrid w:val="0"/>
              <w:jc w:val="center"/>
              <w:rPr>
                <w:rFonts w:ascii="Times New Roman" w:eastAsia="Microsoft Sans Serif" w:hAnsi="Times New Roman" w:cs="Times New Roman"/>
                <w:b/>
                <w:color w:val="000000"/>
                <w:sz w:val="20"/>
                <w:szCs w:val="22"/>
                <w:lang w:eastAsia="pl-PL" w:bidi="pl-PL"/>
              </w:rPr>
            </w:pPr>
            <w:r w:rsidRPr="00693CA9">
              <w:rPr>
                <w:rFonts w:ascii="Times New Roman" w:eastAsia="Microsoft Sans Serif" w:hAnsi="Times New Roman" w:cs="Times New Roman"/>
                <w:b/>
                <w:color w:val="000000"/>
                <w:sz w:val="20"/>
                <w:szCs w:val="22"/>
                <w:lang w:eastAsia="pl-PL" w:bidi="pl-PL"/>
              </w:rPr>
              <w:t>WARUNEK</w:t>
            </w:r>
          </w:p>
        </w:tc>
        <w:tc>
          <w:tcPr>
            <w:tcW w:w="6338" w:type="dxa"/>
            <w:tcBorders>
              <w:top w:val="single" w:sz="4" w:space="0" w:color="000000"/>
              <w:left w:val="single" w:sz="4" w:space="0" w:color="000000"/>
              <w:bottom w:val="single" w:sz="4" w:space="0" w:color="000000"/>
              <w:right w:val="single" w:sz="4" w:space="0" w:color="auto"/>
            </w:tcBorders>
            <w:vAlign w:val="center"/>
            <w:hideMark/>
          </w:tcPr>
          <w:p w14:paraId="70E05629" w14:textId="77777777" w:rsidR="000C096E" w:rsidRPr="00693CA9" w:rsidRDefault="000C096E" w:rsidP="001377DC">
            <w:pPr>
              <w:overflowPunct/>
              <w:snapToGrid w:val="0"/>
              <w:jc w:val="center"/>
              <w:rPr>
                <w:rFonts w:ascii="Times New Roman" w:eastAsia="Microsoft Sans Serif" w:hAnsi="Times New Roman" w:cs="Times New Roman"/>
                <w:b/>
                <w:color w:val="000000"/>
                <w:sz w:val="20"/>
                <w:szCs w:val="22"/>
                <w:lang w:eastAsia="pl-PL" w:bidi="pl-PL"/>
              </w:rPr>
            </w:pPr>
            <w:r w:rsidRPr="00693CA9">
              <w:rPr>
                <w:rFonts w:ascii="Times New Roman" w:eastAsia="Microsoft Sans Serif" w:hAnsi="Times New Roman" w:cs="Times New Roman"/>
                <w:b/>
                <w:color w:val="000000"/>
                <w:sz w:val="20"/>
                <w:szCs w:val="22"/>
                <w:lang w:eastAsia="pl-PL" w:bidi="pl-PL"/>
              </w:rPr>
              <w:t>OFEROWANE PARAMETRY/WARUNKI (wypełnia wykonawca)</w:t>
            </w:r>
          </w:p>
        </w:tc>
      </w:tr>
      <w:tr w:rsidR="001377DC" w:rsidRPr="00B9784F" w14:paraId="2A967449" w14:textId="77777777" w:rsidTr="001377DC">
        <w:trPr>
          <w:trHeight w:val="473"/>
        </w:trPr>
        <w:tc>
          <w:tcPr>
            <w:tcW w:w="621" w:type="dxa"/>
            <w:tcBorders>
              <w:top w:val="single" w:sz="4" w:space="0" w:color="000000"/>
              <w:left w:val="single" w:sz="4" w:space="0" w:color="000000"/>
              <w:bottom w:val="single" w:sz="4" w:space="0" w:color="000000"/>
              <w:right w:val="nil"/>
            </w:tcBorders>
            <w:vAlign w:val="center"/>
          </w:tcPr>
          <w:p w14:paraId="72110B80" w14:textId="37F19649" w:rsidR="001377DC" w:rsidRPr="001377DC" w:rsidRDefault="001377DC" w:rsidP="001377DC">
            <w:pPr>
              <w:overflowPunct/>
              <w:snapToGrid w:val="0"/>
              <w:jc w:val="center"/>
              <w:rPr>
                <w:rFonts w:ascii="Times New Roman" w:eastAsia="Microsoft Sans Serif" w:hAnsi="Times New Roman" w:cs="Times New Roman"/>
                <w:color w:val="000000"/>
                <w:sz w:val="20"/>
                <w:szCs w:val="20"/>
                <w:lang w:eastAsia="pl-PL" w:bidi="pl-PL"/>
              </w:rPr>
            </w:pPr>
            <w:r w:rsidRPr="001377DC">
              <w:rPr>
                <w:rFonts w:ascii="Times New Roman" w:hAnsi="Times New Roman" w:cs="Times New Roman"/>
                <w:b/>
                <w:sz w:val="20"/>
                <w:szCs w:val="20"/>
                <w:lang w:eastAsia="ar-SA"/>
              </w:rPr>
              <w:t>1.</w:t>
            </w:r>
          </w:p>
        </w:tc>
        <w:tc>
          <w:tcPr>
            <w:tcW w:w="6326" w:type="dxa"/>
            <w:tcBorders>
              <w:top w:val="single" w:sz="4" w:space="0" w:color="000000"/>
              <w:left w:val="single" w:sz="4" w:space="0" w:color="000000"/>
              <w:bottom w:val="single" w:sz="4" w:space="0" w:color="000000"/>
              <w:right w:val="nil"/>
            </w:tcBorders>
            <w:vAlign w:val="center"/>
          </w:tcPr>
          <w:p w14:paraId="12F327F0" w14:textId="2B4D8F70"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b/>
                <w:sz w:val="20"/>
                <w:szCs w:val="20"/>
                <w:lang w:eastAsia="pl-PL"/>
              </w:rPr>
              <w:t xml:space="preserve">Stereomikroskop, </w:t>
            </w:r>
            <w:proofErr w:type="spellStart"/>
            <w:r w:rsidRPr="001377DC">
              <w:rPr>
                <w:rFonts w:ascii="Times New Roman" w:hAnsi="Times New Roman" w:cs="Times New Roman"/>
                <w:b/>
                <w:sz w:val="20"/>
                <w:szCs w:val="20"/>
                <w:lang w:eastAsia="pl-PL"/>
              </w:rPr>
              <w:t>trinokular</w:t>
            </w:r>
            <w:proofErr w:type="spellEnd"/>
            <w:r w:rsidRPr="001377DC">
              <w:rPr>
                <w:rFonts w:ascii="Times New Roman" w:hAnsi="Times New Roman" w:cs="Times New Roman"/>
                <w:b/>
                <w:sz w:val="20"/>
                <w:szCs w:val="20"/>
                <w:lang w:eastAsia="pl-PL"/>
              </w:rPr>
              <w:t xml:space="preserve"> posiadający minimalne parametry:</w:t>
            </w:r>
          </w:p>
        </w:tc>
        <w:tc>
          <w:tcPr>
            <w:tcW w:w="1741" w:type="dxa"/>
            <w:tcBorders>
              <w:top w:val="single" w:sz="4" w:space="0" w:color="000000"/>
              <w:left w:val="single" w:sz="4" w:space="0" w:color="000000"/>
              <w:bottom w:val="single" w:sz="4" w:space="0" w:color="000000"/>
              <w:right w:val="nil"/>
            </w:tcBorders>
            <w:vAlign w:val="center"/>
          </w:tcPr>
          <w:p w14:paraId="154FCE2C" w14:textId="4B66D060"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b/>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31A5395D"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794C9E0A" w14:textId="77777777" w:rsidTr="001377DC">
        <w:trPr>
          <w:trHeight w:val="553"/>
        </w:trPr>
        <w:tc>
          <w:tcPr>
            <w:tcW w:w="621" w:type="dxa"/>
            <w:tcBorders>
              <w:top w:val="single" w:sz="4" w:space="0" w:color="000000"/>
              <w:left w:val="single" w:sz="4" w:space="0" w:color="000000"/>
              <w:bottom w:val="single" w:sz="4" w:space="0" w:color="000000"/>
              <w:right w:val="nil"/>
            </w:tcBorders>
            <w:vAlign w:val="center"/>
          </w:tcPr>
          <w:p w14:paraId="68F7E3A4" w14:textId="48F6A8E5" w:rsidR="001377DC" w:rsidRPr="001377DC" w:rsidRDefault="001377DC" w:rsidP="001377DC">
            <w:pPr>
              <w:overflowPunct/>
              <w:snapToGrid w:val="0"/>
              <w:jc w:val="center"/>
              <w:rPr>
                <w:rFonts w:ascii="Times New Roman" w:eastAsia="Microsoft Sans Serif" w:hAnsi="Times New Roman" w:cs="Times New Roman"/>
                <w:color w:val="000000"/>
                <w:sz w:val="20"/>
                <w:szCs w:val="20"/>
                <w:lang w:eastAsia="pl-PL" w:bidi="pl-PL"/>
              </w:rPr>
            </w:pPr>
            <w:r w:rsidRPr="001377DC">
              <w:rPr>
                <w:rFonts w:ascii="Times New Roman" w:hAnsi="Times New Roman" w:cs="Times New Roman"/>
                <w:sz w:val="20"/>
                <w:szCs w:val="20"/>
                <w:lang w:eastAsia="ar-SA"/>
              </w:rPr>
              <w:t>1.1.</w:t>
            </w:r>
          </w:p>
        </w:tc>
        <w:tc>
          <w:tcPr>
            <w:tcW w:w="6326" w:type="dxa"/>
            <w:tcBorders>
              <w:top w:val="single" w:sz="4" w:space="0" w:color="000000"/>
              <w:left w:val="single" w:sz="4" w:space="0" w:color="000000"/>
              <w:bottom w:val="single" w:sz="4" w:space="0" w:color="000000"/>
              <w:right w:val="nil"/>
            </w:tcBorders>
            <w:vAlign w:val="center"/>
          </w:tcPr>
          <w:p w14:paraId="08E50397" w14:textId="389D7C0F"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pl-PL"/>
              </w:rPr>
              <w:t>Powiększenie co najmniej 6.5-55x</w:t>
            </w:r>
          </w:p>
        </w:tc>
        <w:tc>
          <w:tcPr>
            <w:tcW w:w="1741" w:type="dxa"/>
            <w:tcBorders>
              <w:top w:val="single" w:sz="4" w:space="0" w:color="000000"/>
              <w:left w:val="single" w:sz="4" w:space="0" w:color="000000"/>
              <w:bottom w:val="single" w:sz="4" w:space="0" w:color="000000"/>
              <w:right w:val="nil"/>
            </w:tcBorders>
            <w:vAlign w:val="center"/>
          </w:tcPr>
          <w:p w14:paraId="54C778BE" w14:textId="6A0C1316"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036FF668"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1F2D6FE5" w14:textId="77777777" w:rsidTr="001377DC">
        <w:trPr>
          <w:trHeight w:val="419"/>
        </w:trPr>
        <w:tc>
          <w:tcPr>
            <w:tcW w:w="621" w:type="dxa"/>
            <w:tcBorders>
              <w:top w:val="single" w:sz="4" w:space="0" w:color="000000"/>
              <w:left w:val="single" w:sz="4" w:space="0" w:color="000000"/>
              <w:bottom w:val="single" w:sz="4" w:space="0" w:color="000000"/>
              <w:right w:val="nil"/>
            </w:tcBorders>
            <w:vAlign w:val="center"/>
          </w:tcPr>
          <w:p w14:paraId="0B57D08F" w14:textId="3396702F" w:rsidR="001377DC" w:rsidRPr="001377DC" w:rsidRDefault="001377DC" w:rsidP="001377DC">
            <w:pPr>
              <w:overflowPunct/>
              <w:snapToGrid w:val="0"/>
              <w:jc w:val="center"/>
              <w:rPr>
                <w:rFonts w:ascii="Times New Roman" w:eastAsia="Microsoft Sans Serif" w:hAnsi="Times New Roman" w:cs="Times New Roman"/>
                <w:color w:val="000000"/>
                <w:sz w:val="20"/>
                <w:szCs w:val="20"/>
                <w:lang w:eastAsia="pl-PL" w:bidi="pl-PL"/>
              </w:rPr>
            </w:pPr>
            <w:r w:rsidRPr="001377DC">
              <w:rPr>
                <w:rFonts w:ascii="Times New Roman" w:hAnsi="Times New Roman" w:cs="Times New Roman"/>
                <w:sz w:val="20"/>
                <w:szCs w:val="20"/>
                <w:lang w:eastAsia="ar-SA"/>
              </w:rPr>
              <w:t>1.2.</w:t>
            </w:r>
          </w:p>
        </w:tc>
        <w:tc>
          <w:tcPr>
            <w:tcW w:w="6326" w:type="dxa"/>
            <w:tcBorders>
              <w:top w:val="single" w:sz="4" w:space="0" w:color="000000"/>
              <w:left w:val="single" w:sz="4" w:space="0" w:color="000000"/>
              <w:bottom w:val="single" w:sz="4" w:space="0" w:color="000000"/>
              <w:right w:val="nil"/>
            </w:tcBorders>
            <w:vAlign w:val="center"/>
          </w:tcPr>
          <w:p w14:paraId="42E8B938" w14:textId="0754A394"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pl-PL"/>
              </w:rPr>
              <w:t>Oświetlenie LED przechodzące i odbite</w:t>
            </w:r>
          </w:p>
        </w:tc>
        <w:tc>
          <w:tcPr>
            <w:tcW w:w="1741" w:type="dxa"/>
            <w:tcBorders>
              <w:top w:val="single" w:sz="4" w:space="0" w:color="000000"/>
              <w:left w:val="single" w:sz="4" w:space="0" w:color="000000"/>
              <w:bottom w:val="single" w:sz="4" w:space="0" w:color="000000"/>
              <w:right w:val="nil"/>
            </w:tcBorders>
            <w:vAlign w:val="center"/>
          </w:tcPr>
          <w:p w14:paraId="751666D1" w14:textId="014E790A"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77735915"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4E4AC367" w14:textId="77777777" w:rsidTr="001377DC">
        <w:trPr>
          <w:trHeight w:val="344"/>
        </w:trPr>
        <w:tc>
          <w:tcPr>
            <w:tcW w:w="621" w:type="dxa"/>
            <w:tcBorders>
              <w:top w:val="single" w:sz="4" w:space="0" w:color="000000"/>
              <w:left w:val="single" w:sz="4" w:space="0" w:color="000000"/>
              <w:bottom w:val="single" w:sz="4" w:space="0" w:color="000000"/>
              <w:right w:val="nil"/>
            </w:tcBorders>
            <w:vAlign w:val="center"/>
          </w:tcPr>
          <w:p w14:paraId="2D2A6202" w14:textId="4A35EF65" w:rsidR="001377DC" w:rsidRPr="001377DC" w:rsidRDefault="001377DC" w:rsidP="001377DC">
            <w:pPr>
              <w:overflowPunct/>
              <w:snapToGrid w:val="0"/>
              <w:jc w:val="center"/>
              <w:rPr>
                <w:rFonts w:ascii="Times New Roman" w:eastAsia="Microsoft Sans Serif" w:hAnsi="Times New Roman" w:cs="Times New Roman"/>
                <w:color w:val="000000"/>
                <w:sz w:val="20"/>
                <w:szCs w:val="20"/>
                <w:lang w:eastAsia="pl-PL" w:bidi="pl-PL"/>
              </w:rPr>
            </w:pPr>
            <w:r w:rsidRPr="001377DC">
              <w:rPr>
                <w:rFonts w:ascii="Times New Roman" w:hAnsi="Times New Roman" w:cs="Times New Roman"/>
                <w:sz w:val="20"/>
                <w:szCs w:val="20"/>
                <w:lang w:eastAsia="ar-SA"/>
              </w:rPr>
              <w:t>1.3.</w:t>
            </w:r>
          </w:p>
        </w:tc>
        <w:tc>
          <w:tcPr>
            <w:tcW w:w="6326" w:type="dxa"/>
            <w:tcBorders>
              <w:top w:val="single" w:sz="4" w:space="0" w:color="000000"/>
              <w:left w:val="single" w:sz="4" w:space="0" w:color="000000"/>
              <w:bottom w:val="single" w:sz="4" w:space="0" w:color="000000"/>
              <w:right w:val="nil"/>
            </w:tcBorders>
            <w:vAlign w:val="center"/>
          </w:tcPr>
          <w:p w14:paraId="4DFEBAF2" w14:textId="00829CF9"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pl-PL"/>
              </w:rPr>
              <w:t>Para okularów co najmniej 15x/16 mm</w:t>
            </w:r>
          </w:p>
        </w:tc>
        <w:tc>
          <w:tcPr>
            <w:tcW w:w="1741" w:type="dxa"/>
            <w:tcBorders>
              <w:top w:val="single" w:sz="4" w:space="0" w:color="000000"/>
              <w:left w:val="single" w:sz="4" w:space="0" w:color="000000"/>
              <w:bottom w:val="single" w:sz="4" w:space="0" w:color="000000"/>
              <w:right w:val="nil"/>
            </w:tcBorders>
            <w:vAlign w:val="center"/>
          </w:tcPr>
          <w:p w14:paraId="5992C5EC" w14:textId="2089155F"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6EBFC739"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006E8BD3" w14:textId="77777777" w:rsidTr="001377DC">
        <w:trPr>
          <w:trHeight w:val="372"/>
        </w:trPr>
        <w:tc>
          <w:tcPr>
            <w:tcW w:w="621" w:type="dxa"/>
            <w:tcBorders>
              <w:top w:val="single" w:sz="4" w:space="0" w:color="000000"/>
              <w:left w:val="single" w:sz="4" w:space="0" w:color="000000"/>
              <w:bottom w:val="single" w:sz="4" w:space="0" w:color="000000"/>
              <w:right w:val="nil"/>
            </w:tcBorders>
            <w:vAlign w:val="center"/>
          </w:tcPr>
          <w:p w14:paraId="25371D43" w14:textId="4A2EB60A" w:rsidR="001377DC" w:rsidRPr="001377DC" w:rsidRDefault="008A3323" w:rsidP="001377DC">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1.4</w:t>
            </w:r>
            <w:r w:rsidR="001377DC" w:rsidRPr="001377DC">
              <w:rPr>
                <w:rFonts w:ascii="Times New Roman" w:hAnsi="Times New Roman" w:cs="Times New Roman"/>
                <w:sz w:val="20"/>
                <w:szCs w:val="20"/>
                <w:lang w:eastAsia="ar-SA"/>
              </w:rPr>
              <w:t>.</w:t>
            </w:r>
          </w:p>
        </w:tc>
        <w:tc>
          <w:tcPr>
            <w:tcW w:w="6326" w:type="dxa"/>
            <w:tcBorders>
              <w:top w:val="single" w:sz="4" w:space="0" w:color="000000"/>
              <w:left w:val="single" w:sz="4" w:space="0" w:color="000000"/>
              <w:bottom w:val="single" w:sz="4" w:space="0" w:color="000000"/>
              <w:right w:val="nil"/>
            </w:tcBorders>
            <w:vAlign w:val="center"/>
          </w:tcPr>
          <w:p w14:paraId="4E6A5AD2" w14:textId="5B2A233B"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ar-SA"/>
              </w:rPr>
              <w:t>Muszle oczne do okularów - para</w:t>
            </w:r>
          </w:p>
        </w:tc>
        <w:tc>
          <w:tcPr>
            <w:tcW w:w="1741" w:type="dxa"/>
            <w:tcBorders>
              <w:top w:val="single" w:sz="4" w:space="0" w:color="000000"/>
              <w:left w:val="single" w:sz="4" w:space="0" w:color="000000"/>
              <w:bottom w:val="single" w:sz="4" w:space="0" w:color="000000"/>
              <w:right w:val="nil"/>
            </w:tcBorders>
            <w:vAlign w:val="center"/>
          </w:tcPr>
          <w:p w14:paraId="612B0F11" w14:textId="7A8C502C"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4BEDE4C7"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6065602A" w14:textId="77777777" w:rsidTr="001377DC">
        <w:trPr>
          <w:trHeight w:val="547"/>
        </w:trPr>
        <w:tc>
          <w:tcPr>
            <w:tcW w:w="621" w:type="dxa"/>
            <w:tcBorders>
              <w:top w:val="single" w:sz="4" w:space="0" w:color="000000"/>
              <w:left w:val="single" w:sz="4" w:space="0" w:color="000000"/>
              <w:bottom w:val="single" w:sz="4" w:space="0" w:color="000000"/>
              <w:right w:val="nil"/>
            </w:tcBorders>
            <w:vAlign w:val="center"/>
          </w:tcPr>
          <w:p w14:paraId="2BF6D5DA" w14:textId="1584EF68" w:rsidR="001377DC" w:rsidRPr="001377DC" w:rsidRDefault="008A3323" w:rsidP="001377DC">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1.5</w:t>
            </w:r>
            <w:r w:rsidR="001377DC" w:rsidRPr="001377DC">
              <w:rPr>
                <w:rFonts w:ascii="Times New Roman" w:hAnsi="Times New Roman" w:cs="Times New Roman"/>
                <w:sz w:val="20"/>
                <w:szCs w:val="20"/>
                <w:lang w:eastAsia="ar-SA"/>
              </w:rPr>
              <w:t>.</w:t>
            </w:r>
          </w:p>
        </w:tc>
        <w:tc>
          <w:tcPr>
            <w:tcW w:w="6326" w:type="dxa"/>
            <w:tcBorders>
              <w:top w:val="single" w:sz="4" w:space="0" w:color="000000"/>
              <w:left w:val="single" w:sz="4" w:space="0" w:color="000000"/>
              <w:bottom w:val="single" w:sz="4" w:space="0" w:color="000000"/>
              <w:right w:val="nil"/>
            </w:tcBorders>
            <w:vAlign w:val="center"/>
          </w:tcPr>
          <w:p w14:paraId="3776C884" w14:textId="06942A9E"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pl-PL"/>
              </w:rPr>
              <w:t xml:space="preserve">Okular mikrometryczny co najmniej 10x/22 mm z podziałką 10/100 </w:t>
            </w:r>
          </w:p>
        </w:tc>
        <w:tc>
          <w:tcPr>
            <w:tcW w:w="1741" w:type="dxa"/>
            <w:tcBorders>
              <w:top w:val="single" w:sz="4" w:space="0" w:color="000000"/>
              <w:left w:val="single" w:sz="4" w:space="0" w:color="000000"/>
              <w:bottom w:val="single" w:sz="4" w:space="0" w:color="000000"/>
              <w:right w:val="nil"/>
            </w:tcBorders>
            <w:vAlign w:val="center"/>
          </w:tcPr>
          <w:p w14:paraId="62F73765" w14:textId="3F36117B"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41151221"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3771EB1A" w14:textId="77777777" w:rsidTr="001377DC">
        <w:trPr>
          <w:trHeight w:val="570"/>
        </w:trPr>
        <w:tc>
          <w:tcPr>
            <w:tcW w:w="621" w:type="dxa"/>
            <w:tcBorders>
              <w:top w:val="single" w:sz="4" w:space="0" w:color="000000"/>
              <w:left w:val="single" w:sz="4" w:space="0" w:color="000000"/>
              <w:bottom w:val="single" w:sz="4" w:space="0" w:color="000000"/>
              <w:right w:val="nil"/>
            </w:tcBorders>
            <w:vAlign w:val="center"/>
          </w:tcPr>
          <w:p w14:paraId="2C2725D8" w14:textId="05A937C0" w:rsidR="001377DC" w:rsidRPr="001377DC" w:rsidRDefault="008A3323" w:rsidP="001377DC">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lastRenderedPageBreak/>
              <w:t>1.6</w:t>
            </w:r>
            <w:r w:rsidR="001377DC" w:rsidRPr="001377DC">
              <w:rPr>
                <w:rFonts w:ascii="Times New Roman" w:hAnsi="Times New Roman" w:cs="Times New Roman"/>
                <w:sz w:val="20"/>
                <w:szCs w:val="20"/>
                <w:lang w:eastAsia="ar-SA"/>
              </w:rPr>
              <w:t>.</w:t>
            </w:r>
          </w:p>
        </w:tc>
        <w:tc>
          <w:tcPr>
            <w:tcW w:w="6326" w:type="dxa"/>
            <w:tcBorders>
              <w:top w:val="single" w:sz="4" w:space="0" w:color="000000"/>
              <w:left w:val="single" w:sz="4" w:space="0" w:color="000000"/>
              <w:bottom w:val="single" w:sz="4" w:space="0" w:color="000000"/>
              <w:right w:val="nil"/>
            </w:tcBorders>
            <w:vAlign w:val="center"/>
          </w:tcPr>
          <w:p w14:paraId="74E3893C" w14:textId="16E8F32A" w:rsidR="001377DC" w:rsidRPr="001377DC" w:rsidRDefault="001377DC" w:rsidP="001377DC">
            <w:pPr>
              <w:rPr>
                <w:rFonts w:ascii="Times New Roman" w:hAnsi="Times New Roman" w:cs="Times New Roman"/>
                <w:bCs/>
                <w:sz w:val="20"/>
                <w:szCs w:val="20"/>
                <w:u w:val="single"/>
              </w:rPr>
            </w:pPr>
            <w:r w:rsidRPr="001377DC">
              <w:rPr>
                <w:rFonts w:ascii="Times New Roman" w:hAnsi="Times New Roman" w:cs="Times New Roman"/>
                <w:sz w:val="20"/>
                <w:szCs w:val="20"/>
                <w:lang w:eastAsia="pl-PL"/>
              </w:rPr>
              <w:t>Kamera mikroskopowa 10MP, USB3, CMOS 1/2.3'', standardowe mocowanie kamery (</w:t>
            </w:r>
            <w:proofErr w:type="spellStart"/>
            <w:r w:rsidRPr="001377DC">
              <w:rPr>
                <w:rFonts w:ascii="Times New Roman" w:hAnsi="Times New Roman" w:cs="Times New Roman"/>
                <w:sz w:val="20"/>
                <w:szCs w:val="20"/>
                <w:lang w:eastAsia="pl-PL"/>
              </w:rPr>
              <w:t>Cmount</w:t>
            </w:r>
            <w:proofErr w:type="spellEnd"/>
            <w:r w:rsidRPr="001377DC">
              <w:rPr>
                <w:rFonts w:ascii="Times New Roman" w:hAnsi="Times New Roman" w:cs="Times New Roman"/>
                <w:sz w:val="20"/>
                <w:szCs w:val="20"/>
                <w:lang w:eastAsia="pl-PL"/>
              </w:rPr>
              <w:t>), kabel</w:t>
            </w:r>
          </w:p>
        </w:tc>
        <w:tc>
          <w:tcPr>
            <w:tcW w:w="1741" w:type="dxa"/>
            <w:tcBorders>
              <w:top w:val="single" w:sz="4" w:space="0" w:color="000000"/>
              <w:left w:val="single" w:sz="4" w:space="0" w:color="000000"/>
              <w:bottom w:val="single" w:sz="4" w:space="0" w:color="000000"/>
              <w:right w:val="nil"/>
            </w:tcBorders>
            <w:vAlign w:val="center"/>
          </w:tcPr>
          <w:p w14:paraId="5814C4B9" w14:textId="0AC2EFEF"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2FCBC5D9"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306335F3" w14:textId="77777777" w:rsidTr="001377DC">
        <w:trPr>
          <w:trHeight w:val="422"/>
        </w:trPr>
        <w:tc>
          <w:tcPr>
            <w:tcW w:w="621" w:type="dxa"/>
            <w:tcBorders>
              <w:top w:val="single" w:sz="4" w:space="0" w:color="000000"/>
              <w:left w:val="single" w:sz="4" w:space="0" w:color="000000"/>
              <w:bottom w:val="single" w:sz="4" w:space="0" w:color="000000"/>
              <w:right w:val="nil"/>
            </w:tcBorders>
            <w:vAlign w:val="center"/>
          </w:tcPr>
          <w:p w14:paraId="2855130C" w14:textId="0AA1DA97" w:rsidR="001377DC" w:rsidRPr="001377DC" w:rsidRDefault="008A3323" w:rsidP="001377DC">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1.7</w:t>
            </w:r>
            <w:r w:rsidR="001377DC" w:rsidRPr="001377DC">
              <w:rPr>
                <w:rFonts w:ascii="Times New Roman" w:hAnsi="Times New Roman" w:cs="Times New Roman"/>
                <w:sz w:val="20"/>
                <w:szCs w:val="20"/>
                <w:lang w:eastAsia="ar-SA"/>
              </w:rPr>
              <w:t>.</w:t>
            </w:r>
          </w:p>
        </w:tc>
        <w:tc>
          <w:tcPr>
            <w:tcW w:w="6326" w:type="dxa"/>
            <w:tcBorders>
              <w:top w:val="single" w:sz="4" w:space="0" w:color="000000"/>
              <w:left w:val="single" w:sz="4" w:space="0" w:color="000000"/>
              <w:bottom w:val="single" w:sz="4" w:space="0" w:color="000000"/>
              <w:right w:val="nil"/>
            </w:tcBorders>
            <w:vAlign w:val="center"/>
          </w:tcPr>
          <w:p w14:paraId="19913AB1" w14:textId="77777777" w:rsidR="008730F3" w:rsidRDefault="001377DC" w:rsidP="001377DC">
            <w:pPr>
              <w:pStyle w:val="Bezodstpw"/>
              <w:rPr>
                <w:rFonts w:ascii="Times New Roman" w:hAnsi="Times New Roman" w:cs="Times New Roman"/>
                <w:sz w:val="20"/>
                <w:szCs w:val="20"/>
                <w:lang w:eastAsia="pl-PL"/>
              </w:rPr>
            </w:pPr>
            <w:r w:rsidRPr="001377DC">
              <w:rPr>
                <w:rFonts w:ascii="Times New Roman" w:hAnsi="Times New Roman" w:cs="Times New Roman"/>
                <w:sz w:val="20"/>
                <w:szCs w:val="20"/>
                <w:lang w:eastAsia="pl-PL"/>
              </w:rPr>
              <w:t xml:space="preserve">Oprogramowanie służące do analizy obrazu i archiwizacji, w tym umożliwiające co najmniej: podgląd obrazu na żywo, wykonywanie zdjęć </w:t>
            </w:r>
          </w:p>
          <w:p w14:paraId="62C87B97" w14:textId="7385689F"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pl-PL"/>
              </w:rPr>
              <w:t>i nagrań, pomiary mikroskopowe (po kalibracji), analizę obrazu oraz archiwizację dokumentacji fotograficznej.</w:t>
            </w:r>
          </w:p>
        </w:tc>
        <w:tc>
          <w:tcPr>
            <w:tcW w:w="1741" w:type="dxa"/>
            <w:tcBorders>
              <w:top w:val="single" w:sz="4" w:space="0" w:color="000000"/>
              <w:left w:val="single" w:sz="4" w:space="0" w:color="000000"/>
              <w:bottom w:val="single" w:sz="4" w:space="0" w:color="000000"/>
              <w:right w:val="nil"/>
            </w:tcBorders>
            <w:vAlign w:val="center"/>
          </w:tcPr>
          <w:p w14:paraId="403A2D97" w14:textId="5C73E4DC"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12F3DC9D"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2BC2A703" w14:textId="77777777" w:rsidTr="001377DC">
        <w:trPr>
          <w:trHeight w:val="400"/>
        </w:trPr>
        <w:tc>
          <w:tcPr>
            <w:tcW w:w="621" w:type="dxa"/>
            <w:tcBorders>
              <w:top w:val="single" w:sz="4" w:space="0" w:color="000000"/>
              <w:left w:val="single" w:sz="4" w:space="0" w:color="000000"/>
              <w:bottom w:val="single" w:sz="4" w:space="0" w:color="000000"/>
              <w:right w:val="nil"/>
            </w:tcBorders>
            <w:vAlign w:val="center"/>
          </w:tcPr>
          <w:p w14:paraId="6919669E" w14:textId="31CC43CB" w:rsidR="001377DC" w:rsidRPr="001377DC" w:rsidRDefault="008A3323" w:rsidP="001377DC">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1.8</w:t>
            </w:r>
            <w:r w:rsidR="001377DC" w:rsidRPr="001377DC">
              <w:rPr>
                <w:rFonts w:ascii="Times New Roman" w:hAnsi="Times New Roman" w:cs="Times New Roman"/>
                <w:sz w:val="20"/>
                <w:szCs w:val="20"/>
                <w:lang w:eastAsia="ar-SA"/>
              </w:rPr>
              <w:t>.</w:t>
            </w:r>
          </w:p>
        </w:tc>
        <w:tc>
          <w:tcPr>
            <w:tcW w:w="6326" w:type="dxa"/>
            <w:tcBorders>
              <w:top w:val="single" w:sz="4" w:space="0" w:color="000000"/>
              <w:left w:val="single" w:sz="4" w:space="0" w:color="000000"/>
              <w:bottom w:val="single" w:sz="4" w:space="0" w:color="000000"/>
              <w:right w:val="nil"/>
            </w:tcBorders>
            <w:vAlign w:val="center"/>
          </w:tcPr>
          <w:p w14:paraId="0E82B636" w14:textId="5CECCF60"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pl-PL"/>
              </w:rPr>
              <w:t>Okres gwarancji: minimum 12 miesięcy, liczony od daty podpisania protokołu odbioru</w:t>
            </w:r>
          </w:p>
        </w:tc>
        <w:tc>
          <w:tcPr>
            <w:tcW w:w="1741" w:type="dxa"/>
            <w:tcBorders>
              <w:top w:val="single" w:sz="4" w:space="0" w:color="000000"/>
              <w:left w:val="single" w:sz="4" w:space="0" w:color="000000"/>
              <w:bottom w:val="single" w:sz="4" w:space="0" w:color="000000"/>
              <w:right w:val="nil"/>
            </w:tcBorders>
            <w:vAlign w:val="center"/>
          </w:tcPr>
          <w:p w14:paraId="1BB335BF" w14:textId="77777777" w:rsidR="001377DC" w:rsidRPr="001377DC" w:rsidRDefault="001377DC" w:rsidP="001377DC">
            <w:pPr>
              <w:snapToGrid w:val="0"/>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p w14:paraId="4794DDEE" w14:textId="45219031" w:rsidR="001377DC" w:rsidRPr="001377DC" w:rsidRDefault="001377DC" w:rsidP="001377DC">
            <w:pPr>
              <w:spacing w:line="276" w:lineRule="auto"/>
              <w:jc w:val="center"/>
              <w:rPr>
                <w:rFonts w:ascii="Times New Roman" w:hAnsi="Times New Roman" w:cs="Times New Roman"/>
                <w:sz w:val="20"/>
                <w:szCs w:val="20"/>
              </w:rPr>
            </w:pPr>
            <w:r w:rsidRPr="008E1D8E">
              <w:rPr>
                <w:rFonts w:ascii="Times New Roman" w:hAnsi="Times New Roman" w:cs="Times New Roman"/>
                <w:b/>
                <w:color w:val="FF0000"/>
                <w:sz w:val="20"/>
                <w:szCs w:val="20"/>
                <w:u w:val="single"/>
              </w:rPr>
              <w:t>UWAGA! Kryterium oceny ofert</w:t>
            </w:r>
          </w:p>
        </w:tc>
        <w:tc>
          <w:tcPr>
            <w:tcW w:w="6338" w:type="dxa"/>
            <w:tcBorders>
              <w:top w:val="single" w:sz="4" w:space="0" w:color="000000"/>
              <w:left w:val="single" w:sz="4" w:space="0" w:color="000000"/>
              <w:bottom w:val="single" w:sz="4" w:space="0" w:color="000000"/>
              <w:right w:val="single" w:sz="4" w:space="0" w:color="auto"/>
            </w:tcBorders>
            <w:vAlign w:val="center"/>
          </w:tcPr>
          <w:p w14:paraId="3512C2A9"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60F60ED5" w14:textId="77777777" w:rsidTr="001377DC">
        <w:trPr>
          <w:trHeight w:val="419"/>
        </w:trPr>
        <w:tc>
          <w:tcPr>
            <w:tcW w:w="621" w:type="dxa"/>
            <w:tcBorders>
              <w:top w:val="single" w:sz="4" w:space="0" w:color="000000"/>
              <w:left w:val="single" w:sz="4" w:space="0" w:color="000000"/>
              <w:bottom w:val="single" w:sz="4" w:space="0" w:color="000000"/>
              <w:right w:val="nil"/>
            </w:tcBorders>
            <w:vAlign w:val="center"/>
          </w:tcPr>
          <w:p w14:paraId="658DDADB" w14:textId="49FC77A5" w:rsidR="001377DC" w:rsidRPr="001377DC" w:rsidRDefault="008A3323" w:rsidP="001377DC">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1.9</w:t>
            </w:r>
            <w:r w:rsidR="001377DC" w:rsidRPr="001377DC">
              <w:rPr>
                <w:rFonts w:ascii="Times New Roman" w:hAnsi="Times New Roman" w:cs="Times New Roman"/>
                <w:sz w:val="20"/>
                <w:szCs w:val="20"/>
                <w:lang w:eastAsia="ar-SA"/>
              </w:rPr>
              <w:t>.</w:t>
            </w:r>
          </w:p>
        </w:tc>
        <w:tc>
          <w:tcPr>
            <w:tcW w:w="6326" w:type="dxa"/>
            <w:tcBorders>
              <w:top w:val="single" w:sz="4" w:space="0" w:color="000000"/>
              <w:left w:val="single" w:sz="4" w:space="0" w:color="000000"/>
              <w:bottom w:val="single" w:sz="4" w:space="0" w:color="000000"/>
              <w:right w:val="nil"/>
            </w:tcBorders>
            <w:vAlign w:val="center"/>
          </w:tcPr>
          <w:p w14:paraId="0E11E951" w14:textId="7092B81D" w:rsidR="001377DC" w:rsidRPr="001377DC" w:rsidRDefault="001377DC" w:rsidP="001377DC">
            <w:pPr>
              <w:pStyle w:val="Bezodstpw"/>
              <w:rPr>
                <w:rFonts w:ascii="Times New Roman" w:hAnsi="Times New Roman" w:cs="Times New Roman"/>
                <w:bCs/>
                <w:color w:val="000000" w:themeColor="text1"/>
                <w:sz w:val="20"/>
                <w:szCs w:val="20"/>
              </w:rPr>
            </w:pPr>
            <w:r w:rsidRPr="001377DC">
              <w:rPr>
                <w:rFonts w:ascii="Times New Roman" w:hAnsi="Times New Roman" w:cs="Times New Roman"/>
                <w:sz w:val="20"/>
                <w:szCs w:val="20"/>
                <w:lang w:eastAsia="ar-SA"/>
              </w:rPr>
              <w:t>Instrukcja w języku polskim i angielskim</w:t>
            </w:r>
          </w:p>
        </w:tc>
        <w:tc>
          <w:tcPr>
            <w:tcW w:w="1741" w:type="dxa"/>
            <w:tcBorders>
              <w:top w:val="single" w:sz="4" w:space="0" w:color="000000"/>
              <w:left w:val="single" w:sz="4" w:space="0" w:color="000000"/>
              <w:bottom w:val="single" w:sz="4" w:space="0" w:color="000000"/>
              <w:right w:val="nil"/>
            </w:tcBorders>
            <w:vAlign w:val="center"/>
          </w:tcPr>
          <w:p w14:paraId="60306F29" w14:textId="015CAB4E"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3D257493"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r w:rsidR="001377DC" w:rsidRPr="00B9784F" w14:paraId="4E3DCB6D" w14:textId="77777777" w:rsidTr="001377DC">
        <w:trPr>
          <w:trHeight w:val="412"/>
        </w:trPr>
        <w:tc>
          <w:tcPr>
            <w:tcW w:w="621" w:type="dxa"/>
            <w:tcBorders>
              <w:top w:val="single" w:sz="4" w:space="0" w:color="000000"/>
              <w:left w:val="single" w:sz="4" w:space="0" w:color="000000"/>
              <w:bottom w:val="single" w:sz="4" w:space="0" w:color="000000"/>
              <w:right w:val="nil"/>
            </w:tcBorders>
            <w:vAlign w:val="center"/>
          </w:tcPr>
          <w:p w14:paraId="5AA3DCA4" w14:textId="52EDBB57" w:rsidR="001377DC" w:rsidRPr="001377DC" w:rsidRDefault="008A3323" w:rsidP="001377DC">
            <w:pPr>
              <w:overflowPunct/>
              <w:snapToGrid w:val="0"/>
              <w:jc w:val="center"/>
              <w:rPr>
                <w:rFonts w:ascii="Times New Roman" w:eastAsia="Microsoft Sans Serif" w:hAnsi="Times New Roman" w:cs="Times New Roman"/>
                <w:color w:val="000000"/>
                <w:sz w:val="20"/>
                <w:szCs w:val="20"/>
                <w:lang w:eastAsia="pl-PL" w:bidi="pl-PL"/>
              </w:rPr>
            </w:pPr>
            <w:r>
              <w:rPr>
                <w:rFonts w:ascii="Times New Roman" w:hAnsi="Times New Roman" w:cs="Times New Roman"/>
                <w:sz w:val="20"/>
                <w:szCs w:val="20"/>
                <w:lang w:eastAsia="ar-SA"/>
              </w:rPr>
              <w:t>1.10</w:t>
            </w:r>
            <w:r w:rsidR="001377DC" w:rsidRPr="001377DC">
              <w:rPr>
                <w:rFonts w:ascii="Times New Roman" w:hAnsi="Times New Roman" w:cs="Times New Roman"/>
                <w:sz w:val="20"/>
                <w:szCs w:val="20"/>
                <w:lang w:eastAsia="ar-SA"/>
              </w:rPr>
              <w:t>.</w:t>
            </w:r>
          </w:p>
        </w:tc>
        <w:tc>
          <w:tcPr>
            <w:tcW w:w="6326" w:type="dxa"/>
            <w:tcBorders>
              <w:top w:val="single" w:sz="4" w:space="0" w:color="000000"/>
              <w:left w:val="single" w:sz="4" w:space="0" w:color="000000"/>
              <w:bottom w:val="single" w:sz="4" w:space="0" w:color="000000"/>
              <w:right w:val="nil"/>
            </w:tcBorders>
            <w:vAlign w:val="center"/>
          </w:tcPr>
          <w:p w14:paraId="5B54628F" w14:textId="19FBB825" w:rsidR="001377DC" w:rsidRPr="001377DC" w:rsidRDefault="008A3323" w:rsidP="001377DC">
            <w:pPr>
              <w:pStyle w:val="Bezodstpw"/>
              <w:rPr>
                <w:rFonts w:ascii="Times New Roman" w:hAnsi="Times New Roman" w:cs="Times New Roman"/>
                <w:bCs/>
                <w:color w:val="000000" w:themeColor="text1"/>
                <w:sz w:val="20"/>
                <w:szCs w:val="20"/>
              </w:rPr>
            </w:pPr>
            <w:r>
              <w:rPr>
                <w:rFonts w:ascii="Times New Roman" w:hAnsi="Times New Roman" w:cs="Times New Roman"/>
                <w:sz w:val="20"/>
                <w:szCs w:val="20"/>
              </w:rPr>
              <w:t xml:space="preserve">Czas dostawy maksymalnie 35 </w:t>
            </w:r>
            <w:r w:rsidR="001377DC" w:rsidRPr="001377DC">
              <w:rPr>
                <w:rFonts w:ascii="Times New Roman" w:hAnsi="Times New Roman" w:cs="Times New Roman"/>
                <w:sz w:val="20"/>
                <w:szCs w:val="20"/>
              </w:rPr>
              <w:t xml:space="preserve">dni </w:t>
            </w:r>
            <w:r w:rsidR="00690A7C">
              <w:rPr>
                <w:rFonts w:ascii="Times New Roman" w:hAnsi="Times New Roman" w:cs="Times New Roman"/>
                <w:sz w:val="20"/>
                <w:szCs w:val="20"/>
              </w:rPr>
              <w:t>od dnia zawarcia umowy</w:t>
            </w:r>
          </w:p>
        </w:tc>
        <w:tc>
          <w:tcPr>
            <w:tcW w:w="1741" w:type="dxa"/>
            <w:tcBorders>
              <w:top w:val="single" w:sz="4" w:space="0" w:color="000000"/>
              <w:left w:val="single" w:sz="4" w:space="0" w:color="000000"/>
              <w:bottom w:val="single" w:sz="4" w:space="0" w:color="000000"/>
              <w:right w:val="nil"/>
            </w:tcBorders>
            <w:vAlign w:val="center"/>
          </w:tcPr>
          <w:p w14:paraId="4F55DFC4" w14:textId="5FE2E4C8" w:rsidR="001377DC" w:rsidRPr="001377DC" w:rsidRDefault="001377DC" w:rsidP="001377DC">
            <w:pPr>
              <w:spacing w:line="276" w:lineRule="auto"/>
              <w:jc w:val="center"/>
              <w:rPr>
                <w:rFonts w:ascii="Times New Roman" w:hAnsi="Times New Roman" w:cs="Times New Roman"/>
                <w:sz w:val="20"/>
                <w:szCs w:val="20"/>
              </w:rPr>
            </w:pPr>
            <w:r w:rsidRPr="001377DC">
              <w:rPr>
                <w:rFonts w:ascii="Times New Roman" w:hAnsi="Times New Roman" w:cs="Times New Roman"/>
                <w:sz w:val="20"/>
                <w:szCs w:val="20"/>
              </w:rPr>
              <w:t>Warunek konieczny</w:t>
            </w:r>
          </w:p>
        </w:tc>
        <w:tc>
          <w:tcPr>
            <w:tcW w:w="6338" w:type="dxa"/>
            <w:tcBorders>
              <w:top w:val="single" w:sz="4" w:space="0" w:color="000000"/>
              <w:left w:val="single" w:sz="4" w:space="0" w:color="000000"/>
              <w:bottom w:val="single" w:sz="4" w:space="0" w:color="000000"/>
              <w:right w:val="single" w:sz="4" w:space="0" w:color="auto"/>
            </w:tcBorders>
            <w:vAlign w:val="center"/>
          </w:tcPr>
          <w:p w14:paraId="2C76378C" w14:textId="77777777" w:rsidR="001377DC" w:rsidRPr="001377DC" w:rsidRDefault="001377DC" w:rsidP="001377DC">
            <w:pPr>
              <w:overflowPunct/>
              <w:snapToGrid w:val="0"/>
              <w:jc w:val="center"/>
              <w:rPr>
                <w:rFonts w:ascii="Times New Roman" w:eastAsia="Microsoft Sans Serif" w:hAnsi="Times New Roman" w:cs="Times New Roman"/>
                <w:b/>
                <w:color w:val="000000"/>
                <w:sz w:val="20"/>
                <w:szCs w:val="20"/>
                <w:lang w:eastAsia="pl-PL" w:bidi="pl-PL"/>
              </w:rPr>
            </w:pPr>
          </w:p>
        </w:tc>
      </w:tr>
    </w:tbl>
    <w:p w14:paraId="5785A5B4" w14:textId="77777777" w:rsidR="000C096E" w:rsidRDefault="000C096E" w:rsidP="000C096E">
      <w:pPr>
        <w:rPr>
          <w:rFonts w:ascii="Times New Roman" w:hAnsi="Times New Roman" w:cs="Times New Roman"/>
          <w:i/>
          <w:sz w:val="22"/>
          <w:szCs w:val="22"/>
        </w:rPr>
      </w:pPr>
    </w:p>
    <w:p w14:paraId="3D32DEC1" w14:textId="77777777" w:rsidR="000C096E" w:rsidRPr="004515F1" w:rsidRDefault="000C096E" w:rsidP="000C096E">
      <w:pPr>
        <w:rPr>
          <w:rFonts w:ascii="Times New Roman" w:hAnsi="Times New Roman" w:cs="Times New Roman"/>
          <w:i/>
          <w:sz w:val="22"/>
          <w:szCs w:val="22"/>
        </w:rPr>
      </w:pPr>
    </w:p>
    <w:p w14:paraId="63986F52" w14:textId="77777777" w:rsidR="000C096E" w:rsidRDefault="000C096E" w:rsidP="000C096E">
      <w:pPr>
        <w:rPr>
          <w:rFonts w:ascii="Times New Roman" w:hAnsi="Times New Roman" w:cs="Times New Roman"/>
          <w:i/>
          <w:sz w:val="18"/>
          <w:szCs w:val="22"/>
        </w:rPr>
      </w:pPr>
    </w:p>
    <w:p w14:paraId="69F39B7E" w14:textId="77777777" w:rsidR="000C096E" w:rsidRPr="004515F1" w:rsidRDefault="000C096E" w:rsidP="000C096E">
      <w:pPr>
        <w:rPr>
          <w:rFonts w:ascii="Times New Roman" w:hAnsi="Times New Roman" w:cs="Times New Roman"/>
          <w:i/>
          <w:sz w:val="18"/>
          <w:szCs w:val="22"/>
        </w:rPr>
      </w:pPr>
    </w:p>
    <w:p w14:paraId="41A11088" w14:textId="77777777" w:rsidR="000C096E" w:rsidRDefault="000C096E" w:rsidP="000C096E">
      <w:pPr>
        <w:rPr>
          <w:rFonts w:ascii="Times New Roman" w:hAnsi="Times New Roman" w:cs="Times New Roman"/>
          <w:i/>
          <w:sz w:val="18"/>
          <w:szCs w:val="22"/>
        </w:rPr>
      </w:pPr>
    </w:p>
    <w:p w14:paraId="5B04107D" w14:textId="77777777" w:rsidR="000C096E" w:rsidRDefault="000C096E" w:rsidP="000C096E">
      <w:pPr>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w:t>
      </w:r>
      <w:r>
        <w:rPr>
          <w:rFonts w:ascii="Times New Roman" w:hAnsi="Times New Roman" w:cs="Times New Roman"/>
          <w:i/>
          <w:sz w:val="18"/>
          <w:szCs w:val="22"/>
        </w:rPr>
        <w:t>rt. 226 ust. 1 pkt 5 ustawy PZP</w:t>
      </w:r>
    </w:p>
    <w:p w14:paraId="45F97881" w14:textId="77777777" w:rsidR="000C096E" w:rsidRDefault="000C096E" w:rsidP="000C096E">
      <w:pPr>
        <w:rPr>
          <w:rFonts w:ascii="Times New Roman" w:hAnsi="Times New Roman" w:cs="Times New Roman"/>
          <w:i/>
          <w:iCs/>
          <w:sz w:val="18"/>
          <w:szCs w:val="22"/>
          <w:lang w:eastAsia="en-US"/>
        </w:rPr>
      </w:pPr>
      <w:r w:rsidRPr="004515F1">
        <w:rPr>
          <w:rFonts w:ascii="Times New Roman" w:hAnsi="Times New Roman" w:cs="Times New Roman"/>
          <w:i/>
          <w:sz w:val="18"/>
          <w:szCs w:val="22"/>
        </w:rPr>
        <w:t>*</w:t>
      </w:r>
      <w:r>
        <w:rPr>
          <w:rFonts w:ascii="Times New Roman" w:hAnsi="Times New Roman" w:cs="Times New Roman"/>
          <w:i/>
          <w:sz w:val="18"/>
          <w:szCs w:val="22"/>
        </w:rPr>
        <w:t>*</w:t>
      </w: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Pr="004515F1">
        <w:rPr>
          <w:rFonts w:ascii="Times New Roman" w:hAnsi="Times New Roman" w:cs="Times New Roman"/>
          <w:i/>
          <w:iCs/>
          <w:sz w:val="18"/>
          <w:szCs w:val="22"/>
          <w:lang w:eastAsia="en-US"/>
        </w:rPr>
        <w:t>, pod rygorem nieważności</w:t>
      </w:r>
    </w:p>
    <w:p w14:paraId="0E90D8B0" w14:textId="77777777" w:rsidR="000C096E" w:rsidRDefault="000C096E" w:rsidP="000C096E">
      <w:pPr>
        <w:rPr>
          <w:rFonts w:hint="eastAsia"/>
          <w:sz w:val="20"/>
        </w:rPr>
      </w:pPr>
    </w:p>
    <w:p w14:paraId="65D59A06" w14:textId="77777777" w:rsidR="000C096E" w:rsidRDefault="000C096E" w:rsidP="000C096E">
      <w:pPr>
        <w:rPr>
          <w:rFonts w:hint="eastAsia"/>
          <w:sz w:val="20"/>
        </w:rPr>
      </w:pPr>
    </w:p>
    <w:p w14:paraId="4E82B9F6" w14:textId="77777777" w:rsidR="000C096E" w:rsidRDefault="000C096E" w:rsidP="000C096E">
      <w:pPr>
        <w:rPr>
          <w:rFonts w:hint="eastAsia"/>
          <w:sz w:val="20"/>
        </w:rPr>
      </w:pPr>
    </w:p>
    <w:p w14:paraId="780D9D8C" w14:textId="77777777" w:rsidR="000C096E" w:rsidRPr="004515F1" w:rsidRDefault="000C096E" w:rsidP="000B3D8C">
      <w:pPr>
        <w:rPr>
          <w:rFonts w:hint="eastAsia"/>
          <w:sz w:val="20"/>
        </w:rPr>
        <w:sectPr w:rsidR="000C096E" w:rsidRPr="004515F1" w:rsidSect="00B55636">
          <w:footerReference w:type="default" r:id="rId31"/>
          <w:footnotePr>
            <w:numFmt w:val="upperRoman"/>
          </w:footnotePr>
          <w:pgSz w:w="16840" w:h="11900" w:orient="landscape"/>
          <w:pgMar w:top="1276" w:right="1247" w:bottom="840" w:left="1963" w:header="57" w:footer="0" w:gutter="0"/>
          <w:cols w:space="3499"/>
          <w:noEndnote/>
          <w:docGrid w:linePitch="360"/>
        </w:sectPr>
      </w:pPr>
    </w:p>
    <w:p w14:paraId="7F711400" w14:textId="77777777" w:rsidR="004515F1" w:rsidRPr="004515F1" w:rsidRDefault="004515F1" w:rsidP="004515F1">
      <w:pPr>
        <w:keepNext/>
        <w:keepLines/>
        <w:overflowPunct/>
        <w:jc w:val="right"/>
        <w:outlineLvl w:val="0"/>
        <w:rPr>
          <w:rFonts w:ascii="Times New Roman" w:eastAsia="Times New Roman" w:hAnsi="Times New Roman" w:cs="Times New Roman"/>
          <w:b/>
          <w:color w:val="2F5496"/>
          <w:lang w:eastAsia="pl-PL" w:bidi="pl-PL"/>
        </w:rPr>
      </w:pPr>
      <w:bookmarkStart w:id="319" w:name="_Toc199321875"/>
      <w:bookmarkEnd w:id="316"/>
      <w:r w:rsidRPr="004515F1">
        <w:rPr>
          <w:rFonts w:ascii="Times New Roman" w:eastAsia="Times New Roman" w:hAnsi="Times New Roman" w:cs="Times New Roman"/>
          <w:b/>
          <w:color w:val="2F5496"/>
          <w:lang w:eastAsia="pl-PL" w:bidi="pl-PL"/>
        </w:rPr>
        <w:lastRenderedPageBreak/>
        <w:t>Załącznik nr 2 do SWZ</w:t>
      </w:r>
      <w:bookmarkEnd w:id="319"/>
    </w:p>
    <w:p w14:paraId="30194B52" w14:textId="7EACEFB0" w:rsidR="004515F1" w:rsidRPr="004515F1" w:rsidRDefault="004515F1" w:rsidP="004515F1">
      <w:pPr>
        <w:overflowPunct/>
        <w:rPr>
          <w:rFonts w:ascii="Times New Roman" w:eastAsia="Times New Roman" w:hAnsi="Times New Roman" w:cs="Times New Roman"/>
          <w:color w:val="auto"/>
          <w:sz w:val="2"/>
          <w:szCs w:val="2"/>
        </w:rPr>
      </w:pPr>
      <w:r w:rsidRPr="009964DC">
        <w:rPr>
          <w:rFonts w:ascii="Times New Roman" w:eastAsia="Times New Roman" w:hAnsi="Times New Roman" w:cs="Times New Roman"/>
          <w:b/>
          <w:bCs/>
          <w:color w:val="auto"/>
          <w:sz w:val="22"/>
          <w:szCs w:val="22"/>
        </w:rPr>
        <w:t xml:space="preserve">znak </w:t>
      </w:r>
      <w:r w:rsidR="00593008">
        <w:rPr>
          <w:rFonts w:ascii="Times New Roman" w:eastAsia="Times New Roman" w:hAnsi="Times New Roman" w:cs="Times New Roman"/>
          <w:b/>
          <w:bCs/>
          <w:color w:val="auto"/>
          <w:sz w:val="22"/>
          <w:szCs w:val="22"/>
        </w:rPr>
        <w:t>sprawy: A-2401-</w:t>
      </w:r>
      <w:r w:rsidR="00D34975">
        <w:rPr>
          <w:rFonts w:ascii="Times New Roman" w:eastAsia="Times New Roman" w:hAnsi="Times New Roman" w:cs="Times New Roman"/>
          <w:b/>
          <w:bCs/>
          <w:color w:val="auto"/>
          <w:sz w:val="22"/>
          <w:szCs w:val="22"/>
        </w:rPr>
        <w:t>50</w:t>
      </w:r>
      <w:r w:rsidR="001377DC">
        <w:rPr>
          <w:rFonts w:ascii="Times New Roman" w:eastAsia="Times New Roman" w:hAnsi="Times New Roman" w:cs="Times New Roman"/>
          <w:b/>
          <w:bCs/>
          <w:color w:val="auto"/>
          <w:sz w:val="22"/>
          <w:szCs w:val="22"/>
        </w:rPr>
        <w:t>/2026</w:t>
      </w:r>
    </w:p>
    <w:p w14:paraId="556B646D" w14:textId="77777777" w:rsidR="004515F1" w:rsidRPr="004515F1" w:rsidRDefault="004515F1" w:rsidP="004515F1">
      <w:pPr>
        <w:rPr>
          <w:rFonts w:hint="eastAsia"/>
        </w:rPr>
      </w:pPr>
    </w:p>
    <w:p w14:paraId="13F8890F" w14:textId="77777777" w:rsidR="004515F1" w:rsidRPr="004515F1" w:rsidRDefault="004515F1" w:rsidP="004515F1">
      <w:pPr>
        <w:ind w:right="-1"/>
        <w:jc w:val="right"/>
        <w:rPr>
          <w:rFonts w:ascii="Times New Roman" w:hAnsi="Times New Roman" w:cs="Times New Roman"/>
        </w:rPr>
      </w:pPr>
      <w:bookmarkStart w:id="320" w:name="_Hlk25669286"/>
      <w:r w:rsidRPr="004515F1">
        <w:rPr>
          <w:rFonts w:ascii="Times New Roman" w:hAnsi="Times New Roman" w:cs="Times New Roman"/>
          <w:sz w:val="22"/>
          <w:szCs w:val="22"/>
        </w:rPr>
        <w:t>.................................. dnia .......................</w:t>
      </w:r>
    </w:p>
    <w:p w14:paraId="5A579A89" w14:textId="6DD06C2F" w:rsidR="00593008" w:rsidRPr="004515F1" w:rsidRDefault="00593008" w:rsidP="00593008">
      <w:pPr>
        <w:tabs>
          <w:tab w:val="left" w:pos="1552"/>
        </w:tabs>
        <w:ind w:right="-1"/>
        <w:rPr>
          <w:rFonts w:ascii="Times New Roman" w:hAnsi="Times New Roman" w:cs="Times New Roman"/>
        </w:rPr>
      </w:pPr>
      <w:r>
        <w:rPr>
          <w:rFonts w:ascii="Times New Roman" w:hAnsi="Times New Roman" w:cs="Times New Roman"/>
        </w:rPr>
        <w:tab/>
      </w:r>
    </w:p>
    <w:p w14:paraId="6D62CBFE" w14:textId="77777777" w:rsidR="004515F1" w:rsidRPr="004515F1" w:rsidRDefault="004515F1" w:rsidP="004515F1">
      <w:pPr>
        <w:widowControl/>
        <w:suppressAutoHyphens/>
        <w:overflowPunct/>
        <w:spacing w:after="120"/>
        <w:ind w:right="-1"/>
        <w:jc w:val="center"/>
        <w:rPr>
          <w:rFonts w:ascii="Times New Roman" w:eastAsia="Times New Roman" w:hAnsi="Times New Roman" w:cs="Times New Roman"/>
          <w:b/>
          <w:bCs/>
          <w:color w:val="auto"/>
          <w:sz w:val="22"/>
          <w:szCs w:val="22"/>
          <w:lang w:val="x-none" w:bidi="ar-SA"/>
        </w:rPr>
      </w:pPr>
      <w:r w:rsidRPr="004515F1">
        <w:rPr>
          <w:rFonts w:ascii="Times New Roman" w:eastAsia="Times New Roman" w:hAnsi="Times New Roman" w:cs="Times New Roman"/>
          <w:b/>
          <w:bCs/>
          <w:color w:val="auto"/>
          <w:sz w:val="22"/>
          <w:szCs w:val="22"/>
          <w:lang w:val="x-none" w:bidi="ar-SA"/>
        </w:rPr>
        <w:t>FORMULARZ OFERTOWY</w:t>
      </w:r>
    </w:p>
    <w:p w14:paraId="0238C5D0"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Nazwa</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57097DD3"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NIP</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22CE983"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REGON</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007199D"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KRS</w:t>
      </w:r>
      <w:r w:rsidRPr="004515F1">
        <w:rPr>
          <w:rFonts w:ascii="Times New Roman" w:hAnsi="Times New Roman" w:cs="Times New Roman"/>
          <w:sz w:val="22"/>
        </w:rPr>
        <w:t xml:space="preserve"> wykonawcy (o ile posiada):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1B6E5967"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Dane osoby upoważnionej do kontaktów</w:t>
      </w:r>
      <w:r w:rsidR="00351346">
        <w:rPr>
          <w:rFonts w:ascii="Times New Roman" w:hAnsi="Times New Roman" w:cs="Times New Roman"/>
          <w:sz w:val="22"/>
        </w:rPr>
        <w:t>: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73689530" w14:textId="77777777" w:rsidR="00351346"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wykonawcy</w:t>
      </w:r>
      <w:r w:rsidRPr="004515F1">
        <w:rPr>
          <w:rFonts w:ascii="Times New Roman" w:hAnsi="Times New Roman" w:cs="Times New Roman"/>
          <w:sz w:val="22"/>
        </w:rPr>
        <w:t>: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0E304B4D" w14:textId="77777777" w:rsid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Pr>
          <w:rFonts w:ascii="Times New Roman" w:hAnsi="Times New Roman" w:cs="Times New Roman"/>
          <w:b/>
          <w:sz w:val="22"/>
        </w:rPr>
        <w:t>K</w:t>
      </w:r>
      <w:r w:rsidRPr="00351346">
        <w:rPr>
          <w:rFonts w:ascii="Times New Roman" w:hAnsi="Times New Roman" w:cs="Times New Roman"/>
          <w:b/>
          <w:sz w:val="22"/>
        </w:rPr>
        <w:t>od pocztowy i miejscowość</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6DC57BFF" w14:textId="77777777" w:rsidR="00351346" w:rsidRP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Województwo:</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4C32DA3A"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Telefon:</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55EAAED2"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Faks:</w:t>
      </w:r>
      <w:r w:rsidR="00351346">
        <w:rPr>
          <w:rFonts w:ascii="Times New Roman" w:hAnsi="Times New Roman" w:cs="Times New Roman"/>
          <w:sz w:val="22"/>
        </w:rPr>
        <w:t xml:space="preserve">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741A0A2" w14:textId="77777777"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e-mail:</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1BBC2160" w14:textId="77777777" w:rsidR="004515F1" w:rsidRPr="004515F1" w:rsidRDefault="004515F1" w:rsidP="00351346">
      <w:pPr>
        <w:widowControl/>
        <w:numPr>
          <w:ilvl w:val="0"/>
          <w:numId w:val="25"/>
        </w:numPr>
        <w:tabs>
          <w:tab w:val="clear" w:pos="5103"/>
          <w:tab w:val="num" w:pos="426"/>
        </w:tabs>
        <w:overflowPunct/>
        <w:spacing w:before="120" w:after="240"/>
        <w:ind w:left="426" w:right="-1" w:hanging="426"/>
        <w:jc w:val="both"/>
        <w:rPr>
          <w:rFonts w:ascii="Times New Roman" w:hAnsi="Times New Roman" w:cs="Times New Roman"/>
          <w:sz w:val="22"/>
        </w:rPr>
      </w:pPr>
      <w:r w:rsidRPr="004515F1">
        <w:rPr>
          <w:rFonts w:ascii="Times New Roman" w:hAnsi="Times New Roman" w:cs="Times New Roman"/>
          <w:b/>
          <w:sz w:val="22"/>
          <w:szCs w:val="22"/>
        </w:rPr>
        <w:t xml:space="preserve">Adres internetowy ogólnodostępnej i bezpłatnej bazy danych zawierającej </w:t>
      </w:r>
      <w:r w:rsidRPr="004515F1">
        <w:rPr>
          <w:rFonts w:ascii="Times New Roman" w:hAnsi="Times New Roman" w:cs="Times New Roman"/>
          <w:color w:val="auto"/>
          <w:sz w:val="20"/>
          <w:szCs w:val="20"/>
          <w:lang w:bidi="ar-SA"/>
        </w:rPr>
        <w:t>informację z KRS, CE</w:t>
      </w:r>
      <w:r w:rsidR="009616EA">
        <w:rPr>
          <w:rFonts w:ascii="Times New Roman" w:hAnsi="Times New Roman" w:cs="Times New Roman"/>
          <w:color w:val="auto"/>
          <w:sz w:val="20"/>
          <w:szCs w:val="20"/>
          <w:lang w:bidi="ar-SA"/>
        </w:rPr>
        <w:t>I</w:t>
      </w:r>
      <w:r w:rsidRPr="004515F1">
        <w:rPr>
          <w:rFonts w:ascii="Times New Roman" w:hAnsi="Times New Roman" w:cs="Times New Roman"/>
          <w:color w:val="auto"/>
          <w:sz w:val="20"/>
          <w:szCs w:val="20"/>
          <w:lang w:bidi="ar-SA"/>
        </w:rPr>
        <w:t>DG lub innego właściwego rejestru</w:t>
      </w:r>
      <w:r w:rsidRPr="004515F1">
        <w:rPr>
          <w:rFonts w:ascii="Times New Roman" w:hAnsi="Times New Roman" w:cs="Times New Roman"/>
          <w:b/>
          <w:sz w:val="22"/>
          <w:szCs w:val="22"/>
        </w:rPr>
        <w:t xml:space="preserve"> </w:t>
      </w:r>
      <w:r w:rsidRPr="004515F1">
        <w:rPr>
          <w:rFonts w:ascii="Times New Roman" w:hAnsi="Times New Roman" w:cs="Times New Roman"/>
          <w:sz w:val="22"/>
          <w:szCs w:val="22"/>
        </w:rPr>
        <w:t>(w</w:t>
      </w:r>
      <w:r w:rsidRPr="004515F1">
        <w:rPr>
          <w:rFonts w:ascii="Times New Roman" w:hAnsi="Times New Roman" w:cs="Times New Roman"/>
          <w:color w:val="auto"/>
          <w:sz w:val="20"/>
          <w:szCs w:val="20"/>
          <w:lang w:bidi="ar-SA"/>
        </w:rPr>
        <w:t xml:space="preserve"> celu potwierdzenia, że osoba działająca w imieniu wykonawcy jest umocowana do jego reprezentowania) </w:t>
      </w:r>
      <w:r w:rsidRPr="004515F1">
        <w:rPr>
          <w:rFonts w:ascii="Times New Roman" w:hAnsi="Times New Roman" w:cs="Times New Roman"/>
          <w:sz w:val="22"/>
          <w:szCs w:val="22"/>
        </w:rPr>
        <w:t>……………………………………………………………………………….</w:t>
      </w:r>
    </w:p>
    <w:p w14:paraId="1B590E09" w14:textId="77777777" w:rsidR="004515F1" w:rsidRPr="004515F1" w:rsidRDefault="004515F1" w:rsidP="00351346">
      <w:pPr>
        <w:widowControl/>
        <w:numPr>
          <w:ilvl w:val="0"/>
          <w:numId w:val="25"/>
        </w:numPr>
        <w:tabs>
          <w:tab w:val="clear" w:pos="5103"/>
          <w:tab w:val="num" w:pos="426"/>
        </w:tabs>
        <w:overflowPunct/>
        <w:spacing w:before="120" w:after="120"/>
        <w:ind w:left="426" w:right="-291" w:hanging="426"/>
        <w:contextualSpacing/>
        <w:rPr>
          <w:rFonts w:ascii="Times New Roman" w:hAnsi="Times New Roman" w:cs="Times New Roman"/>
          <w:sz w:val="22"/>
          <w:szCs w:val="22"/>
          <w:lang w:eastAsia="en-US"/>
        </w:rPr>
      </w:pPr>
      <w:r w:rsidRPr="004515F1">
        <w:rPr>
          <w:rFonts w:ascii="Times New Roman" w:hAnsi="Times New Roman" w:cs="Times New Roman"/>
          <w:sz w:val="22"/>
          <w:szCs w:val="22"/>
        </w:rPr>
        <w:t xml:space="preserve">Rodzaj wykonawcy </w:t>
      </w:r>
      <w:r w:rsidRPr="004515F1">
        <w:rPr>
          <w:rFonts w:ascii="Times New Roman" w:hAnsi="Times New Roman" w:cs="Times New Roman"/>
          <w:i/>
          <w:sz w:val="22"/>
          <w:szCs w:val="22"/>
        </w:rPr>
        <w:t>(właściwe zaznaczyć lub niewłaściwe wykreślić):</w:t>
      </w:r>
    </w:p>
    <w:p w14:paraId="427C1E8D" w14:textId="77777777" w:rsidR="004515F1" w:rsidRPr="004515F1" w:rsidRDefault="004515F1" w:rsidP="004515F1">
      <w:pPr>
        <w:spacing w:line="300" w:lineRule="auto"/>
        <w:rPr>
          <w:rFonts w:ascii="Times New Roman" w:hAnsi="Times New Roman" w:cs="Times New Roman"/>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9255C">
        <w:rPr>
          <w:rFonts w:ascii="Times New Roman" w:hAnsi="Times New Roman" w:cs="Times New Roman"/>
        </w:rPr>
      </w:r>
      <w:r w:rsidR="0069255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mikroprzedsiębiorstwo</w:t>
      </w:r>
    </w:p>
    <w:p w14:paraId="2EACD24D"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9255C">
        <w:rPr>
          <w:rFonts w:ascii="Times New Roman" w:hAnsi="Times New Roman" w:cs="Times New Roman"/>
        </w:rPr>
      </w:r>
      <w:r w:rsidR="0069255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małe przedsiębiorstwo</w:t>
      </w:r>
    </w:p>
    <w:p w14:paraId="370CADF6"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9255C">
        <w:rPr>
          <w:rFonts w:ascii="Times New Roman" w:hAnsi="Times New Roman" w:cs="Times New Roman"/>
        </w:rPr>
      </w:r>
      <w:r w:rsidR="0069255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średnie przedsiębiorstwo</w:t>
      </w:r>
    </w:p>
    <w:p w14:paraId="7C7A95F9"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9255C">
        <w:rPr>
          <w:rFonts w:ascii="Times New Roman" w:hAnsi="Times New Roman" w:cs="Times New Roman"/>
        </w:rPr>
      </w:r>
      <w:r w:rsidR="0069255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jednoosobowa działalność gospodarcza</w:t>
      </w:r>
    </w:p>
    <w:p w14:paraId="05D868F9"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9255C">
        <w:rPr>
          <w:rFonts w:ascii="Times New Roman" w:hAnsi="Times New Roman" w:cs="Times New Roman"/>
        </w:rPr>
      </w:r>
      <w:r w:rsidR="0069255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osoba fizyczna nieprowadząca działalności gospodarczej</w:t>
      </w:r>
    </w:p>
    <w:p w14:paraId="5A3FC12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69255C">
        <w:rPr>
          <w:rFonts w:ascii="Times New Roman" w:hAnsi="Times New Roman" w:cs="Times New Roman"/>
        </w:rPr>
      </w:r>
      <w:r w:rsidR="0069255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inny rodzaj</w:t>
      </w:r>
    </w:p>
    <w:p w14:paraId="5AE1741E" w14:textId="5C999E9B" w:rsidR="004515F1" w:rsidRPr="004515F1" w:rsidRDefault="004515F1" w:rsidP="004515F1">
      <w:pPr>
        <w:autoSpaceDE w:val="0"/>
        <w:autoSpaceDN w:val="0"/>
        <w:adjustRightInd w:val="0"/>
        <w:spacing w:before="120" w:after="120"/>
        <w:rPr>
          <w:rFonts w:ascii="Times New Roman" w:hAnsi="Times New Roman" w:cs="Times New Roman"/>
          <w:i/>
          <w:color w:val="0070C0"/>
          <w:sz w:val="16"/>
          <w:szCs w:val="16"/>
        </w:rPr>
      </w:pPr>
      <w:r w:rsidRPr="004515F1">
        <w:rPr>
          <w:rFonts w:ascii="Times New Roman" w:hAnsi="Times New Roman" w:cs="Times New Roman"/>
          <w:i/>
          <w:color w:val="0070C0"/>
          <w:sz w:val="16"/>
          <w:szCs w:val="16"/>
        </w:rPr>
        <w:t>Definicja mikro, małego i średniego przedsiębiorcy znajduje się w art. 7 ust. 1 pkt 1, 2 i 3 ustawy z dnia 6 marca 2018 r. Prawo przedsiębiorców (Dz. U. z 2024 r. poz. 236</w:t>
      </w:r>
      <w:r w:rsidR="00CE62FC">
        <w:rPr>
          <w:rFonts w:ascii="Times New Roman" w:hAnsi="Times New Roman" w:cs="Times New Roman"/>
          <w:i/>
          <w:color w:val="0070C0"/>
          <w:sz w:val="16"/>
          <w:szCs w:val="16"/>
        </w:rPr>
        <w:t xml:space="preserve"> z późn. zm.</w:t>
      </w:r>
      <w:r w:rsidRPr="004515F1">
        <w:rPr>
          <w:rFonts w:ascii="Times New Roman" w:hAnsi="Times New Roman" w:cs="Times New Roman"/>
          <w:i/>
          <w:color w:val="0070C0"/>
          <w:sz w:val="16"/>
          <w:szCs w:val="16"/>
        </w:rPr>
        <w:t>).</w:t>
      </w:r>
    </w:p>
    <w:p w14:paraId="1C5DD0B0" w14:textId="3A7838E8" w:rsidR="00351346" w:rsidRPr="00006656" w:rsidRDefault="004515F1" w:rsidP="00006656">
      <w:pPr>
        <w:autoSpaceDE w:val="0"/>
        <w:autoSpaceDN w:val="0"/>
        <w:adjustRightInd w:val="0"/>
        <w:spacing w:before="120" w:after="120"/>
        <w:rPr>
          <w:rFonts w:ascii="Verdana" w:hAnsi="Verdana"/>
          <w:i/>
          <w:color w:val="0070C0"/>
          <w:sz w:val="16"/>
          <w:szCs w:val="16"/>
        </w:rPr>
      </w:pPr>
      <w:r w:rsidRPr="004515F1">
        <w:rPr>
          <w:rFonts w:ascii="Times New Roman" w:eastAsia="Calibri" w:hAnsi="Times New Roman" w:cs="Times New Roman"/>
          <w:i/>
          <w:iCs/>
          <w:color w:val="0070C0"/>
          <w:sz w:val="18"/>
          <w:szCs w:val="18"/>
          <w:u w:val="single"/>
          <w:lang w:eastAsia="ja-JP"/>
        </w:rPr>
        <w:t>Uwaga: w przypadku składania oferty przez podmioty występujące wspólnie podać powyższe dane dla wszystkich wspólników spółki cywilnej lub członków konsorcjum.</w:t>
      </w:r>
    </w:p>
    <w:p w14:paraId="5340A108" w14:textId="059F7F1F" w:rsidR="009654F2" w:rsidRDefault="004515F1" w:rsidP="009654F2">
      <w:pPr>
        <w:overflowPunct/>
        <w:spacing w:line="276" w:lineRule="auto"/>
        <w:ind w:right="3"/>
        <w:jc w:val="both"/>
        <w:rPr>
          <w:rFonts w:ascii="Times New Roman" w:eastAsia="Times New Roman" w:hAnsi="Times New Roman" w:cs="Times New Roman"/>
          <w:b/>
          <w:color w:val="000000"/>
          <w:sz w:val="22"/>
          <w:szCs w:val="22"/>
          <w:lang w:eastAsia="pl-PL" w:bidi="pl-PL"/>
        </w:rPr>
      </w:pPr>
      <w:r w:rsidRPr="004515F1">
        <w:rPr>
          <w:rFonts w:ascii="Times New Roman" w:eastAsia="Times New Roman" w:hAnsi="Times New Roman" w:cs="Times New Roman"/>
          <w:color w:val="auto"/>
          <w:sz w:val="22"/>
          <w:szCs w:val="22"/>
        </w:rPr>
        <w:t xml:space="preserve">Przystępując do prowadzonego przez Instytut Agrofizyki im. Bohdana Dobrzańskiego Polskiej Akademii Nauk w Lublinie przetargu nieograniczonego pn. </w:t>
      </w:r>
      <w:r w:rsidRPr="00351346">
        <w:rPr>
          <w:rFonts w:ascii="Times New Roman" w:eastAsia="Times New Roman" w:hAnsi="Times New Roman" w:cs="Times New Roman"/>
          <w:b/>
          <w:color w:val="auto"/>
          <w:sz w:val="20"/>
        </w:rPr>
        <w:t>„</w:t>
      </w:r>
      <w:r w:rsidR="009654F2" w:rsidRPr="009654F2">
        <w:rPr>
          <w:rFonts w:ascii="Times New Roman" w:eastAsia="Times New Roman" w:hAnsi="Times New Roman" w:cs="Times New Roman" w:hint="eastAsia"/>
          <w:b/>
          <w:color w:val="000000"/>
          <w:sz w:val="22"/>
          <w:szCs w:val="22"/>
          <w:lang w:eastAsia="pl-PL" w:bidi="pl-PL"/>
        </w:rPr>
        <w:t xml:space="preserve">Dostawa </w:t>
      </w:r>
      <w:r w:rsidR="009654F2" w:rsidRPr="009654F2">
        <w:rPr>
          <w:rFonts w:ascii="Times New Roman" w:eastAsia="Times New Roman" w:hAnsi="Times New Roman" w:cs="Times New Roman"/>
          <w:b/>
          <w:color w:val="000000"/>
          <w:sz w:val="22"/>
          <w:szCs w:val="22"/>
          <w:lang w:eastAsia="pl-PL" w:bidi="pl-PL"/>
        </w:rPr>
        <w:t xml:space="preserve">sprzętu laboratoryjnego </w:t>
      </w:r>
      <w:r w:rsidR="009654F2" w:rsidRPr="009654F2">
        <w:rPr>
          <w:rFonts w:ascii="Times New Roman" w:eastAsia="Times New Roman" w:hAnsi="Times New Roman" w:cs="Times New Roman" w:hint="eastAsia"/>
          <w:b/>
          <w:color w:val="000000"/>
          <w:sz w:val="22"/>
          <w:szCs w:val="22"/>
          <w:lang w:eastAsia="pl-PL" w:bidi="pl-PL"/>
        </w:rPr>
        <w:t>na rzecz Instytutu Agrofizyki im. Bohdana Dobrzańskiego Polskiej Akademii Nauk w Lublinie</w:t>
      </w:r>
      <w:r w:rsidR="009654F2" w:rsidRPr="009654F2">
        <w:rPr>
          <w:rFonts w:ascii="Times New Roman" w:eastAsia="Times New Roman" w:hAnsi="Times New Roman" w:cs="Times New Roman"/>
          <w:b/>
          <w:color w:val="000000"/>
          <w:sz w:val="22"/>
          <w:szCs w:val="22"/>
          <w:lang w:eastAsia="pl-PL" w:bidi="pl-PL"/>
        </w:rPr>
        <w:t xml:space="preserve"> – 3 części</w:t>
      </w:r>
      <w:r w:rsidR="009654F2">
        <w:rPr>
          <w:rFonts w:ascii="Times New Roman" w:eastAsia="Times New Roman" w:hAnsi="Times New Roman" w:cs="Times New Roman"/>
          <w:b/>
          <w:color w:val="000000"/>
          <w:sz w:val="22"/>
          <w:szCs w:val="22"/>
          <w:lang w:eastAsia="pl-PL" w:bidi="pl-PL"/>
        </w:rPr>
        <w:t xml:space="preserve"> </w:t>
      </w:r>
      <w:r w:rsidR="009654F2" w:rsidRPr="008730F3">
        <w:rPr>
          <w:rFonts w:ascii="Times New Roman" w:eastAsia="Times New Roman" w:hAnsi="Times New Roman" w:cs="Times New Roman"/>
          <w:b/>
          <w:color w:val="000000"/>
          <w:sz w:val="20"/>
          <w:szCs w:val="22"/>
          <w:lang w:eastAsia="pl-PL" w:bidi="pl-PL"/>
        </w:rPr>
        <w:t>składającego się z:</w:t>
      </w:r>
    </w:p>
    <w:p w14:paraId="2E1287CF" w14:textId="716E8F23" w:rsidR="009654F2" w:rsidRPr="009654F2" w:rsidRDefault="009654F2" w:rsidP="009654F2">
      <w:pPr>
        <w:overflowPunct/>
        <w:ind w:right="3"/>
        <w:jc w:val="both"/>
        <w:rPr>
          <w:rFonts w:ascii="Times New Roman" w:eastAsia="Times New Roman" w:hAnsi="Times New Roman" w:cs="Times New Roman"/>
          <w:b/>
          <w:color w:val="000000"/>
          <w:sz w:val="22"/>
          <w:szCs w:val="22"/>
          <w:lang w:eastAsia="pl-PL" w:bidi="pl-PL"/>
        </w:rPr>
      </w:pPr>
      <w:r w:rsidRPr="009654F2">
        <w:rPr>
          <w:rFonts w:ascii="Times New Roman" w:eastAsia="Times New Roman" w:hAnsi="Times New Roman" w:cs="Times New Roman"/>
          <w:b/>
          <w:sz w:val="22"/>
          <w:szCs w:val="22"/>
        </w:rPr>
        <w:t>Część 1: Dostawa homogenizatora kulowego do rozbijania próbek - 1 sztuka</w:t>
      </w:r>
    </w:p>
    <w:p w14:paraId="17F0E53F" w14:textId="77777777" w:rsidR="009654F2" w:rsidRPr="009654F2" w:rsidRDefault="009654F2" w:rsidP="009654F2">
      <w:pPr>
        <w:ind w:right="3"/>
        <w:rPr>
          <w:rFonts w:ascii="Times New Roman" w:eastAsia="Times New Roman" w:hAnsi="Times New Roman" w:cs="Times New Roman"/>
          <w:b/>
          <w:sz w:val="22"/>
          <w:szCs w:val="22"/>
          <w:lang w:bidi="pl-PL"/>
        </w:rPr>
      </w:pPr>
      <w:r w:rsidRPr="009654F2">
        <w:rPr>
          <w:rFonts w:ascii="Times New Roman" w:eastAsia="Times New Roman" w:hAnsi="Times New Roman" w:cs="Times New Roman"/>
          <w:b/>
          <w:color w:val="000000"/>
          <w:sz w:val="22"/>
          <w:szCs w:val="22"/>
          <w:lang w:eastAsia="pl-PL" w:bidi="pl-PL"/>
        </w:rPr>
        <w:t xml:space="preserve">Część 2: </w:t>
      </w:r>
      <w:r w:rsidRPr="009654F2">
        <w:rPr>
          <w:rFonts w:ascii="Times New Roman" w:eastAsia="Times New Roman" w:hAnsi="Times New Roman" w:cs="Times New Roman"/>
          <w:b/>
          <w:sz w:val="22"/>
          <w:szCs w:val="22"/>
          <w:lang w:bidi="pl-PL"/>
        </w:rPr>
        <w:t>Dostawa wytrząsarki orbitalnej z inkubacją i wyposażeniem - 1 sztuka</w:t>
      </w:r>
    </w:p>
    <w:p w14:paraId="56FAF03E" w14:textId="606DAB80" w:rsidR="00DA53C8" w:rsidRPr="009654F2" w:rsidRDefault="009654F2" w:rsidP="009654F2">
      <w:pPr>
        <w:ind w:right="3"/>
        <w:rPr>
          <w:rFonts w:ascii="Times New Roman" w:eastAsia="Times New Roman" w:hAnsi="Times New Roman" w:cs="Times New Roman"/>
          <w:b/>
          <w:sz w:val="22"/>
          <w:szCs w:val="22"/>
          <w:lang w:bidi="pl-PL"/>
        </w:rPr>
      </w:pPr>
      <w:r w:rsidRPr="009654F2">
        <w:rPr>
          <w:rFonts w:ascii="Times New Roman" w:eastAsia="Times New Roman" w:hAnsi="Times New Roman" w:cs="Times New Roman"/>
          <w:b/>
          <w:sz w:val="22"/>
          <w:szCs w:val="22"/>
          <w:lang w:bidi="pl-PL"/>
        </w:rPr>
        <w:t>Część 3: Dostawa stereomik</w:t>
      </w:r>
      <w:r w:rsidR="00D34975">
        <w:rPr>
          <w:rFonts w:ascii="Times New Roman" w:eastAsia="Times New Roman" w:hAnsi="Times New Roman" w:cs="Times New Roman"/>
          <w:b/>
          <w:sz w:val="22"/>
          <w:szCs w:val="22"/>
          <w:lang w:bidi="pl-PL"/>
        </w:rPr>
        <w:t xml:space="preserve">roskopu, </w:t>
      </w:r>
      <w:proofErr w:type="spellStart"/>
      <w:r w:rsidR="00D34975">
        <w:rPr>
          <w:rFonts w:ascii="Times New Roman" w:eastAsia="Times New Roman" w:hAnsi="Times New Roman" w:cs="Times New Roman"/>
          <w:b/>
          <w:sz w:val="22"/>
          <w:szCs w:val="22"/>
          <w:lang w:bidi="pl-PL"/>
        </w:rPr>
        <w:t>trinokularu</w:t>
      </w:r>
      <w:proofErr w:type="spellEnd"/>
      <w:r w:rsidR="00D34975">
        <w:rPr>
          <w:rFonts w:ascii="Times New Roman" w:eastAsia="Times New Roman" w:hAnsi="Times New Roman" w:cs="Times New Roman"/>
          <w:b/>
          <w:sz w:val="22"/>
          <w:szCs w:val="22"/>
          <w:lang w:bidi="pl-PL"/>
        </w:rPr>
        <w:t xml:space="preserve"> - 1 sztuka</w:t>
      </w:r>
      <w:r w:rsidR="004515F1" w:rsidRPr="00351346">
        <w:rPr>
          <w:rFonts w:ascii="Times New Roman" w:eastAsia="Times New Roman" w:hAnsi="Times New Roman" w:cs="Times New Roman"/>
          <w:b/>
          <w:color w:val="auto"/>
          <w:sz w:val="20"/>
        </w:rPr>
        <w:t>”</w:t>
      </w:r>
      <w:r w:rsidR="004515F1" w:rsidRPr="004515F1">
        <w:rPr>
          <w:rFonts w:ascii="Times New Roman" w:eastAsia="Times New Roman" w:hAnsi="Times New Roman" w:cs="Times New Roman"/>
          <w:color w:val="auto"/>
          <w:sz w:val="22"/>
          <w:szCs w:val="22"/>
        </w:rPr>
        <w:t xml:space="preserve">, </w:t>
      </w:r>
    </w:p>
    <w:p w14:paraId="33B21CA3" w14:textId="77777777" w:rsidR="00DA53C8" w:rsidRDefault="00DA53C8" w:rsidP="00DA53C8">
      <w:pPr>
        <w:overflowPunct/>
        <w:spacing w:line="276" w:lineRule="auto"/>
        <w:ind w:right="3" w:firstLine="20"/>
        <w:rPr>
          <w:rFonts w:ascii="Times New Roman" w:eastAsia="Times New Roman" w:hAnsi="Times New Roman" w:cs="Times New Roman"/>
          <w:color w:val="auto"/>
          <w:sz w:val="22"/>
          <w:szCs w:val="22"/>
        </w:rPr>
      </w:pPr>
    </w:p>
    <w:p w14:paraId="561BA2BD" w14:textId="73DF5DF3" w:rsidR="004515F1" w:rsidRPr="00DA53C8" w:rsidRDefault="004515F1" w:rsidP="00DA53C8">
      <w:pPr>
        <w:overflowPunct/>
        <w:spacing w:line="276" w:lineRule="auto"/>
        <w:ind w:right="3" w:firstLine="20"/>
        <w:rPr>
          <w:rFonts w:ascii="Times New Roman" w:eastAsia="Times New Roman" w:hAnsi="Times New Roman" w:cs="Times New Roman"/>
          <w:b/>
          <w:color w:val="auto"/>
          <w:sz w:val="22"/>
          <w:szCs w:val="22"/>
          <w:lang w:bidi="pl-PL"/>
        </w:rPr>
      </w:pPr>
      <w:r w:rsidRPr="004515F1">
        <w:rPr>
          <w:rFonts w:ascii="Times New Roman" w:eastAsia="Times New Roman" w:hAnsi="Times New Roman" w:cs="Times New Roman"/>
          <w:color w:val="auto"/>
          <w:sz w:val="22"/>
          <w:szCs w:val="22"/>
        </w:rPr>
        <w:t>składamy niniejszą ofertę na wykonanie zamówienia i:</w:t>
      </w:r>
      <w:r w:rsidR="001D0CCB">
        <w:rPr>
          <w:rFonts w:ascii="Times New Roman" w:hAnsi="Times New Roman" w:cs="Times New Roman"/>
          <w:sz w:val="22"/>
          <w:szCs w:val="22"/>
        </w:rPr>
        <w:tab/>
      </w:r>
    </w:p>
    <w:p w14:paraId="76C96415" w14:textId="33768AED" w:rsidR="004515F1" w:rsidRPr="00006656" w:rsidRDefault="004515F1" w:rsidP="004515F1">
      <w:pPr>
        <w:widowControl/>
        <w:numPr>
          <w:ilvl w:val="0"/>
          <w:numId w:val="26"/>
        </w:numPr>
        <w:tabs>
          <w:tab w:val="left" w:pos="284"/>
        </w:tabs>
        <w:overflowPunct/>
        <w:ind w:right="-1"/>
        <w:jc w:val="both"/>
        <w:rPr>
          <w:rFonts w:ascii="Times New Roman" w:eastAsia="Calibri" w:hAnsi="Times New Roman" w:cs="Times New Roman"/>
          <w:color w:val="auto"/>
          <w:kern w:val="1"/>
          <w:sz w:val="20"/>
          <w:szCs w:val="20"/>
          <w:lang w:eastAsia="ar-SA" w:bidi="ar-SA"/>
        </w:rPr>
      </w:pPr>
      <w:r w:rsidRPr="004515F1">
        <w:rPr>
          <w:rFonts w:ascii="Times New Roman" w:eastAsia="Calibri" w:hAnsi="Times New Roman" w:cs="Times New Roman"/>
          <w:color w:val="auto"/>
          <w:sz w:val="22"/>
          <w:szCs w:val="22"/>
          <w:lang w:eastAsia="pl-PL" w:bidi="ar-SA"/>
        </w:rPr>
        <w:t>Oświadczam/y, że zapoznałem (zapoznaliśmy się) z wymaganiami Zamawiającego, dotyczącymi przedmiotu zamówienia, zamieszczonymi w Specyfikacji Warunków Zamówienia wraz z załącznikami i nie wnoszę (nie wnosimy) do nich żadnych zastrzeżeń.</w:t>
      </w:r>
    </w:p>
    <w:p w14:paraId="27116AD9" w14:textId="77777777" w:rsidR="004515F1" w:rsidRPr="004515F1" w:rsidRDefault="004515F1" w:rsidP="00E55836">
      <w:pPr>
        <w:widowControl/>
        <w:numPr>
          <w:ilvl w:val="0"/>
          <w:numId w:val="26"/>
        </w:numPr>
        <w:tabs>
          <w:tab w:val="left" w:pos="284"/>
        </w:tabs>
        <w:overflowPunct/>
        <w:ind w:right="-1"/>
        <w:jc w:val="both"/>
        <w:rPr>
          <w:rFonts w:ascii="Times New Roman" w:eastAsia="Calibri" w:hAnsi="Times New Roman" w:cs="Times New Roman"/>
          <w:color w:val="auto"/>
          <w:kern w:val="1"/>
          <w:sz w:val="22"/>
          <w:szCs w:val="22"/>
          <w:lang w:eastAsia="ar-SA" w:bidi="ar-SA"/>
        </w:rPr>
      </w:pPr>
      <w:r w:rsidRPr="004515F1">
        <w:rPr>
          <w:rFonts w:ascii="Times New Roman" w:eastAsia="Calibri" w:hAnsi="Times New Roman" w:cs="Times New Roman"/>
          <w:color w:val="auto"/>
          <w:kern w:val="1"/>
          <w:sz w:val="22"/>
          <w:szCs w:val="22"/>
          <w:lang w:eastAsia="ar-SA" w:bidi="ar-SA"/>
        </w:rPr>
        <w:lastRenderedPageBreak/>
        <w:t>Oferujemy wykonanie przedmiotu zamówienia na warunkach przedstawionych w niniejszej ofercie oraz w załączonym Kosztorysie ofertowym</w:t>
      </w:r>
      <w:r w:rsidRPr="004515F1">
        <w:rPr>
          <w:rFonts w:ascii="Times New Roman" w:eastAsia="Calibri" w:hAnsi="Times New Roman" w:cs="Times New Roman"/>
          <w:color w:val="auto"/>
          <w:sz w:val="22"/>
          <w:szCs w:val="22"/>
          <w:lang w:eastAsia="pl-PL" w:bidi="ar-SA"/>
        </w:rPr>
        <w:t>:</w:t>
      </w:r>
    </w:p>
    <w:p w14:paraId="73E61A37" w14:textId="77777777" w:rsidR="00D155CF" w:rsidRDefault="00D155CF" w:rsidP="00D155CF">
      <w:pPr>
        <w:overflowPunct/>
        <w:ind w:right="-1"/>
        <w:jc w:val="both"/>
        <w:rPr>
          <w:rFonts w:ascii="Times New Roman" w:eastAsia="Times New Roman" w:hAnsi="Times New Roman" w:cs="Times New Roman"/>
          <w:b/>
          <w:color w:val="7030A0"/>
          <w:lang w:eastAsia="pl-PL" w:bidi="pl-PL"/>
        </w:rPr>
      </w:pPr>
    </w:p>
    <w:p w14:paraId="516A9BD9" w14:textId="68389359" w:rsidR="004515F1" w:rsidRPr="00FD3536" w:rsidRDefault="00246C8A" w:rsidP="00D155CF">
      <w:pPr>
        <w:overflowPunct/>
        <w:ind w:right="-1"/>
        <w:jc w:val="both"/>
        <w:rPr>
          <w:rFonts w:ascii="Times New Roman" w:eastAsia="Times New Roman" w:hAnsi="Times New Roman" w:cs="Times New Roman"/>
          <w:b/>
          <w:color w:val="7030A0"/>
          <w:sz w:val="22"/>
          <w:lang w:eastAsia="pl-PL" w:bidi="pl-PL"/>
        </w:rPr>
      </w:pPr>
      <w:r w:rsidRPr="00FD3536">
        <w:rPr>
          <w:rFonts w:ascii="Times New Roman" w:eastAsia="Times New Roman" w:hAnsi="Times New Roman" w:cs="Times New Roman"/>
          <w:b/>
          <w:color w:val="7030A0"/>
          <w:sz w:val="22"/>
          <w:lang w:eastAsia="pl-PL" w:bidi="pl-PL"/>
        </w:rPr>
        <w:t xml:space="preserve">Część 1: </w:t>
      </w:r>
      <w:r w:rsidR="009654F2" w:rsidRPr="009654F2">
        <w:rPr>
          <w:rFonts w:ascii="Times New Roman" w:eastAsia="Times New Roman" w:hAnsi="Times New Roman" w:cs="Times New Roman"/>
          <w:b/>
          <w:color w:val="7030A0"/>
          <w:sz w:val="22"/>
          <w:lang w:eastAsia="pl-PL" w:bidi="pl-PL"/>
        </w:rPr>
        <w:t>Dostawa homogenizatora kulowego do rozbijania próbek - 1 sztuka</w:t>
      </w:r>
      <w:r w:rsidRPr="00FD3536">
        <w:rPr>
          <w:rFonts w:ascii="Times New Roman" w:eastAsia="Times New Roman" w:hAnsi="Times New Roman" w:cs="Times New Roman"/>
          <w:b/>
          <w:color w:val="7030A0"/>
          <w:sz w:val="22"/>
          <w:lang w:eastAsia="pl-PL" w:bidi="pl-PL"/>
        </w:rPr>
        <w:t>:</w:t>
      </w:r>
    </w:p>
    <w:p w14:paraId="01E9C61A" w14:textId="77777777" w:rsidR="004515F1" w:rsidRPr="004515F1" w:rsidRDefault="004515F1" w:rsidP="004515F1">
      <w:pPr>
        <w:overflowPunct/>
        <w:ind w:right="-1"/>
        <w:rPr>
          <w:rFonts w:ascii="Times New Roman" w:eastAsia="Times New Roman" w:hAnsi="Times New Roman" w:cs="Times New Roman"/>
          <w:b/>
          <w:color w:val="7030A0"/>
          <w:sz w:val="22"/>
          <w:szCs w:val="22"/>
        </w:rPr>
      </w:pP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869"/>
        <w:gridCol w:w="6912"/>
      </w:tblGrid>
      <w:tr w:rsidR="004515F1" w:rsidRPr="004515F1" w14:paraId="7A3FAFF7" w14:textId="77777777" w:rsidTr="00B55636">
        <w:trPr>
          <w:trHeight w:val="1134"/>
        </w:trPr>
        <w:tc>
          <w:tcPr>
            <w:tcW w:w="2869" w:type="dxa"/>
            <w:tcBorders>
              <w:top w:val="single" w:sz="4" w:space="0" w:color="00000A"/>
              <w:left w:val="single" w:sz="4" w:space="0" w:color="00000A"/>
              <w:bottom w:val="single" w:sz="4" w:space="0" w:color="00000A"/>
              <w:right w:val="single" w:sz="4" w:space="0" w:color="00000A"/>
            </w:tcBorders>
            <w:hideMark/>
          </w:tcPr>
          <w:p w14:paraId="00618700" w14:textId="77777777" w:rsidR="004515F1" w:rsidRPr="004515F1" w:rsidRDefault="004515F1" w:rsidP="004515F1">
            <w:pPr>
              <w:jc w:val="both"/>
              <w:rPr>
                <w:rFonts w:ascii="Times New Roman" w:hAnsi="Times New Roman" w:cs="Times New Roman"/>
                <w:b/>
                <w:sz w:val="22"/>
                <w:szCs w:val="22"/>
                <w:lang w:eastAsia="ar-SA"/>
              </w:rPr>
            </w:pPr>
            <w:r w:rsidRPr="004515F1">
              <w:rPr>
                <w:rFonts w:ascii="Times New Roman" w:hAnsi="Times New Roman" w:cs="Times New Roman"/>
                <w:b/>
                <w:sz w:val="22"/>
                <w:szCs w:val="22"/>
                <w:lang w:eastAsia="ar-SA"/>
              </w:rPr>
              <w:t>Cena brutto</w:t>
            </w:r>
          </w:p>
          <w:p w14:paraId="3884BD48" w14:textId="77777777" w:rsidR="004515F1" w:rsidRPr="004515F1" w:rsidRDefault="004515F1" w:rsidP="004515F1">
            <w:pPr>
              <w:jc w:val="both"/>
              <w:rPr>
                <w:rFonts w:ascii="Times New Roman" w:hAnsi="Times New Roman" w:cs="Times New Roman"/>
                <w:sz w:val="22"/>
                <w:szCs w:val="22"/>
                <w:lang w:eastAsia="ar-SA"/>
              </w:rPr>
            </w:pPr>
          </w:p>
          <w:p w14:paraId="575E390F"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54BFD016"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5D9EBB73" w14:textId="77777777" w:rsidR="004515F1" w:rsidRPr="004515F1" w:rsidRDefault="004515F1" w:rsidP="004515F1">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2D8A145A"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53B97EA" w14:textId="77777777" w:rsidR="004515F1" w:rsidRPr="004515F1" w:rsidRDefault="004515F1" w:rsidP="004515F1">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784E8D4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88E5153" w14:textId="77777777" w:rsidR="004515F1" w:rsidRPr="00D7074A" w:rsidRDefault="004515F1" w:rsidP="00221FAE">
      <w:pPr>
        <w:overflowPunct/>
        <w:jc w:val="both"/>
        <w:rPr>
          <w:rFonts w:ascii="Times New Roman" w:eastAsia="Times New Roman" w:hAnsi="Times New Roman" w:cs="Times New Roman"/>
          <w:i/>
          <w:iCs/>
          <w:color w:val="auto"/>
          <w:sz w:val="18"/>
          <w:szCs w:val="20"/>
        </w:rPr>
      </w:pPr>
      <w:r w:rsidRPr="00D7074A">
        <w:rPr>
          <w:rFonts w:ascii="Times New Roman" w:eastAsia="Times New Roman" w:hAnsi="Times New Roman" w:cs="Times New Roman"/>
          <w:i/>
          <w:iCs/>
          <w:color w:val="auto"/>
          <w:sz w:val="18"/>
          <w:szCs w:val="20"/>
        </w:rPr>
        <w:t>UWAGA: należy podać stawkę podatku VAT oraz cenę brutto zgodnie z załączonym do niniejszej oferty kosztorysem ofertowym sporządzonym według wzoru stanowiącego załącznik do SWZ.</w:t>
      </w:r>
    </w:p>
    <w:p w14:paraId="06D2E573"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63B92FD6" w14:textId="6AB92BA6" w:rsidR="004515F1" w:rsidRPr="00DB76D7" w:rsidRDefault="004515F1" w:rsidP="00750730">
      <w:pPr>
        <w:numPr>
          <w:ilvl w:val="0"/>
          <w:numId w:val="80"/>
        </w:numPr>
        <w:overflowPunct/>
        <w:ind w:left="284" w:hanging="284"/>
        <w:jc w:val="both"/>
        <w:rPr>
          <w:rFonts w:ascii="Times New Roman" w:eastAsia="Times New Roman" w:hAnsi="Times New Roman" w:cs="Times New Roman"/>
          <w:b/>
          <w:color w:val="auto"/>
          <w:sz w:val="22"/>
          <w:szCs w:val="22"/>
          <w:highlight w:val="yellow"/>
          <w:u w:val="single"/>
        </w:rPr>
      </w:pPr>
      <w:r w:rsidRPr="00DB76D7">
        <w:rPr>
          <w:rFonts w:ascii="Times New Roman" w:eastAsia="Times New Roman" w:hAnsi="Times New Roman" w:cs="Times New Roman"/>
          <w:b/>
          <w:color w:val="auto"/>
          <w:sz w:val="22"/>
          <w:szCs w:val="22"/>
          <w:highlight w:val="yellow"/>
          <w:u w:val="single"/>
        </w:rPr>
        <w:t>UWAGA! Zamawiający zwraca uwagę na pozostałe kryteria oceny ofert, które zostaną ocenione na podstawie danych wskazanych przez Wykonawcę w Kosztorysie ofertowym (Załącznik nr 1</w:t>
      </w:r>
      <w:r w:rsidR="00FD3536">
        <w:rPr>
          <w:rFonts w:ascii="Times New Roman" w:eastAsia="Times New Roman" w:hAnsi="Times New Roman" w:cs="Times New Roman"/>
          <w:b/>
          <w:color w:val="auto"/>
          <w:sz w:val="22"/>
          <w:szCs w:val="22"/>
          <w:highlight w:val="yellow"/>
          <w:u w:val="single"/>
        </w:rPr>
        <w:t>.1</w:t>
      </w:r>
      <w:r w:rsidRPr="00DB76D7">
        <w:rPr>
          <w:rFonts w:ascii="Times New Roman" w:eastAsia="Times New Roman" w:hAnsi="Times New Roman" w:cs="Times New Roman"/>
          <w:b/>
          <w:color w:val="auto"/>
          <w:sz w:val="22"/>
          <w:szCs w:val="22"/>
          <w:highlight w:val="yellow"/>
          <w:u w:val="single"/>
        </w:rPr>
        <w:t xml:space="preserve"> do SWZ)</w:t>
      </w:r>
    </w:p>
    <w:p w14:paraId="526D1462" w14:textId="77777777" w:rsidR="004515F1" w:rsidRDefault="004515F1" w:rsidP="004515F1">
      <w:pPr>
        <w:overflowPunct/>
        <w:rPr>
          <w:rFonts w:ascii="Times New Roman" w:eastAsia="Times New Roman" w:hAnsi="Times New Roman" w:cs="Times New Roman"/>
          <w:i/>
          <w:iCs/>
          <w:color w:val="auto"/>
          <w:sz w:val="20"/>
          <w:szCs w:val="20"/>
        </w:rPr>
      </w:pPr>
    </w:p>
    <w:p w14:paraId="4A084F30" w14:textId="77777777" w:rsidR="00246C8A" w:rsidRPr="004515F1" w:rsidRDefault="00246C8A" w:rsidP="004515F1">
      <w:pPr>
        <w:overflowPunct/>
        <w:rPr>
          <w:rFonts w:ascii="Times New Roman" w:eastAsia="Times New Roman" w:hAnsi="Times New Roman" w:cs="Times New Roman"/>
          <w:i/>
          <w:iCs/>
          <w:color w:val="auto"/>
          <w:sz w:val="20"/>
          <w:szCs w:val="20"/>
        </w:rPr>
      </w:pPr>
    </w:p>
    <w:p w14:paraId="3DB3E62B" w14:textId="27CA62AC" w:rsidR="004515F1" w:rsidRPr="00FD3536" w:rsidRDefault="00246C8A" w:rsidP="004515F1">
      <w:pPr>
        <w:overflowPunct/>
        <w:rPr>
          <w:rFonts w:ascii="Times New Roman" w:eastAsia="Times New Roman" w:hAnsi="Times New Roman" w:cs="Times New Roman"/>
          <w:b/>
          <w:color w:val="7030A0"/>
          <w:sz w:val="22"/>
          <w:lang w:eastAsia="pl-PL" w:bidi="pl-PL"/>
        </w:rPr>
      </w:pPr>
      <w:r w:rsidRPr="00FD3536">
        <w:rPr>
          <w:rFonts w:ascii="Times New Roman" w:eastAsia="Times New Roman" w:hAnsi="Times New Roman" w:cs="Times New Roman"/>
          <w:b/>
          <w:color w:val="7030A0"/>
          <w:sz w:val="22"/>
          <w:lang w:eastAsia="pl-PL" w:bidi="pl-PL"/>
        </w:rPr>
        <w:t xml:space="preserve">Część 2: </w:t>
      </w:r>
      <w:r w:rsidR="009654F2" w:rsidRPr="009654F2">
        <w:rPr>
          <w:rFonts w:ascii="Times New Roman" w:eastAsia="Times New Roman" w:hAnsi="Times New Roman" w:cs="Times New Roman"/>
          <w:b/>
          <w:color w:val="7030A0"/>
          <w:sz w:val="22"/>
          <w:lang w:eastAsia="pl-PL" w:bidi="pl-PL"/>
        </w:rPr>
        <w:t>Dostawa wytrząsarki orbitalnej z inkubacją i wyposażeniem - 1 sztuka</w:t>
      </w:r>
      <w:r w:rsidR="00CA1359" w:rsidRPr="00FD3536">
        <w:rPr>
          <w:rFonts w:ascii="Times New Roman" w:eastAsia="Times New Roman" w:hAnsi="Times New Roman" w:cs="Times New Roman"/>
          <w:b/>
          <w:color w:val="7030A0"/>
          <w:sz w:val="22"/>
          <w:lang w:eastAsia="pl-PL" w:bidi="pl-PL"/>
        </w:rPr>
        <w:t>:</w:t>
      </w:r>
    </w:p>
    <w:p w14:paraId="5100AAF8" w14:textId="77777777" w:rsidR="00246C8A" w:rsidRDefault="00246C8A" w:rsidP="004515F1">
      <w:pPr>
        <w:overflowPunct/>
        <w:rPr>
          <w:rFonts w:ascii="Times New Roman" w:eastAsia="Times New Roman" w:hAnsi="Times New Roman" w:cs="Times New Roman"/>
          <w:b/>
          <w:color w:val="auto"/>
          <w:sz w:val="22"/>
          <w:szCs w:val="22"/>
          <w:lang w:bidi="pl-PL"/>
        </w:rPr>
      </w:pP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869"/>
        <w:gridCol w:w="6912"/>
      </w:tblGrid>
      <w:tr w:rsidR="00246C8A" w:rsidRPr="004515F1" w14:paraId="3025F638" w14:textId="77777777" w:rsidTr="00AC66B7">
        <w:trPr>
          <w:trHeight w:val="1134"/>
        </w:trPr>
        <w:tc>
          <w:tcPr>
            <w:tcW w:w="2869" w:type="dxa"/>
            <w:tcBorders>
              <w:top w:val="single" w:sz="4" w:space="0" w:color="00000A"/>
              <w:left w:val="single" w:sz="4" w:space="0" w:color="00000A"/>
              <w:bottom w:val="single" w:sz="4" w:space="0" w:color="00000A"/>
              <w:right w:val="single" w:sz="4" w:space="0" w:color="00000A"/>
            </w:tcBorders>
            <w:hideMark/>
          </w:tcPr>
          <w:p w14:paraId="5778E09D" w14:textId="77777777" w:rsidR="00246C8A" w:rsidRPr="004515F1" w:rsidRDefault="00246C8A" w:rsidP="00AC66B7">
            <w:pPr>
              <w:jc w:val="both"/>
              <w:rPr>
                <w:rFonts w:ascii="Times New Roman" w:hAnsi="Times New Roman" w:cs="Times New Roman"/>
                <w:b/>
                <w:sz w:val="22"/>
                <w:szCs w:val="22"/>
                <w:lang w:eastAsia="ar-SA"/>
              </w:rPr>
            </w:pPr>
            <w:r w:rsidRPr="004515F1">
              <w:rPr>
                <w:rFonts w:ascii="Times New Roman" w:hAnsi="Times New Roman" w:cs="Times New Roman"/>
                <w:b/>
                <w:sz w:val="22"/>
                <w:szCs w:val="22"/>
                <w:lang w:eastAsia="ar-SA"/>
              </w:rPr>
              <w:t>Cena brutto</w:t>
            </w:r>
          </w:p>
          <w:p w14:paraId="534DCC90" w14:textId="77777777" w:rsidR="00246C8A" w:rsidRPr="004515F1" w:rsidRDefault="00246C8A" w:rsidP="00AC66B7">
            <w:pPr>
              <w:jc w:val="both"/>
              <w:rPr>
                <w:rFonts w:ascii="Times New Roman" w:hAnsi="Times New Roman" w:cs="Times New Roman"/>
                <w:sz w:val="22"/>
                <w:szCs w:val="22"/>
                <w:lang w:eastAsia="ar-SA"/>
              </w:rPr>
            </w:pPr>
          </w:p>
          <w:p w14:paraId="6AAD8EDF" w14:textId="77777777" w:rsidR="00246C8A" w:rsidRPr="004515F1" w:rsidRDefault="00246C8A" w:rsidP="00AC66B7">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1F4EE3B2" w14:textId="77777777" w:rsidR="00246C8A" w:rsidRPr="004515F1" w:rsidRDefault="00246C8A" w:rsidP="00AC66B7">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3081DF9C" w14:textId="77777777" w:rsidR="00246C8A" w:rsidRPr="004515F1" w:rsidRDefault="00246C8A" w:rsidP="00AC66B7">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016C2324" w14:textId="77777777" w:rsidR="00246C8A" w:rsidRPr="004515F1" w:rsidRDefault="00246C8A" w:rsidP="00AC66B7">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C8CC9C9" w14:textId="77777777" w:rsidR="00246C8A" w:rsidRPr="004515F1" w:rsidRDefault="00246C8A" w:rsidP="00AC66B7">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21ABD0E0" w14:textId="77777777" w:rsidR="00246C8A" w:rsidRDefault="00246C8A" w:rsidP="004515F1">
      <w:pPr>
        <w:overflowPunct/>
        <w:rPr>
          <w:rFonts w:ascii="Times New Roman" w:eastAsia="Times New Roman" w:hAnsi="Times New Roman" w:cs="Times New Roman"/>
          <w:i/>
          <w:iCs/>
          <w:color w:val="auto"/>
          <w:sz w:val="20"/>
          <w:szCs w:val="20"/>
        </w:rPr>
      </w:pPr>
    </w:p>
    <w:p w14:paraId="11CA4938" w14:textId="77777777" w:rsidR="00246C8A" w:rsidRDefault="00246C8A" w:rsidP="004515F1">
      <w:pPr>
        <w:overflowPunct/>
        <w:rPr>
          <w:rFonts w:ascii="Times New Roman" w:eastAsia="Times New Roman" w:hAnsi="Times New Roman" w:cs="Times New Roman"/>
          <w:i/>
          <w:iCs/>
          <w:color w:val="auto"/>
          <w:sz w:val="20"/>
          <w:szCs w:val="20"/>
        </w:rPr>
      </w:pPr>
    </w:p>
    <w:p w14:paraId="5AB2CD8E" w14:textId="77777777" w:rsidR="00246C8A" w:rsidRPr="00D7074A" w:rsidRDefault="00246C8A" w:rsidP="00246C8A">
      <w:pPr>
        <w:overflowPunct/>
        <w:jc w:val="both"/>
        <w:rPr>
          <w:rFonts w:ascii="Times New Roman" w:eastAsia="Times New Roman" w:hAnsi="Times New Roman" w:cs="Times New Roman"/>
          <w:i/>
          <w:iCs/>
          <w:color w:val="auto"/>
          <w:sz w:val="18"/>
          <w:szCs w:val="20"/>
        </w:rPr>
      </w:pPr>
      <w:r w:rsidRPr="00D7074A">
        <w:rPr>
          <w:rFonts w:ascii="Times New Roman" w:eastAsia="Times New Roman" w:hAnsi="Times New Roman" w:cs="Times New Roman"/>
          <w:i/>
          <w:iCs/>
          <w:color w:val="auto"/>
          <w:sz w:val="18"/>
          <w:szCs w:val="20"/>
        </w:rPr>
        <w:t>UWAGA: należy podać stawkę podatku VAT oraz cenę brutto zgodnie z załączonym do niniejszej oferty kosztorysem ofertowym sporządzonym według wzoru stanowiącego załącznik do SWZ.</w:t>
      </w:r>
    </w:p>
    <w:p w14:paraId="322DB8E2" w14:textId="77777777" w:rsidR="00246C8A" w:rsidRPr="004515F1" w:rsidRDefault="00246C8A" w:rsidP="00246C8A">
      <w:pPr>
        <w:overflowPunct/>
        <w:rPr>
          <w:rFonts w:ascii="Times New Roman" w:eastAsia="Times New Roman" w:hAnsi="Times New Roman" w:cs="Times New Roman"/>
          <w:i/>
          <w:iCs/>
          <w:color w:val="auto"/>
          <w:sz w:val="20"/>
          <w:szCs w:val="20"/>
        </w:rPr>
      </w:pPr>
    </w:p>
    <w:p w14:paraId="1F1A8321" w14:textId="5CCC73F7" w:rsidR="00246C8A" w:rsidRDefault="00246C8A" w:rsidP="00246C8A">
      <w:pPr>
        <w:numPr>
          <w:ilvl w:val="0"/>
          <w:numId w:val="80"/>
        </w:numPr>
        <w:overflowPunct/>
        <w:ind w:left="284" w:hanging="284"/>
        <w:jc w:val="both"/>
        <w:rPr>
          <w:rFonts w:ascii="Times New Roman" w:eastAsia="Times New Roman" w:hAnsi="Times New Roman" w:cs="Times New Roman"/>
          <w:b/>
          <w:color w:val="auto"/>
          <w:sz w:val="22"/>
          <w:szCs w:val="22"/>
          <w:highlight w:val="yellow"/>
          <w:u w:val="single"/>
        </w:rPr>
      </w:pPr>
      <w:r w:rsidRPr="00DB76D7">
        <w:rPr>
          <w:rFonts w:ascii="Times New Roman" w:eastAsia="Times New Roman" w:hAnsi="Times New Roman" w:cs="Times New Roman"/>
          <w:b/>
          <w:color w:val="auto"/>
          <w:sz w:val="22"/>
          <w:szCs w:val="22"/>
          <w:highlight w:val="yellow"/>
          <w:u w:val="single"/>
        </w:rPr>
        <w:t>UWAGA! Zamawiający zwraca uwagę na pozostałe kryteria oceny ofert, które zostaną ocenione na podstawie danych wskazanych przez Wykonawcę w Kosztorysie ofertowym (Załącznik nr 1</w:t>
      </w:r>
      <w:r w:rsidR="00FD3536">
        <w:rPr>
          <w:rFonts w:ascii="Times New Roman" w:eastAsia="Times New Roman" w:hAnsi="Times New Roman" w:cs="Times New Roman"/>
          <w:b/>
          <w:color w:val="auto"/>
          <w:sz w:val="22"/>
          <w:szCs w:val="22"/>
          <w:highlight w:val="yellow"/>
          <w:u w:val="single"/>
        </w:rPr>
        <w:t>.2</w:t>
      </w:r>
      <w:r w:rsidRPr="00DB76D7">
        <w:rPr>
          <w:rFonts w:ascii="Times New Roman" w:eastAsia="Times New Roman" w:hAnsi="Times New Roman" w:cs="Times New Roman"/>
          <w:b/>
          <w:color w:val="auto"/>
          <w:sz w:val="22"/>
          <w:szCs w:val="22"/>
          <w:highlight w:val="yellow"/>
          <w:u w:val="single"/>
        </w:rPr>
        <w:t xml:space="preserve"> do SWZ)</w:t>
      </w:r>
    </w:p>
    <w:p w14:paraId="6B905282" w14:textId="77777777" w:rsidR="009654F2" w:rsidRPr="00DB76D7" w:rsidRDefault="009654F2" w:rsidP="009654F2">
      <w:pPr>
        <w:overflowPunct/>
        <w:ind w:left="284"/>
        <w:jc w:val="both"/>
        <w:rPr>
          <w:rFonts w:ascii="Times New Roman" w:eastAsia="Times New Roman" w:hAnsi="Times New Roman" w:cs="Times New Roman"/>
          <w:b/>
          <w:color w:val="auto"/>
          <w:sz w:val="22"/>
          <w:szCs w:val="22"/>
          <w:highlight w:val="yellow"/>
          <w:u w:val="single"/>
        </w:rPr>
      </w:pPr>
    </w:p>
    <w:p w14:paraId="57255856" w14:textId="77777777" w:rsidR="00246C8A" w:rsidRDefault="00246C8A" w:rsidP="00246C8A">
      <w:pPr>
        <w:overflowPunct/>
        <w:rPr>
          <w:rFonts w:ascii="Times New Roman" w:eastAsia="Times New Roman" w:hAnsi="Times New Roman" w:cs="Times New Roman"/>
          <w:i/>
          <w:iCs/>
          <w:color w:val="auto"/>
          <w:sz w:val="20"/>
          <w:szCs w:val="20"/>
        </w:rPr>
      </w:pPr>
    </w:p>
    <w:p w14:paraId="39A3B23A" w14:textId="2D7C050C" w:rsidR="009654F2" w:rsidRPr="00FD3536" w:rsidRDefault="009654F2" w:rsidP="009654F2">
      <w:pPr>
        <w:overflowPunct/>
        <w:rPr>
          <w:rFonts w:ascii="Times New Roman" w:eastAsia="Times New Roman" w:hAnsi="Times New Roman" w:cs="Times New Roman"/>
          <w:b/>
          <w:color w:val="7030A0"/>
          <w:sz w:val="22"/>
          <w:lang w:eastAsia="pl-PL" w:bidi="pl-PL"/>
        </w:rPr>
      </w:pPr>
      <w:r>
        <w:rPr>
          <w:rFonts w:ascii="Times New Roman" w:eastAsia="Times New Roman" w:hAnsi="Times New Roman" w:cs="Times New Roman"/>
          <w:b/>
          <w:color w:val="7030A0"/>
          <w:sz w:val="22"/>
          <w:lang w:eastAsia="pl-PL" w:bidi="pl-PL"/>
        </w:rPr>
        <w:t>Część 3</w:t>
      </w:r>
      <w:r w:rsidRPr="00FD3536">
        <w:rPr>
          <w:rFonts w:ascii="Times New Roman" w:eastAsia="Times New Roman" w:hAnsi="Times New Roman" w:cs="Times New Roman"/>
          <w:b/>
          <w:color w:val="7030A0"/>
          <w:sz w:val="22"/>
          <w:lang w:eastAsia="pl-PL" w:bidi="pl-PL"/>
        </w:rPr>
        <w:t xml:space="preserve">: </w:t>
      </w:r>
      <w:r w:rsidRPr="009654F2">
        <w:rPr>
          <w:rFonts w:ascii="Times New Roman" w:eastAsia="Times New Roman" w:hAnsi="Times New Roman" w:cs="Times New Roman"/>
          <w:b/>
          <w:color w:val="7030A0"/>
          <w:sz w:val="22"/>
          <w:lang w:eastAsia="pl-PL" w:bidi="pl-PL"/>
        </w:rPr>
        <w:t xml:space="preserve">Dostawa stereomikroskopu, </w:t>
      </w:r>
      <w:proofErr w:type="spellStart"/>
      <w:r w:rsidRPr="009654F2">
        <w:rPr>
          <w:rFonts w:ascii="Times New Roman" w:eastAsia="Times New Roman" w:hAnsi="Times New Roman" w:cs="Times New Roman"/>
          <w:b/>
          <w:color w:val="7030A0"/>
          <w:sz w:val="22"/>
          <w:lang w:eastAsia="pl-PL" w:bidi="pl-PL"/>
        </w:rPr>
        <w:t>trinokularu</w:t>
      </w:r>
      <w:proofErr w:type="spellEnd"/>
      <w:r w:rsidRPr="009654F2">
        <w:rPr>
          <w:rFonts w:ascii="Times New Roman" w:eastAsia="Times New Roman" w:hAnsi="Times New Roman" w:cs="Times New Roman"/>
          <w:b/>
          <w:color w:val="7030A0"/>
          <w:sz w:val="22"/>
          <w:lang w:eastAsia="pl-PL" w:bidi="pl-PL"/>
        </w:rPr>
        <w:t xml:space="preserve"> - 1 sztuka</w:t>
      </w:r>
      <w:r w:rsidRPr="00FD3536">
        <w:rPr>
          <w:rFonts w:ascii="Times New Roman" w:eastAsia="Times New Roman" w:hAnsi="Times New Roman" w:cs="Times New Roman"/>
          <w:b/>
          <w:color w:val="7030A0"/>
          <w:sz w:val="22"/>
          <w:lang w:eastAsia="pl-PL" w:bidi="pl-PL"/>
        </w:rPr>
        <w:t>:</w:t>
      </w:r>
    </w:p>
    <w:p w14:paraId="57F92FBD" w14:textId="77777777" w:rsidR="009654F2" w:rsidRDefault="009654F2" w:rsidP="009654F2">
      <w:pPr>
        <w:overflowPunct/>
        <w:rPr>
          <w:rFonts w:ascii="Times New Roman" w:eastAsia="Times New Roman" w:hAnsi="Times New Roman" w:cs="Times New Roman"/>
          <w:b/>
          <w:color w:val="auto"/>
          <w:sz w:val="22"/>
          <w:szCs w:val="22"/>
          <w:lang w:bidi="pl-PL"/>
        </w:rPr>
      </w:pP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869"/>
        <w:gridCol w:w="6912"/>
      </w:tblGrid>
      <w:tr w:rsidR="009654F2" w:rsidRPr="004515F1" w14:paraId="1160B2EA" w14:textId="77777777" w:rsidTr="00456D49">
        <w:trPr>
          <w:trHeight w:val="1134"/>
        </w:trPr>
        <w:tc>
          <w:tcPr>
            <w:tcW w:w="2869" w:type="dxa"/>
            <w:tcBorders>
              <w:top w:val="single" w:sz="4" w:space="0" w:color="00000A"/>
              <w:left w:val="single" w:sz="4" w:space="0" w:color="00000A"/>
              <w:bottom w:val="single" w:sz="4" w:space="0" w:color="00000A"/>
              <w:right w:val="single" w:sz="4" w:space="0" w:color="00000A"/>
            </w:tcBorders>
            <w:hideMark/>
          </w:tcPr>
          <w:p w14:paraId="0DA9493E" w14:textId="77777777" w:rsidR="009654F2" w:rsidRPr="004515F1" w:rsidRDefault="009654F2" w:rsidP="00456D49">
            <w:pPr>
              <w:jc w:val="both"/>
              <w:rPr>
                <w:rFonts w:ascii="Times New Roman" w:hAnsi="Times New Roman" w:cs="Times New Roman"/>
                <w:b/>
                <w:sz w:val="22"/>
                <w:szCs w:val="22"/>
                <w:lang w:eastAsia="ar-SA"/>
              </w:rPr>
            </w:pPr>
            <w:r w:rsidRPr="004515F1">
              <w:rPr>
                <w:rFonts w:ascii="Times New Roman" w:hAnsi="Times New Roman" w:cs="Times New Roman"/>
                <w:b/>
                <w:sz w:val="22"/>
                <w:szCs w:val="22"/>
                <w:lang w:eastAsia="ar-SA"/>
              </w:rPr>
              <w:t>Cena brutto</w:t>
            </w:r>
          </w:p>
          <w:p w14:paraId="326B925C" w14:textId="77777777" w:rsidR="009654F2" w:rsidRPr="004515F1" w:rsidRDefault="009654F2" w:rsidP="00456D49">
            <w:pPr>
              <w:jc w:val="both"/>
              <w:rPr>
                <w:rFonts w:ascii="Times New Roman" w:hAnsi="Times New Roman" w:cs="Times New Roman"/>
                <w:sz w:val="22"/>
                <w:szCs w:val="22"/>
                <w:lang w:eastAsia="ar-SA"/>
              </w:rPr>
            </w:pPr>
          </w:p>
          <w:p w14:paraId="63DAAE28" w14:textId="77777777" w:rsidR="009654F2" w:rsidRPr="004515F1" w:rsidRDefault="009654F2" w:rsidP="00456D49">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57583375" w14:textId="77777777" w:rsidR="009654F2" w:rsidRPr="004515F1" w:rsidRDefault="009654F2" w:rsidP="00456D49">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6DBB042A" w14:textId="77777777" w:rsidR="009654F2" w:rsidRPr="004515F1" w:rsidRDefault="009654F2" w:rsidP="00456D49">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3A9BB858" w14:textId="77777777" w:rsidR="009654F2" w:rsidRPr="004515F1" w:rsidRDefault="009654F2" w:rsidP="00456D49">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02FBCFD4" w14:textId="77777777" w:rsidR="009654F2" w:rsidRPr="004515F1" w:rsidRDefault="009654F2" w:rsidP="00456D49">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45BC65A5" w14:textId="77777777" w:rsidR="009654F2" w:rsidRDefault="009654F2" w:rsidP="009654F2">
      <w:pPr>
        <w:overflowPunct/>
        <w:rPr>
          <w:rFonts w:ascii="Times New Roman" w:eastAsia="Times New Roman" w:hAnsi="Times New Roman" w:cs="Times New Roman"/>
          <w:i/>
          <w:iCs/>
          <w:color w:val="auto"/>
          <w:sz w:val="20"/>
          <w:szCs w:val="20"/>
        </w:rPr>
      </w:pPr>
    </w:p>
    <w:p w14:paraId="679442FB" w14:textId="77777777" w:rsidR="009654F2" w:rsidRDefault="009654F2" w:rsidP="009654F2">
      <w:pPr>
        <w:overflowPunct/>
        <w:rPr>
          <w:rFonts w:ascii="Times New Roman" w:eastAsia="Times New Roman" w:hAnsi="Times New Roman" w:cs="Times New Roman"/>
          <w:i/>
          <w:iCs/>
          <w:color w:val="auto"/>
          <w:sz w:val="20"/>
          <w:szCs w:val="20"/>
        </w:rPr>
      </w:pPr>
    </w:p>
    <w:p w14:paraId="3DDA816F" w14:textId="77777777" w:rsidR="009654F2" w:rsidRPr="00D7074A" w:rsidRDefault="009654F2" w:rsidP="009654F2">
      <w:pPr>
        <w:overflowPunct/>
        <w:jc w:val="both"/>
        <w:rPr>
          <w:rFonts w:ascii="Times New Roman" w:eastAsia="Times New Roman" w:hAnsi="Times New Roman" w:cs="Times New Roman"/>
          <w:i/>
          <w:iCs/>
          <w:color w:val="auto"/>
          <w:sz w:val="18"/>
          <w:szCs w:val="20"/>
        </w:rPr>
      </w:pPr>
      <w:r w:rsidRPr="00D7074A">
        <w:rPr>
          <w:rFonts w:ascii="Times New Roman" w:eastAsia="Times New Roman" w:hAnsi="Times New Roman" w:cs="Times New Roman"/>
          <w:i/>
          <w:iCs/>
          <w:color w:val="auto"/>
          <w:sz w:val="18"/>
          <w:szCs w:val="20"/>
        </w:rPr>
        <w:t>UWAGA: należy podać stawkę podatku VAT oraz cenę brutto zgodnie z załączonym do niniejszej oferty kosztorysem ofertowym sporządzonym według wzoru stanowiącego załącznik do SWZ.</w:t>
      </w:r>
    </w:p>
    <w:p w14:paraId="737F4EA3" w14:textId="77777777" w:rsidR="009654F2" w:rsidRPr="004515F1" w:rsidRDefault="009654F2" w:rsidP="009654F2">
      <w:pPr>
        <w:overflowPunct/>
        <w:rPr>
          <w:rFonts w:ascii="Times New Roman" w:eastAsia="Times New Roman" w:hAnsi="Times New Roman" w:cs="Times New Roman"/>
          <w:i/>
          <w:iCs/>
          <w:color w:val="auto"/>
          <w:sz w:val="20"/>
          <w:szCs w:val="20"/>
        </w:rPr>
      </w:pPr>
    </w:p>
    <w:p w14:paraId="75F8BD1F" w14:textId="12F8BDA6" w:rsidR="009654F2" w:rsidRPr="00DB76D7" w:rsidRDefault="009654F2" w:rsidP="009654F2">
      <w:pPr>
        <w:numPr>
          <w:ilvl w:val="0"/>
          <w:numId w:val="80"/>
        </w:numPr>
        <w:overflowPunct/>
        <w:ind w:left="284" w:hanging="284"/>
        <w:jc w:val="both"/>
        <w:rPr>
          <w:rFonts w:ascii="Times New Roman" w:eastAsia="Times New Roman" w:hAnsi="Times New Roman" w:cs="Times New Roman"/>
          <w:b/>
          <w:color w:val="auto"/>
          <w:sz w:val="22"/>
          <w:szCs w:val="22"/>
          <w:highlight w:val="yellow"/>
          <w:u w:val="single"/>
        </w:rPr>
      </w:pPr>
      <w:r w:rsidRPr="00DB76D7">
        <w:rPr>
          <w:rFonts w:ascii="Times New Roman" w:eastAsia="Times New Roman" w:hAnsi="Times New Roman" w:cs="Times New Roman"/>
          <w:b/>
          <w:color w:val="auto"/>
          <w:sz w:val="22"/>
          <w:szCs w:val="22"/>
          <w:highlight w:val="yellow"/>
          <w:u w:val="single"/>
        </w:rPr>
        <w:t>UWAGA! Zamawiający zwraca uwagę na pozostałe kryteria oceny ofert, które zostaną ocenione na podstawie danych wskazanych przez Wykonawcę w Kosztorysie ofertowym (Załącznik nr 1</w:t>
      </w:r>
      <w:r>
        <w:rPr>
          <w:rFonts w:ascii="Times New Roman" w:eastAsia="Times New Roman" w:hAnsi="Times New Roman" w:cs="Times New Roman"/>
          <w:b/>
          <w:color w:val="auto"/>
          <w:sz w:val="22"/>
          <w:szCs w:val="22"/>
          <w:highlight w:val="yellow"/>
          <w:u w:val="single"/>
        </w:rPr>
        <w:t>.3</w:t>
      </w:r>
      <w:r w:rsidRPr="00DB76D7">
        <w:rPr>
          <w:rFonts w:ascii="Times New Roman" w:eastAsia="Times New Roman" w:hAnsi="Times New Roman" w:cs="Times New Roman"/>
          <w:b/>
          <w:color w:val="auto"/>
          <w:sz w:val="22"/>
          <w:szCs w:val="22"/>
          <w:highlight w:val="yellow"/>
          <w:u w:val="single"/>
        </w:rPr>
        <w:t xml:space="preserve"> do SWZ)</w:t>
      </w:r>
    </w:p>
    <w:p w14:paraId="627C5368" w14:textId="77777777" w:rsidR="009654F2" w:rsidRDefault="009654F2" w:rsidP="009654F2">
      <w:pPr>
        <w:overflowPunct/>
        <w:rPr>
          <w:rFonts w:ascii="Times New Roman" w:eastAsia="Times New Roman" w:hAnsi="Times New Roman" w:cs="Times New Roman"/>
          <w:i/>
          <w:iCs/>
          <w:color w:val="auto"/>
          <w:sz w:val="20"/>
          <w:szCs w:val="20"/>
        </w:rPr>
      </w:pPr>
    </w:p>
    <w:p w14:paraId="1867A1B1" w14:textId="77777777" w:rsidR="00246C8A" w:rsidRPr="004515F1" w:rsidRDefault="00246C8A" w:rsidP="004515F1">
      <w:pPr>
        <w:overflowPunct/>
        <w:rPr>
          <w:rFonts w:ascii="Times New Roman" w:eastAsia="Times New Roman" w:hAnsi="Times New Roman" w:cs="Times New Roman"/>
          <w:i/>
          <w:iCs/>
          <w:color w:val="auto"/>
          <w:sz w:val="20"/>
          <w:szCs w:val="20"/>
        </w:rPr>
      </w:pPr>
    </w:p>
    <w:p w14:paraId="3991CF0C" w14:textId="77777777" w:rsidR="004515F1" w:rsidRPr="004515F1" w:rsidRDefault="004515F1" w:rsidP="00E55836">
      <w:pPr>
        <w:widowControl/>
        <w:numPr>
          <w:ilvl w:val="0"/>
          <w:numId w:val="26"/>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w ww. cenie uwzględniliśmy wszelkie koszty niezbędne do pełnej i terminowej realizacji zamówienia, zgodnie z wymaganiami Zamawiającego opisanymi w Specyfikacji Warunków Zamówienia, Kosztorysie ofertowym</w:t>
      </w:r>
      <w:r w:rsidRPr="004515F1">
        <w:rPr>
          <w:rFonts w:ascii="Times New Roman" w:eastAsia="Times New Roman" w:hAnsi="Times New Roman" w:cs="Times New Roman"/>
          <w:color w:val="000000"/>
          <w:kern w:val="1"/>
          <w:sz w:val="22"/>
          <w:szCs w:val="22"/>
          <w:lang w:bidi="ar-SA"/>
        </w:rPr>
        <w:t xml:space="preserve"> </w:t>
      </w:r>
      <w:r w:rsidRPr="004515F1">
        <w:rPr>
          <w:rFonts w:ascii="Times New Roman" w:eastAsia="Times New Roman" w:hAnsi="Times New Roman" w:cs="Times New Roman"/>
          <w:color w:val="auto"/>
          <w:kern w:val="1"/>
          <w:sz w:val="22"/>
          <w:szCs w:val="22"/>
          <w:lang w:bidi="ar-SA"/>
        </w:rPr>
        <w:t>i wzorze umowy.</w:t>
      </w:r>
    </w:p>
    <w:p w14:paraId="29C0C784" w14:textId="77777777" w:rsidR="004515F1" w:rsidRPr="004515F1" w:rsidRDefault="004515F1" w:rsidP="004515F1">
      <w:pPr>
        <w:ind w:right="-1"/>
        <w:jc w:val="both"/>
        <w:rPr>
          <w:rFonts w:ascii="Times New Roman" w:hAnsi="Times New Roman" w:cs="Times New Roman"/>
          <w:sz w:val="22"/>
          <w:szCs w:val="22"/>
        </w:rPr>
      </w:pPr>
    </w:p>
    <w:p w14:paraId="63B2E9B8" w14:textId="77777777" w:rsidR="004515F1" w:rsidRPr="004515F1" w:rsidRDefault="004515F1" w:rsidP="00E55836">
      <w:pPr>
        <w:widowControl/>
        <w:numPr>
          <w:ilvl w:val="0"/>
          <w:numId w:val="26"/>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lastRenderedPageBreak/>
        <w:t>Oświadczam/y, że uważamy się za związanych niniejszą ofertą w terminie wskazanym w Rozdziale XIV SWZ.</w:t>
      </w:r>
    </w:p>
    <w:p w14:paraId="61BD1EB8" w14:textId="77777777" w:rsidR="004515F1" w:rsidRPr="004515F1" w:rsidRDefault="004515F1" w:rsidP="004515F1">
      <w:pPr>
        <w:overflowPunct/>
        <w:ind w:left="720"/>
        <w:contextualSpacing/>
        <w:rPr>
          <w:rFonts w:ascii="Times New Roman" w:eastAsia="Microsoft Sans Serif" w:hAnsi="Times New Roman" w:cs="Times New Roman"/>
          <w:color w:val="000000"/>
          <w:lang w:eastAsia="pl-PL" w:bidi="pl-PL"/>
        </w:rPr>
      </w:pPr>
    </w:p>
    <w:p w14:paraId="2F5061BF"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Na potwierdzenie powyższego wniesiono wadium w wysokości……………….PLN w formie………………...</w:t>
      </w:r>
    </w:p>
    <w:p w14:paraId="39C29B41"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Wadium należy zwrócić przelewem na konto nr………………………………………………………………….</w:t>
      </w:r>
    </w:p>
    <w:p w14:paraId="79CACF4C"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747F89C5"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5. Oświadczam/y, że w razie wybrania mojej/naszej oferty jako najkorzystniejszej zobowiązuję/</w:t>
      </w:r>
      <w:proofErr w:type="spellStart"/>
      <w:r w:rsidRPr="004515F1">
        <w:rPr>
          <w:rFonts w:ascii="Times New Roman" w:eastAsia="Times New Roman" w:hAnsi="Times New Roman" w:cs="Times New Roman"/>
          <w:color w:val="auto"/>
          <w:kern w:val="1"/>
          <w:sz w:val="22"/>
          <w:szCs w:val="22"/>
          <w:lang w:bidi="ar-SA"/>
        </w:rPr>
        <w:t>emy</w:t>
      </w:r>
      <w:proofErr w:type="spellEnd"/>
      <w:r w:rsidRPr="004515F1">
        <w:rPr>
          <w:rFonts w:ascii="Times New Roman" w:eastAsia="Times New Roman" w:hAnsi="Times New Roman" w:cs="Times New Roman"/>
          <w:color w:val="auto"/>
          <w:kern w:val="1"/>
          <w:sz w:val="22"/>
          <w:szCs w:val="22"/>
          <w:lang w:bidi="ar-SA"/>
        </w:rPr>
        <w:t xml:space="preserve"> się do podpisania umowy na warunkach określonych we wzorze umowy stanowiącym projektowane postanowienia umowne, w tym akceptujemy warunki płatności określone przez Zamawiającego w SWZ.</w:t>
      </w:r>
    </w:p>
    <w:p w14:paraId="5BD551D0"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08587425" w14:textId="7D9756B7" w:rsidR="004515F1" w:rsidRPr="003502A4" w:rsidRDefault="004515F1" w:rsidP="00750730">
      <w:pPr>
        <w:widowControl/>
        <w:numPr>
          <w:ilvl w:val="0"/>
          <w:numId w:val="78"/>
        </w:numPr>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Oświadczam/y o wypełnieniu obowiązków informacyjnych przewidzianych w art. 13 lub art. 14 RODO</w:t>
      </w:r>
      <w:r w:rsidRPr="004515F1">
        <w:rPr>
          <w:rFonts w:ascii="Times New Roman" w:eastAsia="Times New Roman" w:hAnsi="Times New Roman" w:cs="Times New Roman"/>
          <w:color w:val="auto"/>
          <w:kern w:val="1"/>
          <w:sz w:val="22"/>
          <w:szCs w:val="22"/>
          <w:vertAlign w:val="superscript"/>
          <w:lang w:bidi="ar-SA"/>
        </w:rPr>
        <w:footnoteReference w:id="1"/>
      </w:r>
      <w:r w:rsidRPr="004515F1">
        <w:rPr>
          <w:rFonts w:ascii="Times New Roman" w:eastAsia="Times New Roman" w:hAnsi="Times New Roman" w:cs="Times New Roman"/>
          <w:color w:val="auto"/>
          <w:kern w:val="1"/>
          <w:sz w:val="22"/>
          <w:szCs w:val="22"/>
          <w:lang w:bidi="ar-SA"/>
        </w:rPr>
        <w:t xml:space="preserve"> względem osób fizycznych, od których dane osobowe bezpośrednio lub pośrednio pozyskaliśmy w celu ubiegania się o udzielenie zamówienia publicznego w niniejszym postępowaniu, i których dane zostały przekazane Zamawiającemu w ramach zamówienia</w:t>
      </w:r>
      <w:r w:rsidRPr="004515F1">
        <w:rPr>
          <w:rFonts w:ascii="Times New Roman" w:eastAsia="Times New Roman" w:hAnsi="Times New Roman" w:cs="Times New Roman"/>
          <w:color w:val="auto"/>
          <w:kern w:val="1"/>
          <w:sz w:val="22"/>
          <w:szCs w:val="22"/>
          <w:vertAlign w:val="superscript"/>
          <w:lang w:bidi="ar-SA"/>
        </w:rPr>
        <w:footnoteReference w:id="2"/>
      </w:r>
    </w:p>
    <w:p w14:paraId="446C7666" w14:textId="3753E01E" w:rsidR="004515F1" w:rsidRPr="004515F1" w:rsidRDefault="004515F1" w:rsidP="00750730">
      <w:pPr>
        <w:widowControl/>
        <w:numPr>
          <w:ilvl w:val="0"/>
          <w:numId w:val="78"/>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 xml:space="preserve">Oświadczam/y, że informacje i dokumenty zawarte w Ofercie na stronach od </w:t>
      </w:r>
      <w:r w:rsidRPr="004515F1">
        <w:rPr>
          <w:rFonts w:ascii="Times New Roman" w:eastAsia="Times New Roman" w:hAnsi="Times New Roman" w:cs="Times New Roman"/>
          <w:b/>
          <w:bCs/>
          <w:color w:val="auto"/>
          <w:kern w:val="1"/>
          <w:sz w:val="22"/>
          <w:szCs w:val="22"/>
          <w:lang w:bidi="ar-SA"/>
        </w:rPr>
        <w:t>nr ........................ do nr ......................... stanowią tajemnicę</w:t>
      </w:r>
      <w:r w:rsidRPr="004515F1">
        <w:rPr>
          <w:rFonts w:ascii="Times New Roman" w:eastAsia="Times New Roman" w:hAnsi="Times New Roman" w:cs="Times New Roman"/>
          <w:color w:val="auto"/>
          <w:kern w:val="1"/>
          <w:sz w:val="22"/>
          <w:szCs w:val="22"/>
          <w:lang w:bidi="ar-SA"/>
        </w:rPr>
        <w:t xml:space="preserve"> przedsiębiorstwa w rozumieniu przepisów o zwalczaniu nieuczciwej konkurencji i zastrzegamy, że nie mogą być one udostępniane.</w:t>
      </w:r>
      <w:r w:rsidR="00742A58">
        <w:rPr>
          <w:rFonts w:ascii="Times New Roman" w:eastAsia="Times New Roman" w:hAnsi="Times New Roman" w:cs="Times New Roman"/>
          <w:color w:val="auto"/>
          <w:kern w:val="1"/>
          <w:sz w:val="22"/>
          <w:szCs w:val="22"/>
          <w:lang w:bidi="ar-SA"/>
        </w:rPr>
        <w:t>*</w:t>
      </w:r>
      <w:r w:rsidRPr="004515F1">
        <w:rPr>
          <w:rFonts w:ascii="Times New Roman" w:eastAsia="Times New Roman" w:hAnsi="Times New Roman" w:cs="Times New Roman"/>
          <w:color w:val="auto"/>
          <w:kern w:val="1"/>
          <w:sz w:val="22"/>
          <w:szCs w:val="22"/>
          <w:lang w:bidi="ar-SA"/>
        </w:rPr>
        <w:t xml:space="preserve"> Informacje i dokumenty zawarte na pozostałych stronach Oferty są jawne**.</w:t>
      </w:r>
    </w:p>
    <w:p w14:paraId="1007016C" w14:textId="77777777" w:rsidR="004515F1" w:rsidRPr="004515F1" w:rsidRDefault="004515F1" w:rsidP="004515F1">
      <w:pPr>
        <w:ind w:right="-1"/>
        <w:jc w:val="both"/>
        <w:rPr>
          <w:rFonts w:ascii="Times New Roman" w:hAnsi="Times New Roman" w:cs="Times New Roman"/>
          <w:i/>
          <w:iCs/>
          <w:sz w:val="20"/>
          <w:szCs w:val="20"/>
        </w:rPr>
      </w:pPr>
    </w:p>
    <w:p w14:paraId="77CE41F4" w14:textId="77777777" w:rsidR="004515F1" w:rsidRPr="004515F1" w:rsidRDefault="004515F1" w:rsidP="004515F1">
      <w:pPr>
        <w:overflowPunct/>
        <w:spacing w:line="264" w:lineRule="auto"/>
        <w:jc w:val="both"/>
        <w:rPr>
          <w:rFonts w:ascii="Times New Roman" w:eastAsia="Times New Roman" w:hAnsi="Times New Roman" w:cs="Times New Roman"/>
          <w:i/>
          <w:color w:val="auto"/>
          <w:sz w:val="20"/>
          <w:szCs w:val="20"/>
        </w:rPr>
      </w:pPr>
      <w:r w:rsidRPr="004515F1">
        <w:rPr>
          <w:rFonts w:ascii="Times New Roman" w:eastAsia="Times New Roman" w:hAnsi="Times New Roman" w:cs="Times New Roman"/>
          <w:i/>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w:t>
      </w:r>
      <w:proofErr w:type="spellStart"/>
      <w:r w:rsidRPr="004515F1">
        <w:rPr>
          <w:rFonts w:ascii="Times New Roman" w:eastAsia="Times New Roman" w:hAnsi="Times New Roman" w:cs="Times New Roman"/>
          <w:i/>
          <w:color w:val="auto"/>
          <w:sz w:val="20"/>
          <w:szCs w:val="20"/>
        </w:rPr>
        <w:t>Dz.U</w:t>
      </w:r>
      <w:proofErr w:type="spellEnd"/>
      <w:r w:rsidRPr="004515F1">
        <w:rPr>
          <w:rFonts w:ascii="Times New Roman" w:eastAsia="Times New Roman" w:hAnsi="Times New Roman" w:cs="Times New Roman"/>
          <w:i/>
          <w:color w:val="auto"/>
          <w:sz w:val="20"/>
          <w:szCs w:val="20"/>
        </w:rPr>
        <w:t>. z 2022 r</w:t>
      </w:r>
      <w:r w:rsidRPr="00EA7ED3">
        <w:rPr>
          <w:rFonts w:ascii="Times New Roman" w:eastAsia="Times New Roman" w:hAnsi="Times New Roman" w:cs="Times New Roman"/>
          <w:iCs/>
          <w:color w:val="auto"/>
          <w:sz w:val="20"/>
          <w:szCs w:val="20"/>
        </w:rPr>
        <w:t>.</w:t>
      </w:r>
      <w:r w:rsidRPr="00EA7ED3">
        <w:rPr>
          <w:rFonts w:ascii="Times New Roman" w:eastAsia="Arial" w:hAnsi="Times New Roman" w:cs="Times New Roman"/>
          <w:iCs/>
          <w:color w:val="000000"/>
          <w:sz w:val="20"/>
          <w:szCs w:val="20"/>
        </w:rPr>
        <w:t xml:space="preserve"> </w:t>
      </w:r>
      <w:r w:rsidRPr="00EA7ED3">
        <w:rPr>
          <w:rFonts w:ascii="Times New Roman" w:eastAsia="Arial" w:hAnsi="Times New Roman" w:cs="Times New Roman"/>
          <w:i/>
          <w:iCs/>
          <w:color w:val="000000"/>
          <w:sz w:val="20"/>
          <w:szCs w:val="20"/>
        </w:rPr>
        <w:t>poz. 1233</w:t>
      </w:r>
      <w:r w:rsidRPr="004515F1">
        <w:rPr>
          <w:rFonts w:ascii="Times New Roman" w:eastAsia="Times New Roman" w:hAnsi="Times New Roman" w:cs="Times New Roman"/>
          <w:i/>
          <w:color w:val="auto"/>
          <w:sz w:val="20"/>
          <w:szCs w:val="20"/>
        </w:rPr>
        <w:t>), jeżeli wykonawca, wraz z przekazaniem takich informacji, zastrzegł, że nie mogą być one udostępniane oraz wykazał, że zastrzeżone informacje stanowią tajemnicę przedsiębiorstwa.</w:t>
      </w:r>
    </w:p>
    <w:p w14:paraId="3EC536E9" w14:textId="77777777" w:rsidR="004515F1" w:rsidRPr="004515F1" w:rsidRDefault="004515F1" w:rsidP="004515F1">
      <w:pPr>
        <w:ind w:right="-1"/>
        <w:jc w:val="both"/>
        <w:rPr>
          <w:rFonts w:ascii="Times New Roman" w:hAnsi="Times New Roman" w:cs="Times New Roman"/>
          <w:sz w:val="22"/>
          <w:szCs w:val="22"/>
        </w:rPr>
      </w:pPr>
    </w:p>
    <w:p w14:paraId="2ED8597E" w14:textId="77777777" w:rsidR="004515F1" w:rsidRPr="004515F1" w:rsidRDefault="004515F1" w:rsidP="00750730">
      <w:pPr>
        <w:widowControl/>
        <w:numPr>
          <w:ilvl w:val="0"/>
          <w:numId w:val="78"/>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zamierzamy powierzyć realizację następujących części zamówienia podwykonawcom**</w:t>
      </w:r>
    </w:p>
    <w:p w14:paraId="3CEE103D" w14:textId="77777777" w:rsidR="004515F1" w:rsidRPr="004515F1" w:rsidRDefault="004515F1" w:rsidP="004515F1">
      <w:pPr>
        <w:ind w:right="-1"/>
        <w:jc w:val="both"/>
        <w:rPr>
          <w:rFonts w:ascii="Times New Roman" w:hAnsi="Times New Roman" w:cs="Times New Roman"/>
          <w:sz w:val="22"/>
          <w:szCs w:val="22"/>
        </w:rPr>
      </w:pPr>
    </w:p>
    <w:tbl>
      <w:tblPr>
        <w:tblW w:w="9781" w:type="dxa"/>
        <w:tblInd w:w="113" w:type="dxa"/>
        <w:tblLayout w:type="fixed"/>
        <w:tblCellMar>
          <w:left w:w="113" w:type="dxa"/>
        </w:tblCellMar>
        <w:tblLook w:val="0000" w:firstRow="0" w:lastRow="0" w:firstColumn="0" w:lastColumn="0" w:noHBand="0" w:noVBand="0"/>
      </w:tblPr>
      <w:tblGrid>
        <w:gridCol w:w="596"/>
        <w:gridCol w:w="5074"/>
        <w:gridCol w:w="4111"/>
      </w:tblGrid>
      <w:tr w:rsidR="004515F1" w:rsidRPr="004515F1" w14:paraId="57AB53D2" w14:textId="77777777" w:rsidTr="00B55636">
        <w:trPr>
          <w:cantSplit/>
          <w:trHeight w:val="339"/>
        </w:trPr>
        <w:tc>
          <w:tcPr>
            <w:tcW w:w="59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F1C95B" w14:textId="77777777" w:rsidR="004515F1" w:rsidRPr="004515F1" w:rsidRDefault="004515F1" w:rsidP="004515F1">
            <w:pPr>
              <w:widowControl/>
              <w:suppressAutoHyphens/>
              <w:overflowPunct/>
              <w:ind w:right="-1"/>
              <w:jc w:val="center"/>
              <w:rPr>
                <w:rFonts w:ascii="Times New Roman" w:eastAsia="Times New Roman" w:hAnsi="Times New Roman" w:cs="Times New Roman"/>
                <w:color w:val="auto"/>
                <w:lang w:val="x-none" w:bidi="ar-SA"/>
              </w:rPr>
            </w:pPr>
            <w:r w:rsidRPr="004515F1">
              <w:rPr>
                <w:rFonts w:ascii="Times New Roman" w:eastAsia="Times New Roman" w:hAnsi="Times New Roman" w:cs="Times New Roman"/>
                <w:b/>
                <w:bCs/>
                <w:i/>
                <w:iCs/>
                <w:color w:val="auto"/>
                <w:sz w:val="22"/>
                <w:szCs w:val="22"/>
                <w:lang w:val="x-none" w:bidi="ar-SA"/>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C66FB1" w14:textId="77777777" w:rsidR="004515F1" w:rsidRPr="004515F1" w:rsidRDefault="004515F1" w:rsidP="004515F1">
            <w:pPr>
              <w:ind w:right="-1"/>
              <w:jc w:val="center"/>
              <w:rPr>
                <w:rFonts w:ascii="Times New Roman" w:hAnsi="Times New Roman" w:cs="Times New Roman"/>
                <w:b/>
                <w:bCs/>
                <w:i/>
                <w:iCs/>
                <w:sz w:val="22"/>
                <w:szCs w:val="22"/>
              </w:rPr>
            </w:pPr>
            <w:r w:rsidRPr="004515F1">
              <w:rPr>
                <w:rFonts w:ascii="Times New Roman" w:hAnsi="Times New Roman" w:cs="Times New Roman"/>
                <w:b/>
                <w:bCs/>
                <w:i/>
                <w:iCs/>
                <w:sz w:val="22"/>
                <w:szCs w:val="22"/>
              </w:rPr>
              <w:t xml:space="preserve">Część zamówienia powierzona </w:t>
            </w:r>
          </w:p>
          <w:p w14:paraId="00B7A5A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do realizacji podwykonawcy</w:t>
            </w:r>
          </w:p>
        </w:tc>
        <w:tc>
          <w:tcPr>
            <w:tcW w:w="41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5AD50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Nazwa/firma podwykonawcy</w:t>
            </w:r>
          </w:p>
        </w:tc>
      </w:tr>
      <w:tr w:rsidR="004515F1" w:rsidRPr="004515F1" w14:paraId="398C8D24"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62BB824E"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4E82D8C8"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0CC34075"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r w:rsidR="004515F1" w:rsidRPr="004515F1" w14:paraId="14A82B1E"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600F603D"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48EBECE9"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1DEC7DF0"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bl>
    <w:p w14:paraId="763DF720"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423E7D63" w14:textId="77777777" w:rsidR="00F2234B" w:rsidRDefault="004515F1" w:rsidP="00750730">
      <w:pPr>
        <w:widowControl/>
        <w:numPr>
          <w:ilvl w:val="0"/>
          <w:numId w:val="78"/>
        </w:numPr>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 xml:space="preserve">Zarejestrowane nazwy i </w:t>
      </w:r>
      <w:r w:rsidR="00F2234B">
        <w:rPr>
          <w:rFonts w:ascii="Times New Roman" w:hAnsi="Times New Roman" w:cs="Times New Roman"/>
          <w:sz w:val="22"/>
          <w:szCs w:val="22"/>
        </w:rPr>
        <w:t xml:space="preserve">adresy wykonawców występujących </w:t>
      </w:r>
      <w:r w:rsidRPr="004515F1">
        <w:rPr>
          <w:rFonts w:ascii="Times New Roman" w:hAnsi="Times New Roman" w:cs="Times New Roman"/>
          <w:sz w:val="22"/>
          <w:szCs w:val="22"/>
        </w:rPr>
        <w:t xml:space="preserve">wspólnie**: </w:t>
      </w:r>
    </w:p>
    <w:p w14:paraId="725D150E" w14:textId="77777777" w:rsidR="004515F1" w:rsidRPr="004515F1" w:rsidRDefault="004515F1" w:rsidP="00F2234B">
      <w:pPr>
        <w:widowControl/>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w:t>
      </w:r>
    </w:p>
    <w:p w14:paraId="77FDAEF9" w14:textId="77777777" w:rsidR="004515F1" w:rsidRPr="004515F1" w:rsidRDefault="004515F1" w:rsidP="004515F1">
      <w:pPr>
        <w:widowControl/>
        <w:tabs>
          <w:tab w:val="left" w:pos="284"/>
        </w:tabs>
        <w:suppressAutoHyphens/>
        <w:ind w:right="-1"/>
        <w:rPr>
          <w:rFonts w:ascii="Times New Roman" w:hAnsi="Times New Roman" w:cs="Times New Roman"/>
          <w:sz w:val="22"/>
          <w:szCs w:val="22"/>
        </w:rPr>
      </w:pPr>
    </w:p>
    <w:p w14:paraId="5A2E6E15" w14:textId="77777777" w:rsidR="004515F1" w:rsidRPr="004515F1" w:rsidRDefault="004515F1" w:rsidP="00750730">
      <w:pPr>
        <w:widowControl/>
        <w:numPr>
          <w:ilvl w:val="0"/>
          <w:numId w:val="78"/>
        </w:numPr>
        <w:tabs>
          <w:tab w:val="left" w:pos="284"/>
        </w:tabs>
        <w:suppressAutoHyphens/>
        <w:overflowPunct/>
        <w:jc w:val="both"/>
        <w:rPr>
          <w:rFonts w:ascii="Times New Roman" w:hAnsi="Times New Roman" w:cs="Times New Roman"/>
        </w:rPr>
      </w:pPr>
      <w:r w:rsidRPr="004515F1">
        <w:rPr>
          <w:rFonts w:ascii="Times New Roman" w:hAnsi="Times New Roman" w:cs="Times New Roman"/>
          <w:sz w:val="22"/>
          <w:szCs w:val="22"/>
        </w:rPr>
        <w:t>Oświadczam/y, że wybór oferty prowadzi*</w:t>
      </w:r>
      <w:r w:rsidR="00703079">
        <w:rPr>
          <w:rFonts w:ascii="Times New Roman" w:hAnsi="Times New Roman" w:cs="Times New Roman"/>
          <w:sz w:val="22"/>
          <w:szCs w:val="22"/>
        </w:rPr>
        <w:t>*</w:t>
      </w:r>
      <w:r w:rsidRPr="004515F1">
        <w:rPr>
          <w:rFonts w:ascii="Times New Roman" w:hAnsi="Times New Roman" w:cs="Times New Roman"/>
          <w:sz w:val="22"/>
          <w:szCs w:val="22"/>
        </w:rPr>
        <w:t xml:space="preserve"> do powstania u Zamawiającego obowiązku podatkowego zgodnie z przepisami o podatku od towarów i usług:</w:t>
      </w:r>
    </w:p>
    <w:p w14:paraId="4241FD8F" w14:textId="77777777" w:rsidR="004515F1" w:rsidRPr="004515F1" w:rsidRDefault="004515F1" w:rsidP="004515F1">
      <w:pPr>
        <w:widowControl/>
        <w:tabs>
          <w:tab w:val="left" w:pos="284"/>
        </w:tabs>
        <w:suppressAutoHyphens/>
        <w:jc w:val="both"/>
        <w:rPr>
          <w:rFonts w:ascii="Times New Roman" w:hAnsi="Times New Roman" w:cs="Times New Roman"/>
        </w:rPr>
      </w:pPr>
    </w:p>
    <w:p w14:paraId="78A9404C" w14:textId="77777777" w:rsidR="004515F1" w:rsidRPr="004515F1" w:rsidRDefault="004515F1" w:rsidP="00E55836">
      <w:pPr>
        <w:widowControl/>
        <w:numPr>
          <w:ilvl w:val="2"/>
          <w:numId w:val="35"/>
        </w:numPr>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Nazwa towaru lub usługi, których dostawa lub świadczenie będzie prowadzić do powstania obowiązku podatkowego**:</w:t>
      </w:r>
    </w:p>
    <w:p w14:paraId="10148C4A" w14:textId="77777777" w:rsidR="004515F1" w:rsidRPr="004515F1" w:rsidRDefault="004515F1" w:rsidP="00F2234B">
      <w:pPr>
        <w:ind w:left="284" w:hanging="284"/>
        <w:jc w:val="both"/>
        <w:rPr>
          <w:rFonts w:ascii="Times New Roman" w:hAnsi="Times New Roman" w:cs="Times New Roman"/>
        </w:rPr>
      </w:pPr>
      <w:r w:rsidRPr="004515F1">
        <w:rPr>
          <w:rFonts w:ascii="Times New Roman" w:hAnsi="Times New Roman" w:cs="Times New Roman"/>
          <w:sz w:val="22"/>
          <w:szCs w:val="22"/>
        </w:rPr>
        <w:t>……………………..……………………………………………………………………………………</w:t>
      </w:r>
      <w:r w:rsidRPr="004515F1">
        <w:rPr>
          <w:rFonts w:ascii="Times New Roman" w:hAnsi="Times New Roman" w:cs="Times New Roman"/>
          <w:sz w:val="22"/>
          <w:szCs w:val="22"/>
        </w:rPr>
        <w:br/>
      </w:r>
    </w:p>
    <w:p w14:paraId="7F569CEA" w14:textId="77777777" w:rsidR="004515F1" w:rsidRPr="004515F1" w:rsidRDefault="004515F1" w:rsidP="00E55836">
      <w:pPr>
        <w:widowControl/>
        <w:numPr>
          <w:ilvl w:val="2"/>
          <w:numId w:val="35"/>
        </w:numPr>
        <w:suppressAutoHyphens/>
        <w:overflowPunct/>
        <w:ind w:left="284" w:hanging="284"/>
        <w:jc w:val="both"/>
        <w:rPr>
          <w:rFonts w:ascii="Times New Roman" w:hAnsi="Times New Roman" w:cs="Times New Roman"/>
        </w:rPr>
      </w:pPr>
      <w:bookmarkStart w:id="321" w:name="_Hlk61355491"/>
      <w:r w:rsidRPr="004515F1">
        <w:rPr>
          <w:rFonts w:ascii="Times New Roman" w:hAnsi="Times New Roman" w:cs="Times New Roman"/>
          <w:sz w:val="22"/>
          <w:szCs w:val="22"/>
        </w:rPr>
        <w:lastRenderedPageBreak/>
        <w:t>Wartość towaru lub usługi bez kwoty podatku VAT**:</w:t>
      </w:r>
    </w:p>
    <w:p w14:paraId="38CEB964" w14:textId="77777777" w:rsidR="004515F1" w:rsidRPr="004515F1" w:rsidRDefault="004515F1" w:rsidP="00F2234B">
      <w:pPr>
        <w:ind w:left="284" w:hanging="284"/>
        <w:jc w:val="both"/>
        <w:rPr>
          <w:rFonts w:ascii="Times New Roman" w:hAnsi="Times New Roman" w:cs="Times New Roman"/>
          <w:sz w:val="22"/>
          <w:szCs w:val="22"/>
        </w:rPr>
      </w:pPr>
      <w:r w:rsidRPr="004515F1">
        <w:rPr>
          <w:rFonts w:ascii="Times New Roman" w:hAnsi="Times New Roman" w:cs="Times New Roman"/>
          <w:sz w:val="22"/>
          <w:szCs w:val="22"/>
        </w:rPr>
        <w:t>……………..……………………………………………………………………………………………</w:t>
      </w:r>
    </w:p>
    <w:bookmarkEnd w:id="321"/>
    <w:p w14:paraId="6DAAF8E2" w14:textId="77777777" w:rsidR="004515F1" w:rsidRPr="004515F1" w:rsidRDefault="004515F1" w:rsidP="00F2234B">
      <w:pPr>
        <w:ind w:left="284" w:hanging="284"/>
        <w:jc w:val="both"/>
        <w:rPr>
          <w:rFonts w:ascii="Times New Roman" w:hAnsi="Times New Roman" w:cs="Times New Roman"/>
          <w:sz w:val="22"/>
          <w:szCs w:val="22"/>
        </w:rPr>
      </w:pPr>
    </w:p>
    <w:p w14:paraId="531AE1D9" w14:textId="77777777" w:rsidR="004515F1" w:rsidRPr="004515F1" w:rsidRDefault="004515F1" w:rsidP="00E55836">
      <w:pPr>
        <w:widowControl/>
        <w:numPr>
          <w:ilvl w:val="2"/>
          <w:numId w:val="35"/>
        </w:numPr>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Stawka podatku od towarów i usług, która zgodnie z wiedzą wykonawcy, będzie miała zastosowanie**:</w:t>
      </w:r>
    </w:p>
    <w:p w14:paraId="49572377" w14:textId="77777777" w:rsidR="004515F1" w:rsidRPr="004515F1" w:rsidRDefault="004515F1" w:rsidP="004515F1">
      <w:pPr>
        <w:jc w:val="both"/>
        <w:rPr>
          <w:rFonts w:ascii="Times New Roman" w:hAnsi="Times New Roman" w:cs="Times New Roman"/>
          <w:sz w:val="22"/>
          <w:szCs w:val="22"/>
        </w:rPr>
      </w:pPr>
      <w:r w:rsidRPr="004515F1">
        <w:rPr>
          <w:rFonts w:ascii="Times New Roman" w:hAnsi="Times New Roman" w:cs="Times New Roman"/>
          <w:sz w:val="22"/>
          <w:szCs w:val="22"/>
        </w:rPr>
        <w:t>……………..……………………………………………………………………………………………</w:t>
      </w:r>
    </w:p>
    <w:p w14:paraId="2EF859B5" w14:textId="77777777" w:rsidR="004515F1" w:rsidRPr="004515F1" w:rsidRDefault="004515F1" w:rsidP="004515F1">
      <w:pPr>
        <w:ind w:right="-1"/>
        <w:jc w:val="both"/>
        <w:rPr>
          <w:rFonts w:ascii="Times New Roman" w:hAnsi="Times New Roman" w:cs="Times New Roman"/>
          <w:sz w:val="22"/>
          <w:szCs w:val="22"/>
        </w:rPr>
      </w:pPr>
    </w:p>
    <w:p w14:paraId="0896478E"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11.  Załącznikami do niniejszego formularza, stanowiącymi integralną część oferty, są:</w:t>
      </w:r>
    </w:p>
    <w:p w14:paraId="0843BB0D" w14:textId="0A4836A7" w:rsidR="004515F1" w:rsidRPr="004515F1" w:rsidRDefault="004515F1" w:rsidP="004515F1">
      <w:pPr>
        <w:tabs>
          <w:tab w:val="right" w:leader="dot" w:pos="5670"/>
        </w:tabs>
        <w:ind w:right="-1"/>
        <w:jc w:val="both"/>
        <w:rPr>
          <w:rFonts w:hint="eastAsia"/>
        </w:rPr>
      </w:pPr>
      <w:r w:rsidRPr="004515F1">
        <w:rPr>
          <w:rFonts w:ascii="Times New Roman" w:hAnsi="Times New Roman" w:cs="Times New Roman"/>
          <w:sz w:val="21"/>
          <w:szCs w:val="21"/>
        </w:rPr>
        <w:t>1) Kosztorys ofertowy/Opis przedmiotu zamówienia – Załącznik</w:t>
      </w:r>
      <w:r w:rsidR="00FD3536">
        <w:rPr>
          <w:rFonts w:ascii="Times New Roman" w:hAnsi="Times New Roman" w:cs="Times New Roman"/>
          <w:sz w:val="21"/>
          <w:szCs w:val="21"/>
        </w:rPr>
        <w:t>i</w:t>
      </w:r>
      <w:r w:rsidRPr="004515F1">
        <w:rPr>
          <w:rFonts w:ascii="Times New Roman" w:hAnsi="Times New Roman" w:cs="Times New Roman"/>
          <w:sz w:val="21"/>
          <w:szCs w:val="21"/>
        </w:rPr>
        <w:t xml:space="preserve"> nr 1</w:t>
      </w:r>
      <w:r w:rsidR="00D34975">
        <w:rPr>
          <w:rFonts w:ascii="Times New Roman" w:hAnsi="Times New Roman" w:cs="Times New Roman"/>
          <w:sz w:val="21"/>
          <w:szCs w:val="21"/>
        </w:rPr>
        <w:t>.1 – 1.3</w:t>
      </w:r>
      <w:r w:rsidRPr="004515F1">
        <w:rPr>
          <w:rFonts w:ascii="Times New Roman" w:hAnsi="Times New Roman" w:cs="Times New Roman"/>
          <w:sz w:val="21"/>
          <w:szCs w:val="21"/>
        </w:rPr>
        <w:t xml:space="preserve"> do SWZ;</w:t>
      </w:r>
    </w:p>
    <w:p w14:paraId="296B987F" w14:textId="77777777" w:rsidR="004515F1" w:rsidRPr="004515F1" w:rsidRDefault="004515F1" w:rsidP="004515F1">
      <w:pPr>
        <w:tabs>
          <w:tab w:val="right" w:leader="dot" w:pos="5670"/>
        </w:tabs>
        <w:ind w:right="-1"/>
        <w:jc w:val="both"/>
        <w:rPr>
          <w:rFonts w:ascii="Times New Roman" w:hAnsi="Times New Roman" w:cs="Times New Roman"/>
          <w:sz w:val="21"/>
          <w:szCs w:val="21"/>
        </w:rPr>
      </w:pPr>
      <w:r w:rsidRPr="004515F1">
        <w:rPr>
          <w:rFonts w:ascii="Times New Roman" w:hAnsi="Times New Roman" w:cs="Times New Roman"/>
          <w:sz w:val="21"/>
          <w:szCs w:val="21"/>
        </w:rPr>
        <w:t>2) Oświadczenie JEDZ;</w:t>
      </w:r>
    </w:p>
    <w:p w14:paraId="1FC61183" w14:textId="77777777" w:rsidR="004515F1" w:rsidRPr="004515F1" w:rsidRDefault="004515F1" w:rsidP="004515F1">
      <w:pPr>
        <w:tabs>
          <w:tab w:val="left" w:pos="426"/>
        </w:tabs>
        <w:ind w:left="284" w:right="-1" w:hanging="284"/>
        <w:jc w:val="both"/>
        <w:rPr>
          <w:rFonts w:ascii="Times New Roman" w:hAnsi="Times New Roman" w:cs="Times New Roman"/>
          <w:sz w:val="21"/>
          <w:szCs w:val="21"/>
        </w:rPr>
      </w:pPr>
      <w:r w:rsidRPr="004515F1">
        <w:rPr>
          <w:rFonts w:ascii="Times New Roman" w:hAnsi="Times New Roman" w:cs="Times New Roman"/>
          <w:sz w:val="21"/>
          <w:szCs w:val="21"/>
        </w:rPr>
        <w:t>3) Oświadczenia wykonawcy dotyczące przesłanek wykluczenia z art. 5k rozporządzenia 833/2014 oraz art. 7 ust. 1 ustawy o szczególnych rozwiązaniach w zakresie przeciwdziałania wspieraniu agresji na Ukrainę oraz służących ochronie bezpieczeństwa narodowego. – Załącznik nr 6 do SWZ</w:t>
      </w:r>
    </w:p>
    <w:p w14:paraId="0C9A8C1C"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4) ……………………………………………………………………………………….……………</w:t>
      </w:r>
    </w:p>
    <w:p w14:paraId="65B5A692" w14:textId="78AA9344" w:rsidR="004515F1" w:rsidRPr="003502A4" w:rsidRDefault="004515F1" w:rsidP="003502A4">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5) ……………………</w:t>
      </w:r>
      <w:r w:rsidR="003502A4">
        <w:rPr>
          <w:rFonts w:ascii="Times New Roman" w:hAnsi="Times New Roman" w:cs="Times New Roman"/>
          <w:sz w:val="21"/>
          <w:szCs w:val="21"/>
        </w:rPr>
        <w:t>………………………………………………………………….……………</w:t>
      </w:r>
    </w:p>
    <w:bookmarkEnd w:id="320"/>
    <w:p w14:paraId="04C4091B" w14:textId="687AACF1" w:rsidR="004515F1" w:rsidRPr="004515F1" w:rsidRDefault="004515F1" w:rsidP="004515F1">
      <w:pPr>
        <w:keepNext/>
        <w:spacing w:before="240" w:after="120"/>
        <w:jc w:val="both"/>
        <w:rPr>
          <w:rFonts w:ascii="Times New Roman" w:hAnsi="Times New Roman"/>
          <w:b/>
          <w:bCs/>
          <w:i/>
          <w:iCs/>
          <w:caps/>
          <w:sz w:val="20"/>
          <w:szCs w:val="20"/>
        </w:rPr>
      </w:pPr>
      <w:r w:rsidRPr="004515F1">
        <w:rPr>
          <w:rFonts w:ascii="Times New Roman" w:hAnsi="Times New Roman"/>
          <w:b/>
          <w:bCs/>
          <w:i/>
          <w:iCs/>
          <w:caps/>
          <w:spacing w:val="4"/>
          <w:sz w:val="20"/>
          <w:szCs w:val="20"/>
        </w:rPr>
        <w:t xml:space="preserve">* </w:t>
      </w:r>
      <w:r w:rsidRPr="004515F1">
        <w:rPr>
          <w:rFonts w:ascii="Times New Roman" w:hAnsi="Times New Roman"/>
          <w:b/>
          <w:bCs/>
          <w:i/>
          <w:iCs/>
          <w:caps/>
          <w:sz w:val="20"/>
          <w:szCs w:val="20"/>
        </w:rPr>
        <w:t>Niepotrzebne skreślić</w:t>
      </w:r>
    </w:p>
    <w:p w14:paraId="6F9E1105" w14:textId="77777777" w:rsidR="00AA6F38" w:rsidRDefault="004515F1" w:rsidP="00AA6F38">
      <w:pPr>
        <w:widowControl/>
        <w:suppressAutoHyphens/>
        <w:overflowPunct/>
        <w:jc w:val="both"/>
        <w:rPr>
          <w:rFonts w:ascii="Times New Roman" w:hAnsi="Times New Roman"/>
          <w:b/>
          <w:bCs/>
          <w:i/>
          <w:iCs/>
          <w:caps/>
          <w:spacing w:val="4"/>
          <w:sz w:val="20"/>
          <w:szCs w:val="20"/>
        </w:rPr>
      </w:pPr>
      <w:r w:rsidRPr="004515F1">
        <w:rPr>
          <w:rFonts w:ascii="Times New Roman" w:hAnsi="Times New Roman"/>
          <w:b/>
          <w:bCs/>
          <w:i/>
          <w:iCs/>
          <w:caps/>
          <w:spacing w:val="4"/>
          <w:sz w:val="20"/>
          <w:szCs w:val="20"/>
        </w:rPr>
        <w:t>** jeżeli dotyczy</w:t>
      </w:r>
      <w:r w:rsidR="00AA6F38">
        <w:rPr>
          <w:rFonts w:ascii="Times New Roman" w:hAnsi="Times New Roman"/>
          <w:b/>
          <w:bCs/>
          <w:i/>
          <w:iCs/>
          <w:caps/>
          <w:spacing w:val="4"/>
          <w:sz w:val="20"/>
          <w:szCs w:val="20"/>
        </w:rPr>
        <w:t xml:space="preserve"> </w:t>
      </w:r>
    </w:p>
    <w:p w14:paraId="0F6170F7" w14:textId="77777777" w:rsidR="003502A4" w:rsidRDefault="00AA6F38" w:rsidP="003502A4">
      <w:pPr>
        <w:widowControl/>
        <w:suppressAutoHyphens/>
        <w:overflowPunct/>
        <w:jc w:val="both"/>
        <w:rPr>
          <w:rFonts w:ascii="Times New Roman" w:eastAsia="Times New Roman" w:hAnsi="Times New Roman" w:cs="Times New Roman"/>
          <w:i/>
          <w:color w:val="auto"/>
          <w:sz w:val="20"/>
          <w:szCs w:val="20"/>
          <w:lang w:val="x-none" w:bidi="ar-SA"/>
        </w:rPr>
      </w:pPr>
      <w:r>
        <w:rPr>
          <w:rFonts w:ascii="Times New Roman" w:hAnsi="Times New Roman"/>
          <w:b/>
          <w:bCs/>
          <w:i/>
          <w:iCs/>
          <w:caps/>
          <w:spacing w:val="4"/>
          <w:sz w:val="20"/>
          <w:szCs w:val="20"/>
        </w:rPr>
        <w:t xml:space="preserve"> </w:t>
      </w:r>
      <w:r w:rsidRPr="004515F1">
        <w:rPr>
          <w:rFonts w:ascii="Times New Roman" w:eastAsia="Times New Roman" w:hAnsi="Times New Roman" w:cs="Times New Roman"/>
          <w:i/>
          <w:color w:val="auto"/>
          <w:sz w:val="20"/>
          <w:szCs w:val="20"/>
          <w:lang w:val="x-none" w:bidi="ar-SA"/>
        </w:rPr>
        <w:t>Gdy wybór oferty prowadzi do powstania obowiązku podatkowego u Zamawiającego, Wykonawca zobligowany jest do wypełnienia pozycji 1)</w:t>
      </w:r>
      <w:r>
        <w:rPr>
          <w:rFonts w:ascii="Times New Roman" w:eastAsia="Times New Roman" w:hAnsi="Times New Roman" w:cs="Times New Roman"/>
          <w:i/>
          <w:color w:val="auto"/>
          <w:sz w:val="20"/>
          <w:szCs w:val="20"/>
          <w:lang w:bidi="ar-SA"/>
        </w:rPr>
        <w:t xml:space="preserve">, </w:t>
      </w:r>
      <w:r w:rsidRPr="004515F1">
        <w:rPr>
          <w:rFonts w:ascii="Times New Roman" w:eastAsia="Times New Roman" w:hAnsi="Times New Roman" w:cs="Times New Roman"/>
          <w:i/>
          <w:color w:val="auto"/>
          <w:sz w:val="20"/>
          <w:szCs w:val="20"/>
          <w:lang w:val="x-none" w:bidi="ar-SA"/>
        </w:rPr>
        <w:t>2)</w:t>
      </w:r>
      <w:r>
        <w:rPr>
          <w:rFonts w:ascii="Times New Roman" w:eastAsia="Times New Roman" w:hAnsi="Times New Roman" w:cs="Times New Roman"/>
          <w:i/>
          <w:color w:val="auto"/>
          <w:sz w:val="20"/>
          <w:szCs w:val="20"/>
          <w:lang w:bidi="ar-SA"/>
        </w:rPr>
        <w:t xml:space="preserve"> i 3) </w:t>
      </w:r>
      <w:r w:rsidRPr="004515F1">
        <w:rPr>
          <w:rFonts w:ascii="Times New Roman" w:eastAsia="Times New Roman" w:hAnsi="Times New Roman" w:cs="Times New Roman"/>
          <w:i/>
          <w:color w:val="auto"/>
          <w:sz w:val="20"/>
          <w:szCs w:val="20"/>
          <w:lang w:val="x-none" w:bidi="ar-SA"/>
        </w:rPr>
        <w:t xml:space="preserve"> w pkt </w:t>
      </w:r>
      <w:r w:rsidRPr="004515F1">
        <w:rPr>
          <w:rFonts w:ascii="Times New Roman" w:eastAsia="Times New Roman" w:hAnsi="Times New Roman" w:cs="Times New Roman"/>
          <w:i/>
          <w:color w:val="auto"/>
          <w:sz w:val="20"/>
          <w:szCs w:val="20"/>
          <w:lang w:bidi="ar-SA"/>
        </w:rPr>
        <w:t>10</w:t>
      </w:r>
      <w:r w:rsidRPr="004515F1">
        <w:rPr>
          <w:rFonts w:ascii="Times New Roman" w:eastAsia="Times New Roman" w:hAnsi="Times New Roman" w:cs="Times New Roman"/>
          <w:i/>
          <w:color w:val="auto"/>
          <w:sz w:val="20"/>
          <w:szCs w:val="20"/>
          <w:lang w:val="x-none" w:bidi="ar-SA"/>
        </w:rPr>
        <w:t xml:space="preserve"> druku oferty.</w:t>
      </w:r>
    </w:p>
    <w:p w14:paraId="7C49209A" w14:textId="28377B37" w:rsidR="004515F1" w:rsidRPr="003502A4" w:rsidRDefault="004515F1" w:rsidP="003502A4">
      <w:pPr>
        <w:widowControl/>
        <w:suppressAutoHyphens/>
        <w:overflowPunct/>
        <w:jc w:val="both"/>
        <w:rPr>
          <w:rFonts w:ascii="Times New Roman" w:eastAsia="Times New Roman" w:hAnsi="Times New Roman" w:cs="Times New Roman"/>
          <w:i/>
          <w:color w:val="auto"/>
          <w:sz w:val="20"/>
          <w:szCs w:val="20"/>
          <w:lang w:val="x-none" w:bidi="ar-SA"/>
        </w:rPr>
      </w:pPr>
      <w:r w:rsidRPr="004515F1">
        <w:rPr>
          <w:rFonts w:ascii="Times New Roman" w:hAnsi="Times New Roman"/>
          <w:b/>
          <w:bCs/>
          <w:i/>
          <w:sz w:val="20"/>
          <w:szCs w:val="20"/>
        </w:rPr>
        <w:t>***</w:t>
      </w:r>
      <w:r w:rsidRPr="004515F1">
        <w:rPr>
          <w:rFonts w:ascii="Times New Roman" w:hAnsi="Times New Roman" w:cs="Times New Roman"/>
          <w:i/>
          <w:sz w:val="20"/>
          <w:szCs w:val="20"/>
        </w:rPr>
        <w:t xml:space="preserve">Ofertę należy złożyć </w:t>
      </w:r>
      <w:r w:rsidRPr="004515F1">
        <w:rPr>
          <w:rFonts w:ascii="Times New Roman" w:hAnsi="Times New Roman" w:cs="Times New Roman"/>
          <w:bCs/>
          <w:i/>
          <w:iCs/>
          <w:sz w:val="20"/>
          <w:szCs w:val="20"/>
          <w:lang w:eastAsia="en-US"/>
        </w:rPr>
        <w:t>w formie elektronicznej i</w:t>
      </w:r>
      <w:r w:rsidRPr="004515F1">
        <w:rPr>
          <w:rFonts w:ascii="Times New Roman" w:hAnsi="Times New Roman" w:cs="Times New Roman"/>
          <w:b/>
          <w:bCs/>
          <w:i/>
          <w:iCs/>
          <w:sz w:val="20"/>
          <w:szCs w:val="20"/>
          <w:lang w:eastAsia="en-US"/>
        </w:rPr>
        <w:t xml:space="preserve"> opatrzyć kwalifikowanym podpisem elektronicznym</w:t>
      </w:r>
      <w:r w:rsidRPr="004515F1">
        <w:rPr>
          <w:rFonts w:ascii="Times New Roman" w:hAnsi="Times New Roman" w:cs="Times New Roman"/>
          <w:i/>
          <w:iCs/>
          <w:sz w:val="20"/>
          <w:szCs w:val="20"/>
          <w:lang w:eastAsia="en-US"/>
        </w:rPr>
        <w:t>, pod rygorem nieważności</w:t>
      </w:r>
    </w:p>
    <w:p w14:paraId="1C749B80" w14:textId="77777777" w:rsidR="00F2234B" w:rsidRPr="00F2234B" w:rsidRDefault="00F2234B" w:rsidP="00F2234B">
      <w:pPr>
        <w:widowControl/>
        <w:overflowPunct/>
        <w:rPr>
          <w:rFonts w:ascii="Times New Roman" w:hAnsi="Times New Roman" w:cs="Times New Roman"/>
          <w:i/>
          <w:iCs/>
          <w:sz w:val="20"/>
          <w:szCs w:val="20"/>
          <w:lang w:eastAsia="en-US"/>
        </w:rPr>
      </w:pPr>
      <w:r>
        <w:rPr>
          <w:rFonts w:ascii="Times New Roman" w:hAnsi="Times New Roman" w:cs="Times New Roman"/>
          <w:i/>
          <w:iCs/>
          <w:sz w:val="20"/>
          <w:szCs w:val="20"/>
          <w:lang w:eastAsia="en-US"/>
        </w:rPr>
        <w:br w:type="page"/>
      </w:r>
    </w:p>
    <w:p w14:paraId="407E322D"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2" w:name="_Toc199321876"/>
      <w:r w:rsidRPr="004515F1">
        <w:rPr>
          <w:rFonts w:ascii="Times New Roman" w:eastAsia="Times New Roman" w:hAnsi="Times New Roman" w:cs="Times New Roman"/>
          <w:b/>
          <w:color w:val="2F5496"/>
          <w:sz w:val="26"/>
          <w:szCs w:val="26"/>
          <w:lang w:eastAsia="pl-PL" w:bidi="pl-PL"/>
        </w:rPr>
        <w:lastRenderedPageBreak/>
        <w:t>Załącznik nr 3 do SWZ</w:t>
      </w:r>
      <w:bookmarkEnd w:id="322"/>
    </w:p>
    <w:p w14:paraId="4457B66C" w14:textId="435C4384" w:rsidR="004515F1" w:rsidRPr="004515F1" w:rsidRDefault="00956FE0" w:rsidP="004515F1">
      <w:pPr>
        <w:overflowPunct/>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 xml:space="preserve">znak </w:t>
      </w:r>
      <w:r w:rsidRPr="00CB3AD1">
        <w:rPr>
          <w:rFonts w:ascii="Times New Roman" w:eastAsia="Times New Roman" w:hAnsi="Times New Roman" w:cs="Times New Roman"/>
          <w:b/>
          <w:bCs/>
          <w:color w:val="auto"/>
          <w:sz w:val="22"/>
          <w:szCs w:val="22"/>
        </w:rPr>
        <w:t>sprawy: A-2401-</w:t>
      </w:r>
      <w:r w:rsidR="00D34975">
        <w:rPr>
          <w:rFonts w:ascii="Times New Roman" w:eastAsia="Times New Roman" w:hAnsi="Times New Roman" w:cs="Times New Roman"/>
          <w:b/>
          <w:bCs/>
          <w:color w:val="auto"/>
          <w:sz w:val="22"/>
          <w:szCs w:val="22"/>
        </w:rPr>
        <w:t>50</w:t>
      </w:r>
      <w:r w:rsidR="009654F2">
        <w:rPr>
          <w:rFonts w:ascii="Times New Roman" w:eastAsia="Times New Roman" w:hAnsi="Times New Roman" w:cs="Times New Roman"/>
          <w:b/>
          <w:bCs/>
          <w:color w:val="auto"/>
          <w:sz w:val="22"/>
          <w:szCs w:val="22"/>
        </w:rPr>
        <w:t>/2026</w:t>
      </w:r>
    </w:p>
    <w:p w14:paraId="73FE3169" w14:textId="77777777" w:rsidR="004515F1" w:rsidRPr="004515F1" w:rsidRDefault="004515F1" w:rsidP="004515F1">
      <w:pPr>
        <w:jc w:val="center"/>
        <w:rPr>
          <w:rFonts w:hint="eastAsia"/>
          <w:sz w:val="2"/>
          <w:szCs w:val="2"/>
        </w:rPr>
      </w:pPr>
    </w:p>
    <w:p w14:paraId="79BA83B9" w14:textId="77777777" w:rsidR="004515F1" w:rsidRPr="004515F1" w:rsidRDefault="004515F1" w:rsidP="004515F1">
      <w:pPr>
        <w:overflowPunct/>
        <w:spacing w:after="500"/>
        <w:rPr>
          <w:rFonts w:ascii="Times New Roman" w:eastAsia="Times New Roman" w:hAnsi="Times New Roman" w:cs="Times New Roman"/>
          <w:i/>
          <w:iCs/>
          <w:color w:val="auto"/>
          <w:sz w:val="20"/>
          <w:szCs w:val="20"/>
        </w:rPr>
      </w:pPr>
    </w:p>
    <w:p w14:paraId="035C56B5" w14:textId="77777777" w:rsidR="004515F1" w:rsidRPr="004515F1" w:rsidRDefault="004515F1" w:rsidP="004515F1">
      <w:pPr>
        <w:ind w:right="-1"/>
        <w:jc w:val="right"/>
        <w:rPr>
          <w:rFonts w:ascii="Times New Roman" w:hAnsi="Times New Roman" w:cs="Times New Roman"/>
        </w:rPr>
      </w:pPr>
      <w:bookmarkStart w:id="323" w:name="bookmark515"/>
      <w:bookmarkStart w:id="324" w:name="bookmark516"/>
      <w:bookmarkStart w:id="325" w:name="bookmark517"/>
      <w:bookmarkStart w:id="326" w:name="_Toc25309090"/>
      <w:bookmarkStart w:id="327" w:name="_Toc25559955"/>
      <w:r w:rsidRPr="004515F1">
        <w:rPr>
          <w:rFonts w:ascii="Times New Roman" w:hAnsi="Times New Roman" w:cs="Times New Roman"/>
          <w:sz w:val="22"/>
          <w:szCs w:val="22"/>
        </w:rPr>
        <w:t>.................................. dnia .......................</w:t>
      </w:r>
    </w:p>
    <w:p w14:paraId="08771308" w14:textId="77777777" w:rsidR="004515F1" w:rsidRPr="004515F1" w:rsidRDefault="004515F1" w:rsidP="004515F1">
      <w:pPr>
        <w:jc w:val="center"/>
        <w:rPr>
          <w:rFonts w:ascii="Times New Roman" w:hAnsi="Times New Roman" w:cs="Times New Roman"/>
          <w:b/>
        </w:rPr>
      </w:pPr>
    </w:p>
    <w:p w14:paraId="5B21D300" w14:textId="77777777" w:rsidR="004515F1" w:rsidRPr="004515F1" w:rsidRDefault="004515F1" w:rsidP="004515F1">
      <w:pPr>
        <w:jc w:val="center"/>
        <w:rPr>
          <w:rFonts w:ascii="Times New Roman" w:hAnsi="Times New Roman" w:cs="Times New Roman"/>
          <w:b/>
        </w:rPr>
      </w:pPr>
    </w:p>
    <w:p w14:paraId="3BA89093"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bookmarkEnd w:id="323"/>
      <w:bookmarkEnd w:id="324"/>
      <w:bookmarkEnd w:id="325"/>
      <w:bookmarkEnd w:id="326"/>
      <w:bookmarkEnd w:id="327"/>
    </w:p>
    <w:p w14:paraId="4CBF2E9E" w14:textId="77777777" w:rsidR="004515F1" w:rsidRPr="004515F1" w:rsidRDefault="004515F1" w:rsidP="004515F1">
      <w:pPr>
        <w:overflowPunct/>
        <w:spacing w:line="264" w:lineRule="auto"/>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Dotyczy postępowania o udzielenie zamówienia publicznego pn.:</w:t>
      </w:r>
    </w:p>
    <w:p w14:paraId="36CD833E" w14:textId="77777777" w:rsidR="009654F2" w:rsidRPr="009654F2" w:rsidRDefault="009654F2" w:rsidP="009654F2">
      <w:pPr>
        <w:overflowPunct/>
        <w:spacing w:line="264" w:lineRule="auto"/>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w:t>
      </w:r>
      <w:r w:rsidRPr="009654F2">
        <w:rPr>
          <w:rFonts w:ascii="Times New Roman" w:eastAsia="Times New Roman" w:hAnsi="Times New Roman" w:cs="Times New Roman" w:hint="eastAsia"/>
          <w:b/>
          <w:color w:val="auto"/>
          <w:sz w:val="22"/>
          <w:szCs w:val="22"/>
          <w:lang w:bidi="pl-PL"/>
        </w:rPr>
        <w:t xml:space="preserve">Dostawa </w:t>
      </w:r>
      <w:r w:rsidRPr="009654F2">
        <w:rPr>
          <w:rFonts w:ascii="Times New Roman" w:eastAsia="Times New Roman" w:hAnsi="Times New Roman" w:cs="Times New Roman"/>
          <w:b/>
          <w:color w:val="auto"/>
          <w:sz w:val="22"/>
          <w:szCs w:val="22"/>
          <w:lang w:bidi="pl-PL"/>
        </w:rPr>
        <w:t xml:space="preserve">sprzętu laboratoryjnego </w:t>
      </w:r>
      <w:r w:rsidRPr="009654F2">
        <w:rPr>
          <w:rFonts w:ascii="Times New Roman" w:eastAsia="Times New Roman" w:hAnsi="Times New Roman" w:cs="Times New Roman" w:hint="eastAsia"/>
          <w:b/>
          <w:color w:val="auto"/>
          <w:sz w:val="22"/>
          <w:szCs w:val="22"/>
          <w:lang w:bidi="pl-PL"/>
        </w:rPr>
        <w:t>na rzecz Instytutu Agrofizyki im. Bohdana Dobrzańskiego Polskiej Akademii Nauk w Lublinie</w:t>
      </w:r>
      <w:r w:rsidRPr="009654F2">
        <w:rPr>
          <w:rFonts w:ascii="Times New Roman" w:eastAsia="Times New Roman" w:hAnsi="Times New Roman" w:cs="Times New Roman"/>
          <w:b/>
          <w:color w:val="auto"/>
          <w:sz w:val="22"/>
          <w:szCs w:val="22"/>
          <w:lang w:bidi="pl-PL"/>
        </w:rPr>
        <w:t xml:space="preserve"> – 3 części składającego się z:</w:t>
      </w:r>
    </w:p>
    <w:p w14:paraId="0530C542" w14:textId="77777777" w:rsidR="009654F2" w:rsidRPr="009654F2" w:rsidRDefault="009654F2" w:rsidP="009654F2">
      <w:pPr>
        <w:overflowPunct/>
        <w:spacing w:line="264" w:lineRule="auto"/>
        <w:ind w:left="567"/>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Część 1: Dostawa homogenizatora kulowego do rozbijania próbek - 1 sztuka</w:t>
      </w:r>
    </w:p>
    <w:p w14:paraId="3B0C1F63" w14:textId="77777777" w:rsidR="009654F2" w:rsidRPr="009654F2" w:rsidRDefault="009654F2" w:rsidP="009654F2">
      <w:pPr>
        <w:overflowPunct/>
        <w:spacing w:line="264" w:lineRule="auto"/>
        <w:ind w:left="567"/>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Część 2: Dostawa wytrząsarki orbitalnej z inkubacją i wyposażeniem - 1 sztuka</w:t>
      </w:r>
    </w:p>
    <w:p w14:paraId="5E0D3818" w14:textId="5B1CEB76" w:rsidR="00DA53C8" w:rsidRDefault="009654F2" w:rsidP="009654F2">
      <w:pPr>
        <w:overflowPunct/>
        <w:spacing w:line="264" w:lineRule="auto"/>
        <w:ind w:left="567"/>
        <w:rPr>
          <w:rFonts w:ascii="Times New Roman" w:eastAsia="Times New Roman" w:hAnsi="Times New Roman" w:cs="Times New Roman"/>
          <w:color w:val="auto"/>
          <w:sz w:val="20"/>
          <w:szCs w:val="20"/>
        </w:rPr>
      </w:pPr>
      <w:r w:rsidRPr="009654F2">
        <w:rPr>
          <w:rFonts w:ascii="Times New Roman" w:eastAsia="Times New Roman" w:hAnsi="Times New Roman" w:cs="Times New Roman"/>
          <w:b/>
          <w:color w:val="auto"/>
          <w:sz w:val="22"/>
          <w:szCs w:val="22"/>
          <w:lang w:bidi="pl-PL"/>
        </w:rPr>
        <w:t xml:space="preserve">Część 3: Dostawa stereomikroskopu, </w:t>
      </w:r>
      <w:proofErr w:type="spellStart"/>
      <w:r w:rsidRPr="009654F2">
        <w:rPr>
          <w:rFonts w:ascii="Times New Roman" w:eastAsia="Times New Roman" w:hAnsi="Times New Roman" w:cs="Times New Roman"/>
          <w:b/>
          <w:color w:val="auto"/>
          <w:sz w:val="22"/>
          <w:szCs w:val="22"/>
          <w:lang w:bidi="pl-PL"/>
        </w:rPr>
        <w:t>trinokularu</w:t>
      </w:r>
      <w:proofErr w:type="spellEnd"/>
      <w:r w:rsidRPr="009654F2">
        <w:rPr>
          <w:rFonts w:ascii="Times New Roman" w:eastAsia="Times New Roman" w:hAnsi="Times New Roman" w:cs="Times New Roman"/>
          <w:b/>
          <w:color w:val="auto"/>
          <w:sz w:val="22"/>
          <w:szCs w:val="22"/>
          <w:lang w:bidi="pl-PL"/>
        </w:rPr>
        <w:t xml:space="preserve"> - 1 sztuka ”</w:t>
      </w:r>
    </w:p>
    <w:p w14:paraId="504355DB" w14:textId="77777777" w:rsidR="009654F2" w:rsidRDefault="009654F2" w:rsidP="00FD3536">
      <w:pPr>
        <w:overflowPunct/>
        <w:spacing w:line="264" w:lineRule="auto"/>
        <w:rPr>
          <w:rFonts w:ascii="Times New Roman" w:eastAsia="Times New Roman" w:hAnsi="Times New Roman" w:cs="Times New Roman"/>
          <w:color w:val="auto"/>
          <w:sz w:val="20"/>
          <w:szCs w:val="20"/>
        </w:rPr>
      </w:pPr>
    </w:p>
    <w:p w14:paraId="63FE0266" w14:textId="5C383634" w:rsidR="004515F1" w:rsidRPr="00FD3536" w:rsidRDefault="004515F1" w:rsidP="00FD3536">
      <w:pPr>
        <w:overflowPunct/>
        <w:spacing w:line="264" w:lineRule="auto"/>
        <w:rPr>
          <w:rFonts w:ascii="Times New Roman" w:eastAsia="Times New Roman" w:hAnsi="Times New Roman" w:cs="Times New Roman"/>
          <w:b/>
          <w:color w:val="auto"/>
          <w:sz w:val="20"/>
          <w:szCs w:val="20"/>
          <w:lang w:bidi="pl-PL"/>
        </w:rPr>
      </w:pPr>
      <w:r w:rsidRPr="004515F1">
        <w:rPr>
          <w:rFonts w:ascii="Times New Roman" w:eastAsia="Times New Roman" w:hAnsi="Times New Roman" w:cs="Times New Roman"/>
          <w:color w:val="auto"/>
          <w:sz w:val="20"/>
          <w:szCs w:val="20"/>
        </w:rPr>
        <w:t xml:space="preserve">Oświadczam, że informacje zawarte w złożonym w niniejszym postępowaniu oświadczeniu, o którym mowa w </w:t>
      </w:r>
      <w:r w:rsidRPr="004515F1">
        <w:rPr>
          <w:rFonts w:ascii="Times New Roman" w:eastAsia="Arial" w:hAnsi="Times New Roman" w:cs="Times New Roman"/>
          <w:color w:val="auto"/>
          <w:sz w:val="20"/>
          <w:szCs w:val="20"/>
        </w:rPr>
        <w:t>art. 125 ust. 1</w:t>
      </w:r>
      <w:r w:rsidRPr="004515F1">
        <w:rPr>
          <w:rFonts w:ascii="Times New Roman" w:eastAsia="Times New Roman" w:hAnsi="Times New Roman" w:cs="Times New Roman"/>
          <w:color w:val="auto"/>
          <w:sz w:val="20"/>
          <w:szCs w:val="20"/>
        </w:rPr>
        <w:t xml:space="preserve"> ustawy PZP (JEDZ), w zakresie podstaw wykluczenia z postępowania wskazanych przez Zamawiającego, tj.:</w:t>
      </w:r>
    </w:p>
    <w:p w14:paraId="22AEEDAE" w14:textId="77777777" w:rsidR="004515F1" w:rsidRPr="004515F1" w:rsidRDefault="004515F1" w:rsidP="006A0C93">
      <w:pPr>
        <w:numPr>
          <w:ilvl w:val="0"/>
          <w:numId w:val="45"/>
        </w:numPr>
        <w:tabs>
          <w:tab w:val="left" w:pos="426"/>
        </w:tabs>
        <w:overflowPunct/>
        <w:spacing w:line="264" w:lineRule="auto"/>
        <w:ind w:left="709" w:hanging="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3 ustawy PZP,</w:t>
      </w:r>
    </w:p>
    <w:p w14:paraId="2BE0F1E5" w14:textId="77777777" w:rsidR="004515F1" w:rsidRPr="004515F1" w:rsidRDefault="004515F1" w:rsidP="006A0C93">
      <w:pPr>
        <w:numPr>
          <w:ilvl w:val="0"/>
          <w:numId w:val="45"/>
        </w:numPr>
        <w:tabs>
          <w:tab w:val="left" w:pos="426"/>
        </w:tabs>
        <w:overflowPunct/>
        <w:spacing w:line="264" w:lineRule="auto"/>
        <w:ind w:left="426" w:hanging="284"/>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4 ustawy PZP, dotyczących orzeczenia zakazu ubiegania się o zamówienie publiczne tytułem środka zapobiegawczego,</w:t>
      </w:r>
    </w:p>
    <w:p w14:paraId="6FACB52E" w14:textId="77777777" w:rsidR="004515F1" w:rsidRPr="004515F1" w:rsidRDefault="004515F1" w:rsidP="006A0C93">
      <w:pPr>
        <w:numPr>
          <w:ilvl w:val="0"/>
          <w:numId w:val="45"/>
        </w:numPr>
        <w:tabs>
          <w:tab w:val="left" w:pos="426"/>
          <w:tab w:val="left" w:pos="891"/>
        </w:tabs>
        <w:overflowPunct/>
        <w:spacing w:line="264" w:lineRule="auto"/>
        <w:ind w:left="426" w:hanging="284"/>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5 ustawy PZP, dotyczących zawarcia z innymi wykonawcami porozumienia mającego na celu zakłócenie konkurencji,</w:t>
      </w:r>
    </w:p>
    <w:p w14:paraId="4FAFA17E" w14:textId="77777777" w:rsidR="004515F1" w:rsidRPr="004515F1" w:rsidRDefault="004515F1" w:rsidP="006A0C93">
      <w:pPr>
        <w:numPr>
          <w:ilvl w:val="0"/>
          <w:numId w:val="45"/>
        </w:numPr>
        <w:tabs>
          <w:tab w:val="left" w:pos="426"/>
          <w:tab w:val="left" w:pos="891"/>
        </w:tabs>
        <w:overflowPunct/>
        <w:spacing w:line="264" w:lineRule="auto"/>
        <w:ind w:left="709" w:hanging="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6 ustawy PZP,</w:t>
      </w:r>
    </w:p>
    <w:p w14:paraId="06CD6C34" w14:textId="77777777" w:rsidR="006A0C93" w:rsidRDefault="004515F1" w:rsidP="006A0C93">
      <w:pPr>
        <w:numPr>
          <w:ilvl w:val="0"/>
          <w:numId w:val="45"/>
        </w:numPr>
        <w:tabs>
          <w:tab w:val="left" w:pos="426"/>
          <w:tab w:val="left" w:pos="891"/>
        </w:tabs>
        <w:overflowPunct/>
        <w:spacing w:line="264" w:lineRule="auto"/>
        <w:ind w:left="426" w:hanging="273"/>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109 ust. 1 pkt 1 ustawy PZP, odnośnie do naruszenia obowiązków dotyczących płatności podatków i opłat lokalnych, o których mowa w ustawie z dnia 12 stycznia 1991 r. o podatkach i opłatach lokalnych (</w:t>
      </w:r>
      <w:proofErr w:type="spellStart"/>
      <w:r w:rsidRPr="004515F1">
        <w:rPr>
          <w:rFonts w:ascii="Times New Roman" w:eastAsia="Times New Roman" w:hAnsi="Times New Roman" w:cs="Times New Roman"/>
          <w:color w:val="auto"/>
          <w:sz w:val="20"/>
          <w:szCs w:val="20"/>
        </w:rPr>
        <w:t>Dz.U</w:t>
      </w:r>
      <w:proofErr w:type="spellEnd"/>
      <w:r w:rsidRPr="004515F1">
        <w:rPr>
          <w:rFonts w:ascii="Times New Roman" w:eastAsia="Times New Roman" w:hAnsi="Times New Roman" w:cs="Times New Roman"/>
          <w:color w:val="auto"/>
          <w:sz w:val="20"/>
          <w:szCs w:val="20"/>
        </w:rPr>
        <w:t xml:space="preserve">. 2023 </w:t>
      </w:r>
    </w:p>
    <w:p w14:paraId="1FD33B50" w14:textId="11BCB6FF" w:rsidR="004515F1" w:rsidRPr="004515F1" w:rsidRDefault="004515F1" w:rsidP="006A0C93">
      <w:pPr>
        <w:tabs>
          <w:tab w:val="left" w:pos="426"/>
          <w:tab w:val="left" w:pos="891"/>
        </w:tabs>
        <w:overflowPunct/>
        <w:spacing w:line="264" w:lineRule="auto"/>
        <w:ind w:left="426"/>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poz. 70 z późn. zm.),</w:t>
      </w:r>
    </w:p>
    <w:p w14:paraId="05972C0E"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1381CD36"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75AA45F7" w14:textId="77777777" w:rsidR="004515F1" w:rsidRPr="004515F1" w:rsidRDefault="004515F1" w:rsidP="004515F1">
      <w:pPr>
        <w:jc w:val="both"/>
        <w:rPr>
          <w:rFonts w:ascii="Times New Roman" w:hAnsi="Times New Roman" w:cs="Times New Roman"/>
          <w:color w:val="auto"/>
          <w:sz w:val="20"/>
          <w:szCs w:val="20"/>
        </w:rPr>
      </w:pPr>
      <w:bookmarkStart w:id="328" w:name="bookmark522"/>
      <w:bookmarkEnd w:id="328"/>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204AFB29" w14:textId="77777777" w:rsidR="004515F1" w:rsidRPr="004515F1" w:rsidRDefault="004515F1" w:rsidP="004515F1">
      <w:pPr>
        <w:jc w:val="both"/>
        <w:rPr>
          <w:rFonts w:ascii="Times New Roman" w:hAnsi="Times New Roman" w:cs="Times New Roman"/>
          <w:color w:val="auto"/>
          <w:sz w:val="20"/>
          <w:szCs w:val="20"/>
        </w:rPr>
      </w:pPr>
    </w:p>
    <w:p w14:paraId="7792130E"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39F20502" w14:textId="77777777" w:rsidR="004515F1" w:rsidRPr="004515F1" w:rsidRDefault="004515F1" w:rsidP="004515F1">
      <w:pPr>
        <w:rPr>
          <w:rFonts w:ascii="Times New Roman" w:hAnsi="Times New Roman" w:cs="Times New Roman"/>
          <w:sz w:val="20"/>
          <w:szCs w:val="20"/>
        </w:rPr>
      </w:pPr>
    </w:p>
    <w:p w14:paraId="14B7008F" w14:textId="77777777" w:rsidR="004515F1" w:rsidRPr="004515F1" w:rsidRDefault="004515F1" w:rsidP="004515F1">
      <w:pPr>
        <w:rPr>
          <w:rFonts w:ascii="Times New Roman" w:hAnsi="Times New Roman" w:cs="Times New Roman"/>
          <w:sz w:val="20"/>
          <w:szCs w:val="20"/>
        </w:rPr>
      </w:pPr>
    </w:p>
    <w:p w14:paraId="4B9D37D4" w14:textId="77777777" w:rsidR="004515F1" w:rsidRPr="004515F1" w:rsidRDefault="004515F1" w:rsidP="004515F1">
      <w:pPr>
        <w:rPr>
          <w:rFonts w:ascii="Times New Roman" w:hAnsi="Times New Roman" w:cs="Times New Roman"/>
          <w:sz w:val="20"/>
          <w:szCs w:val="20"/>
        </w:rPr>
      </w:pPr>
    </w:p>
    <w:p w14:paraId="69739D99"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1371F1C4" w14:textId="77777777" w:rsidR="004515F1" w:rsidRPr="004515F1" w:rsidRDefault="004515F1" w:rsidP="004515F1">
      <w:pPr>
        <w:jc w:val="both"/>
        <w:rPr>
          <w:rFonts w:ascii="Times New Roman" w:hAnsi="Times New Roman" w:cs="Times New Roman"/>
          <w:b/>
          <w:sz w:val="18"/>
          <w:szCs w:val="18"/>
        </w:rPr>
      </w:pPr>
    </w:p>
    <w:p w14:paraId="1554B75C" w14:textId="77777777" w:rsidR="004515F1" w:rsidRPr="004515F1" w:rsidRDefault="004515F1" w:rsidP="004515F1">
      <w:pPr>
        <w:jc w:val="both"/>
        <w:rPr>
          <w:rFonts w:ascii="Times New Roman" w:hAnsi="Times New Roman" w:cs="Times New Roman"/>
          <w:b/>
          <w:sz w:val="18"/>
          <w:szCs w:val="18"/>
        </w:rPr>
      </w:pPr>
    </w:p>
    <w:p w14:paraId="6E0AFF03" w14:textId="77777777" w:rsidR="004515F1" w:rsidRPr="004515F1" w:rsidRDefault="004515F1" w:rsidP="004515F1">
      <w:pPr>
        <w:jc w:val="both"/>
        <w:rPr>
          <w:rFonts w:ascii="Times New Roman" w:hAnsi="Times New Roman" w:cs="Times New Roman"/>
          <w:b/>
          <w:sz w:val="18"/>
          <w:szCs w:val="18"/>
        </w:rPr>
      </w:pPr>
    </w:p>
    <w:p w14:paraId="36E617F1" w14:textId="77777777" w:rsidR="004515F1" w:rsidRPr="004515F1" w:rsidRDefault="004515F1" w:rsidP="004515F1">
      <w:pPr>
        <w:jc w:val="both"/>
        <w:rPr>
          <w:rFonts w:ascii="Times New Roman" w:hAnsi="Times New Roman" w:cs="Times New Roman"/>
          <w:b/>
          <w:sz w:val="18"/>
          <w:szCs w:val="18"/>
        </w:rPr>
      </w:pPr>
    </w:p>
    <w:p w14:paraId="34314A26"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61F66639" w14:textId="77777777" w:rsidR="004515F1" w:rsidRPr="004515F1" w:rsidRDefault="004515F1" w:rsidP="00E55836">
      <w:pPr>
        <w:numPr>
          <w:ilvl w:val="3"/>
          <w:numId w:val="35"/>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44BC916B" w14:textId="77777777" w:rsidR="004515F1" w:rsidRPr="004515F1" w:rsidRDefault="004515F1" w:rsidP="00E55836">
      <w:pPr>
        <w:numPr>
          <w:ilvl w:val="3"/>
          <w:numId w:val="35"/>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11238141" w14:textId="77777777" w:rsidR="004515F1" w:rsidRPr="004515F1" w:rsidRDefault="004515F1" w:rsidP="004515F1">
      <w:pPr>
        <w:rPr>
          <w:rFonts w:hint="eastAsia"/>
        </w:rPr>
      </w:pPr>
    </w:p>
    <w:p w14:paraId="1A2243C0" w14:textId="77777777" w:rsidR="004515F1" w:rsidRPr="004515F1" w:rsidRDefault="004515F1" w:rsidP="004515F1">
      <w:pPr>
        <w:rPr>
          <w:rFonts w:hint="eastAsia"/>
        </w:rPr>
      </w:pPr>
    </w:p>
    <w:p w14:paraId="276D37B5" w14:textId="77777777" w:rsidR="004515F1" w:rsidRPr="004515F1" w:rsidRDefault="004515F1" w:rsidP="004515F1">
      <w:pPr>
        <w:rPr>
          <w:rFonts w:hint="eastAsia"/>
        </w:rPr>
      </w:pPr>
    </w:p>
    <w:p w14:paraId="23FED2F4" w14:textId="77777777" w:rsidR="004515F1" w:rsidRPr="004515F1" w:rsidRDefault="004515F1" w:rsidP="004515F1">
      <w:pPr>
        <w:rPr>
          <w:rFonts w:hint="eastAsia"/>
        </w:rPr>
      </w:pPr>
    </w:p>
    <w:p w14:paraId="01EF96F6" w14:textId="77777777" w:rsidR="004515F1" w:rsidRPr="004515F1" w:rsidRDefault="004515F1" w:rsidP="004515F1">
      <w:pPr>
        <w:rPr>
          <w:rFonts w:hint="eastAsia"/>
        </w:rPr>
      </w:pPr>
    </w:p>
    <w:p w14:paraId="5F7F174F" w14:textId="77777777" w:rsidR="004515F1" w:rsidRPr="004515F1" w:rsidRDefault="004515F1" w:rsidP="004515F1">
      <w:pPr>
        <w:rPr>
          <w:rFonts w:hint="eastAsia"/>
        </w:rPr>
      </w:pPr>
    </w:p>
    <w:p w14:paraId="16C9811E" w14:textId="685BE023" w:rsidR="004515F1" w:rsidRPr="004515F1" w:rsidRDefault="0002392C" w:rsidP="00F577BA">
      <w:pPr>
        <w:widowControl/>
        <w:overflowPunct/>
        <w:rPr>
          <w:rFonts w:hint="eastAsia"/>
        </w:rPr>
      </w:pPr>
      <w:r>
        <w:rPr>
          <w:rFonts w:hint="eastAsia"/>
        </w:rPr>
        <w:br w:type="page"/>
      </w:r>
    </w:p>
    <w:p w14:paraId="4B6B2507" w14:textId="77777777" w:rsidR="004515F1" w:rsidRPr="004515F1" w:rsidRDefault="004515F1" w:rsidP="004515F1">
      <w:pPr>
        <w:keepNext/>
        <w:keepLines/>
        <w:overflowPunct/>
        <w:spacing w:before="40"/>
        <w:ind w:left="709" w:firstLine="4253"/>
        <w:jc w:val="right"/>
        <w:outlineLvl w:val="1"/>
        <w:rPr>
          <w:rFonts w:ascii="Times New Roman" w:eastAsia="Times New Roman" w:hAnsi="Times New Roman" w:cs="Times New Roman"/>
          <w:b/>
          <w:color w:val="2F5496"/>
          <w:sz w:val="26"/>
          <w:szCs w:val="26"/>
          <w:lang w:eastAsia="pl-PL" w:bidi="pl-PL"/>
        </w:rPr>
      </w:pPr>
      <w:bookmarkStart w:id="329" w:name="_Toc199321877"/>
      <w:r w:rsidRPr="004515F1">
        <w:rPr>
          <w:rFonts w:ascii="Times New Roman" w:eastAsia="Times New Roman" w:hAnsi="Times New Roman" w:cs="Times New Roman"/>
          <w:b/>
          <w:color w:val="2F5496"/>
          <w:sz w:val="26"/>
          <w:szCs w:val="26"/>
          <w:lang w:eastAsia="pl-PL" w:bidi="pl-PL"/>
        </w:rPr>
        <w:lastRenderedPageBreak/>
        <w:t>Załącznik nr 4 do SWZ</w:t>
      </w:r>
      <w:bookmarkEnd w:id="329"/>
    </w:p>
    <w:p w14:paraId="6878622B" w14:textId="4B3AFC46" w:rsidR="004515F1" w:rsidRPr="004515F1" w:rsidRDefault="004515F1" w:rsidP="004515F1">
      <w:pPr>
        <w:overflowPunct/>
        <w:jc w:val="both"/>
        <w:rPr>
          <w:rFonts w:ascii="Times New Roman" w:eastAsia="Times New Roman" w:hAnsi="Times New Roman" w:cs="Times New Roman"/>
          <w:b/>
          <w:bCs/>
          <w:color w:val="auto"/>
          <w:sz w:val="22"/>
          <w:szCs w:val="22"/>
        </w:rPr>
      </w:pPr>
      <w:r w:rsidRPr="004515F1">
        <w:rPr>
          <w:rFonts w:ascii="Times New Roman" w:eastAsia="Times New Roman" w:hAnsi="Times New Roman" w:cs="Times New Roman"/>
          <w:noProof/>
          <w:color w:val="auto"/>
          <w:sz w:val="20"/>
          <w:szCs w:val="20"/>
          <w:lang w:eastAsia="pl-PL" w:bidi="ar-SA"/>
        </w:rPr>
        <mc:AlternateContent>
          <mc:Choice Requires="wps">
            <w:drawing>
              <wp:anchor distT="0" distB="0" distL="114300" distR="114300" simplePos="0" relativeHeight="251662336" behindDoc="0" locked="0" layoutInCell="1" allowOverlap="1" wp14:anchorId="216D89C4" wp14:editId="024AF19C">
                <wp:simplePos x="0" y="0"/>
                <wp:positionH relativeFrom="page">
                  <wp:posOffset>4944110</wp:posOffset>
                </wp:positionH>
                <wp:positionV relativeFrom="paragraph">
                  <wp:posOffset>12700</wp:posOffset>
                </wp:positionV>
                <wp:extent cx="63500" cy="182880"/>
                <wp:effectExtent l="0" t="0" r="0" b="0"/>
                <wp:wrapSquare wrapText="left"/>
                <wp:docPr id="242" name="Pole tekstow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2880"/>
                        </a:xfrm>
                        <a:prstGeom prst="rect">
                          <a:avLst/>
                        </a:prstGeom>
                        <a:noFill/>
                      </wps:spPr>
                      <wps:txbx>
                        <w:txbxContent>
                          <w:p w14:paraId="1C40C69D" w14:textId="77777777" w:rsidR="00BF252B" w:rsidRDefault="00BF252B" w:rsidP="004515F1">
                            <w:pPr>
                              <w:pStyle w:val="Teksttreci0"/>
                              <w:spacing w:line="240" w:lineRule="auto"/>
                              <w:jc w:val="right"/>
                              <w:rPr>
                                <w:sz w:val="22"/>
                                <w:szCs w:val="22"/>
                              </w:rPr>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w14:anchorId="216D89C4" id="_x0000_t202" coordsize="21600,21600" o:spt="202" path="m,l,21600r21600,l21600,xe">
                <v:stroke joinstyle="miter"/>
                <v:path gradientshapeok="t" o:connecttype="rect"/>
              </v:shapetype>
              <v:shape id="Pole tekstowe 242" o:spid="_x0000_s1026" type="#_x0000_t202" style="position:absolute;left:0;text-align:left;margin-left:389.3pt;margin-top:1pt;width:5pt;height:14.4pt;z-index:2516623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" filled="f" stroked="f">
                <v:path arrowok="t"/>
                <v:textbox inset="0,0,0,0">
                  <w:txbxContent>
                    <w:p w14:paraId="1C40C69D" w14:textId="77777777" w:rsidR="00BF252B" w:rsidRDefault="00BF252B" w:rsidP="004515F1">
                      <w:pPr>
                        <w:pStyle w:val="Teksttreci0"/>
                        <w:spacing w:line="240" w:lineRule="auto"/>
                        <w:jc w:val="right"/>
                        <w:rPr>
                          <w:sz w:val="22"/>
                          <w:szCs w:val="22"/>
                        </w:rPr>
                      </w:pPr>
                    </w:p>
                  </w:txbxContent>
                </v:textbox>
                <w10:wrap type="square" side="left" anchorx="page"/>
              </v:shape>
            </w:pict>
          </mc:Fallback>
        </mc:AlternateContent>
      </w:r>
      <w:r w:rsidR="00956FE0">
        <w:rPr>
          <w:rFonts w:ascii="Times New Roman" w:eastAsia="Times New Roman" w:hAnsi="Times New Roman" w:cs="Times New Roman"/>
          <w:b/>
          <w:bCs/>
          <w:color w:val="auto"/>
          <w:sz w:val="22"/>
          <w:szCs w:val="22"/>
        </w:rPr>
        <w:t xml:space="preserve">znak </w:t>
      </w:r>
      <w:r w:rsidR="00956FE0" w:rsidRPr="00CB3AD1">
        <w:rPr>
          <w:rFonts w:ascii="Times New Roman" w:eastAsia="Times New Roman" w:hAnsi="Times New Roman" w:cs="Times New Roman"/>
          <w:b/>
          <w:bCs/>
          <w:color w:val="auto"/>
          <w:sz w:val="22"/>
          <w:szCs w:val="22"/>
        </w:rPr>
        <w:t>sprawy: A-2401-</w:t>
      </w:r>
      <w:r w:rsidR="00D34975">
        <w:rPr>
          <w:rFonts w:ascii="Times New Roman" w:eastAsia="Times New Roman" w:hAnsi="Times New Roman" w:cs="Times New Roman"/>
          <w:b/>
          <w:bCs/>
          <w:color w:val="auto"/>
          <w:sz w:val="22"/>
          <w:szCs w:val="22"/>
        </w:rPr>
        <w:t>50</w:t>
      </w:r>
      <w:r w:rsidR="009654F2">
        <w:rPr>
          <w:rFonts w:ascii="Times New Roman" w:eastAsia="Times New Roman" w:hAnsi="Times New Roman" w:cs="Times New Roman"/>
          <w:b/>
          <w:bCs/>
          <w:color w:val="auto"/>
          <w:sz w:val="22"/>
          <w:szCs w:val="22"/>
        </w:rPr>
        <w:t>/2026</w:t>
      </w:r>
      <w:r w:rsidRPr="004515F1">
        <w:rPr>
          <w:rFonts w:ascii="Times New Roman" w:eastAsia="Times New Roman" w:hAnsi="Times New Roman" w:cs="Times New Roman"/>
          <w:b/>
          <w:bCs/>
          <w:color w:val="auto"/>
          <w:sz w:val="22"/>
          <w:szCs w:val="22"/>
        </w:rPr>
        <w:t xml:space="preserve">                </w:t>
      </w:r>
    </w:p>
    <w:p w14:paraId="6D5B09A6" w14:textId="77777777" w:rsidR="004515F1" w:rsidRPr="004515F1" w:rsidRDefault="004515F1" w:rsidP="004515F1">
      <w:pPr>
        <w:overflowPunct/>
        <w:jc w:val="right"/>
        <w:rPr>
          <w:rFonts w:ascii="Times New Roman" w:eastAsia="Times New Roman" w:hAnsi="Times New Roman" w:cs="Times New Roman"/>
          <w:b/>
          <w:bCs/>
          <w:color w:val="auto"/>
          <w:sz w:val="22"/>
          <w:szCs w:val="22"/>
        </w:rPr>
      </w:pPr>
    </w:p>
    <w:p w14:paraId="588E1313" w14:textId="77777777" w:rsidR="004515F1" w:rsidRPr="004515F1" w:rsidRDefault="004515F1" w:rsidP="004515F1">
      <w:pPr>
        <w:ind w:right="-1"/>
        <w:jc w:val="right"/>
        <w:rPr>
          <w:rFonts w:ascii="Times New Roman" w:hAnsi="Times New Roman" w:cs="Times New Roman"/>
          <w:sz w:val="22"/>
          <w:szCs w:val="22"/>
        </w:rPr>
      </w:pPr>
    </w:p>
    <w:p w14:paraId="5D7E9DC9" w14:textId="77777777" w:rsidR="004515F1" w:rsidRPr="004515F1" w:rsidRDefault="004515F1" w:rsidP="004515F1">
      <w:pPr>
        <w:ind w:right="-1"/>
        <w:jc w:val="right"/>
        <w:rPr>
          <w:rFonts w:ascii="Times New Roman" w:hAnsi="Times New Roman" w:cs="Times New Roman"/>
          <w:sz w:val="22"/>
          <w:szCs w:val="22"/>
        </w:rPr>
      </w:pPr>
    </w:p>
    <w:p w14:paraId="5D7818B6" w14:textId="77777777" w:rsidR="004515F1" w:rsidRPr="004515F1" w:rsidRDefault="004515F1" w:rsidP="004515F1">
      <w:pPr>
        <w:ind w:right="-1"/>
        <w:jc w:val="right"/>
        <w:rPr>
          <w:rFonts w:ascii="Times New Roman" w:hAnsi="Times New Roman" w:cs="Times New Roman"/>
          <w:sz w:val="22"/>
          <w:szCs w:val="22"/>
        </w:rPr>
      </w:pPr>
    </w:p>
    <w:p w14:paraId="6358DF26"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63759742" w14:textId="77777777" w:rsidR="004515F1" w:rsidRPr="004515F1" w:rsidRDefault="004515F1" w:rsidP="004515F1">
      <w:pPr>
        <w:jc w:val="center"/>
        <w:rPr>
          <w:rFonts w:ascii="Times New Roman" w:hAnsi="Times New Roman" w:cs="Times New Roman"/>
          <w:b/>
          <w:bCs/>
        </w:rPr>
      </w:pPr>
    </w:p>
    <w:p w14:paraId="3138B2BE" w14:textId="77777777" w:rsidR="004515F1" w:rsidRPr="004515F1" w:rsidRDefault="004515F1" w:rsidP="004515F1">
      <w:pPr>
        <w:jc w:val="center"/>
        <w:rPr>
          <w:rFonts w:ascii="Times New Roman" w:hAnsi="Times New Roman" w:cs="Times New Roman"/>
          <w:b/>
          <w:bCs/>
        </w:rPr>
      </w:pPr>
    </w:p>
    <w:p w14:paraId="672DEED9"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 WYKONAWCY O PRZYNALEŻNOSCI LUB BRAKU PRZYNALEŻNOSCI DO TEJ SAMEJ GRUPY KAPITAŁOWEJ</w:t>
      </w:r>
    </w:p>
    <w:p w14:paraId="6830F424" w14:textId="77777777" w:rsidR="004515F1" w:rsidRPr="004515F1" w:rsidRDefault="004515F1" w:rsidP="004515F1">
      <w:pPr>
        <w:rPr>
          <w:rFonts w:ascii="Times New Roman" w:hAnsi="Times New Roman" w:cs="Times New Roman"/>
          <w:sz w:val="20"/>
          <w:szCs w:val="20"/>
        </w:rPr>
      </w:pPr>
    </w:p>
    <w:p w14:paraId="3912E5D7"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Wykonawca (nazwa/ imię i nazwisko; adres)</w:t>
      </w:r>
    </w:p>
    <w:p w14:paraId="25083E00" w14:textId="77777777" w:rsidR="004515F1" w:rsidRPr="004515F1" w:rsidRDefault="004515F1" w:rsidP="004515F1">
      <w:pPr>
        <w:rPr>
          <w:rFonts w:ascii="Times New Roman" w:hAnsi="Times New Roman" w:cs="Times New Roman"/>
          <w:sz w:val="20"/>
          <w:szCs w:val="20"/>
        </w:rPr>
      </w:pPr>
    </w:p>
    <w:p w14:paraId="483F581F"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41247A19" w14:textId="77777777" w:rsidR="004515F1" w:rsidRPr="004515F1" w:rsidRDefault="004515F1" w:rsidP="004515F1">
      <w:pPr>
        <w:rPr>
          <w:rFonts w:ascii="Times New Roman" w:hAnsi="Times New Roman" w:cs="Times New Roman"/>
          <w:sz w:val="20"/>
          <w:szCs w:val="20"/>
        </w:rPr>
      </w:pPr>
    </w:p>
    <w:p w14:paraId="2F6CECF2"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00CACDEB" w14:textId="77777777" w:rsidR="004515F1" w:rsidRPr="004515F1" w:rsidRDefault="004515F1" w:rsidP="004515F1">
      <w:pPr>
        <w:rPr>
          <w:rFonts w:ascii="Times New Roman" w:hAnsi="Times New Roman" w:cs="Times New Roman"/>
          <w:b/>
          <w:sz w:val="20"/>
          <w:szCs w:val="20"/>
        </w:rPr>
      </w:pPr>
    </w:p>
    <w:p w14:paraId="7F4A6737" w14:textId="77777777" w:rsidR="004515F1" w:rsidRPr="004515F1" w:rsidRDefault="004515F1" w:rsidP="004515F1">
      <w:pPr>
        <w:jc w:val="both"/>
        <w:rPr>
          <w:rFonts w:ascii="Times New Roman" w:hAnsi="Times New Roman" w:cs="Times New Roman"/>
          <w:b/>
          <w:sz w:val="20"/>
          <w:szCs w:val="20"/>
        </w:rPr>
      </w:pPr>
      <w:r w:rsidRPr="004515F1">
        <w:rPr>
          <w:rFonts w:ascii="Times New Roman" w:hAnsi="Times New Roman" w:cs="Times New Roman"/>
          <w:b/>
          <w:sz w:val="20"/>
          <w:szCs w:val="20"/>
        </w:rPr>
        <w:t>Oświadczam, że:</w:t>
      </w:r>
    </w:p>
    <w:p w14:paraId="6466A7AF"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Nie należę</w:t>
      </w:r>
      <w:r w:rsidRPr="004515F1">
        <w:rPr>
          <w:rFonts w:ascii="Times New Roman" w:hAnsi="Times New Roman" w:cs="Times New Roman"/>
          <w:color w:val="auto"/>
          <w:sz w:val="20"/>
          <w:szCs w:val="20"/>
        </w:rPr>
        <w:t xml:space="preserve"> do grupy kapitałowej w rozumieniu ustawy z dnia 16 lutego 2007 r. o ochronie konkurencji i konsumentów (Dz. U. z 2024 r. poz. 1616)</w:t>
      </w:r>
      <w:r w:rsidRPr="004515F1" w:rsidDel="00EB4472">
        <w:rPr>
          <w:rFonts w:ascii="Times New Roman" w:hAnsi="Times New Roman" w:cs="Times New Roman"/>
          <w:color w:val="auto"/>
          <w:sz w:val="20"/>
          <w:szCs w:val="20"/>
        </w:rPr>
        <w:t xml:space="preserve"> </w:t>
      </w:r>
      <w:r w:rsidRPr="004515F1">
        <w:rPr>
          <w:rFonts w:ascii="Times New Roman" w:hAnsi="Times New Roman" w:cs="Times New Roman"/>
          <w:color w:val="auto"/>
          <w:sz w:val="20"/>
          <w:szCs w:val="20"/>
        </w:rPr>
        <w:t>z innym wykonawcą, który złożył odrębną ofertę lub ofertę częściową w niniejszym postępowaniu;</w:t>
      </w:r>
    </w:p>
    <w:p w14:paraId="513BCFF2" w14:textId="77777777" w:rsidR="004515F1" w:rsidRPr="004515F1" w:rsidRDefault="004515F1" w:rsidP="004515F1">
      <w:pPr>
        <w:jc w:val="both"/>
        <w:rPr>
          <w:rFonts w:ascii="Times New Roman" w:hAnsi="Times New Roman" w:cs="Times New Roman"/>
          <w:color w:val="auto"/>
          <w:sz w:val="20"/>
          <w:szCs w:val="20"/>
        </w:rPr>
      </w:pPr>
    </w:p>
    <w:p w14:paraId="7EA55BEA"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 xml:space="preserve">Należę </w:t>
      </w:r>
      <w:r w:rsidRPr="004515F1">
        <w:rPr>
          <w:rFonts w:ascii="Times New Roman" w:hAnsi="Times New Roman" w:cs="Times New Roman"/>
          <w:color w:val="auto"/>
          <w:sz w:val="20"/>
          <w:szCs w:val="20"/>
        </w:rPr>
        <w:t>do grupy kapitałowej w rozumieniu ustawy z dnia 16 lutego 2007 r. o ochronie konkurencji i konsumentów (Dz. U. z 2024 r. poz. 1616) z innym wykonawcą, który złożył odrębną ofertę lub ofertę częściową w niniejszym postępowaniu, tj.:</w:t>
      </w:r>
    </w:p>
    <w:p w14:paraId="28C41A84" w14:textId="77777777" w:rsidR="004515F1" w:rsidRPr="004515F1" w:rsidRDefault="004515F1" w:rsidP="004515F1">
      <w:pPr>
        <w:rPr>
          <w:rFonts w:ascii="Times New Roman" w:hAnsi="Times New Roman" w:cs="Times New Roman"/>
          <w:sz w:val="20"/>
          <w:szCs w:val="20"/>
        </w:rPr>
      </w:pPr>
    </w:p>
    <w:p w14:paraId="063A1332" w14:textId="77777777" w:rsidR="004515F1" w:rsidRPr="004515F1" w:rsidRDefault="004515F1" w:rsidP="00E55836">
      <w:pPr>
        <w:widowControl/>
        <w:numPr>
          <w:ilvl w:val="0"/>
          <w:numId w:val="32"/>
        </w:numPr>
        <w:overflowPunct/>
        <w:spacing w:line="360" w:lineRule="auto"/>
        <w:contextualSpacing/>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CFF2573"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634CA722" w14:textId="77777777" w:rsidR="004515F1" w:rsidRPr="004515F1" w:rsidRDefault="004515F1" w:rsidP="00E55836">
      <w:pPr>
        <w:widowControl/>
        <w:numPr>
          <w:ilvl w:val="0"/>
          <w:numId w:val="32"/>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0EB4B505"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45914959" w14:textId="77777777" w:rsidR="004515F1" w:rsidRPr="004515F1" w:rsidRDefault="004515F1" w:rsidP="00E55836">
      <w:pPr>
        <w:widowControl/>
        <w:numPr>
          <w:ilvl w:val="0"/>
          <w:numId w:val="32"/>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1B7AE93"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2EB1360A" w14:textId="77777777" w:rsidR="004515F1" w:rsidRPr="004515F1" w:rsidRDefault="004515F1" w:rsidP="004515F1">
      <w:pPr>
        <w:rPr>
          <w:rFonts w:ascii="Times New Roman" w:hAnsi="Times New Roman" w:cs="Times New Roman"/>
          <w:i/>
          <w:sz w:val="20"/>
          <w:szCs w:val="20"/>
        </w:rPr>
      </w:pPr>
      <w:r w:rsidRPr="004515F1">
        <w:rPr>
          <w:rFonts w:ascii="Times New Roman" w:hAnsi="Times New Roman" w:cs="Times New Roman"/>
          <w:i/>
          <w:sz w:val="20"/>
          <w:szCs w:val="20"/>
        </w:rPr>
        <w:t>(rozszerzyć w razie potrzeby)</w:t>
      </w:r>
    </w:p>
    <w:p w14:paraId="5F72E231" w14:textId="77777777" w:rsidR="004515F1" w:rsidRPr="004515F1" w:rsidRDefault="004515F1" w:rsidP="004515F1">
      <w:pPr>
        <w:rPr>
          <w:rFonts w:ascii="Times New Roman" w:hAnsi="Times New Roman" w:cs="Times New Roman"/>
          <w:sz w:val="20"/>
          <w:szCs w:val="20"/>
        </w:rPr>
      </w:pPr>
    </w:p>
    <w:p w14:paraId="555C535B"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Jednocześnie przedstawiam dokumenty lub informacje potwierdzające przygotowanie oferty w postępowaniu niezależnie od innego wykonawcy należącego do tej samej grupy kapitałowej:</w:t>
      </w:r>
    </w:p>
    <w:p w14:paraId="51F6B6EE"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w:t>
      </w:r>
      <w:r w:rsidR="00741773">
        <w:rPr>
          <w:rFonts w:ascii="Times New Roman" w:hAnsi="Times New Roman" w:cs="Times New Roman"/>
          <w:sz w:val="20"/>
          <w:szCs w:val="20"/>
        </w:rPr>
        <w:t>…………………………………………………………………………………</w:t>
      </w:r>
    </w:p>
    <w:p w14:paraId="00D49F62" w14:textId="77777777" w:rsidR="004515F1" w:rsidRDefault="004515F1" w:rsidP="004515F1">
      <w:pPr>
        <w:spacing w:line="360" w:lineRule="auto"/>
        <w:rPr>
          <w:rFonts w:ascii="Times New Roman" w:hAnsi="Times New Roman" w:cs="Times New Roman"/>
          <w:sz w:val="20"/>
          <w:szCs w:val="20"/>
        </w:rPr>
      </w:pPr>
    </w:p>
    <w:p w14:paraId="77F31AAF" w14:textId="77777777" w:rsidR="00741773" w:rsidRPr="004515F1" w:rsidRDefault="00741773" w:rsidP="004515F1">
      <w:pPr>
        <w:spacing w:line="360" w:lineRule="auto"/>
        <w:rPr>
          <w:rFonts w:ascii="Times New Roman" w:hAnsi="Times New Roman" w:cs="Times New Roman"/>
          <w:sz w:val="20"/>
          <w:szCs w:val="20"/>
        </w:rPr>
      </w:pPr>
    </w:p>
    <w:p w14:paraId="4453B299" w14:textId="77777777" w:rsidR="004515F1" w:rsidRPr="00741773" w:rsidRDefault="004515F1" w:rsidP="00741773">
      <w:pPr>
        <w:rPr>
          <w:rFonts w:ascii="Times New Roman" w:hAnsi="Times New Roman" w:cs="Times New Roman"/>
          <w:sz w:val="20"/>
          <w:szCs w:val="20"/>
        </w:rPr>
      </w:pPr>
      <w:bookmarkStart w:id="330" w:name="_Hlk145582379"/>
      <w:r w:rsidRPr="004515F1">
        <w:rPr>
          <w:rFonts w:ascii="Times New Roman" w:hAnsi="Times New Roman" w:cs="Times New Roman"/>
          <w:sz w:val="20"/>
          <w:szCs w:val="20"/>
        </w:rPr>
        <w:t>* odpowiednie zaznaczyć lub nieodpowiednie skreślić</w:t>
      </w:r>
      <w:bookmarkEnd w:id="330"/>
    </w:p>
    <w:p w14:paraId="59F762BC" w14:textId="77777777" w:rsidR="00741773" w:rsidRDefault="00741773" w:rsidP="00741773">
      <w:pPr>
        <w:overflowPunct/>
        <w:rPr>
          <w:rFonts w:ascii="Times New Roman" w:eastAsia="Times New Roman" w:hAnsi="Times New Roman" w:cs="Times New Roman"/>
          <w:b/>
          <w:color w:val="auto"/>
          <w:sz w:val="18"/>
          <w:szCs w:val="18"/>
        </w:rPr>
      </w:pPr>
    </w:p>
    <w:p w14:paraId="0293A742" w14:textId="77777777" w:rsidR="004515F1" w:rsidRPr="004515F1" w:rsidRDefault="004515F1" w:rsidP="00741773">
      <w:pPr>
        <w:overflowPunct/>
        <w:rPr>
          <w:rFonts w:ascii="Times New Roman" w:eastAsia="Times New Roman" w:hAnsi="Times New Roman" w:cs="Times New Roman"/>
          <w:b/>
          <w:color w:val="auto"/>
          <w:sz w:val="18"/>
          <w:szCs w:val="18"/>
        </w:rPr>
      </w:pPr>
      <w:r w:rsidRPr="004515F1">
        <w:rPr>
          <w:rFonts w:ascii="Times New Roman" w:eastAsia="Times New Roman" w:hAnsi="Times New Roman" w:cs="Times New Roman"/>
          <w:b/>
          <w:color w:val="auto"/>
          <w:sz w:val="18"/>
          <w:szCs w:val="18"/>
        </w:rPr>
        <w:t>Uwaga:</w:t>
      </w:r>
    </w:p>
    <w:p w14:paraId="75844419" w14:textId="77777777" w:rsidR="004515F1" w:rsidRPr="004515F1" w:rsidRDefault="004515F1" w:rsidP="00E55836">
      <w:pPr>
        <w:numPr>
          <w:ilvl w:val="3"/>
          <w:numId w:val="70"/>
        </w:numPr>
        <w:tabs>
          <w:tab w:val="clear" w:pos="180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6E356AF8" w14:textId="77777777" w:rsidR="004515F1" w:rsidRPr="004515F1" w:rsidRDefault="004515F1" w:rsidP="00E55836">
      <w:pPr>
        <w:numPr>
          <w:ilvl w:val="3"/>
          <w:numId w:val="70"/>
        </w:numPr>
        <w:tabs>
          <w:tab w:val="clear" w:pos="1800"/>
          <w:tab w:val="num" w:pos="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12558EA1" w14:textId="77777777" w:rsidR="004515F1" w:rsidRPr="004515F1" w:rsidRDefault="004515F1" w:rsidP="004515F1">
      <w:pPr>
        <w:rPr>
          <w:rFonts w:hint="eastAsia"/>
        </w:rPr>
      </w:pPr>
    </w:p>
    <w:p w14:paraId="6F1803B6" w14:textId="6EBF5140" w:rsidR="004515F1" w:rsidRPr="00F577BA" w:rsidRDefault="0002392C" w:rsidP="00F577BA">
      <w:pPr>
        <w:widowControl/>
        <w:overflowPunct/>
        <w:rPr>
          <w:rFonts w:hint="eastAsia"/>
        </w:rPr>
        <w:sectPr w:rsidR="004515F1" w:rsidRPr="00F577BA" w:rsidSect="0002392C">
          <w:footerReference w:type="default" r:id="rId32"/>
          <w:footnotePr>
            <w:numRestart w:val="eachSect"/>
          </w:footnotePr>
          <w:pgSz w:w="11900" w:h="16840"/>
          <w:pgMar w:top="1276" w:right="732" w:bottom="1215" w:left="1365" w:header="57" w:footer="544" w:gutter="0"/>
          <w:cols w:space="720"/>
          <w:noEndnote/>
          <w:docGrid w:linePitch="360"/>
        </w:sectPr>
      </w:pPr>
      <w:r>
        <w:rPr>
          <w:rFonts w:hint="eastAsia"/>
        </w:rPr>
        <w:br w:type="page"/>
      </w:r>
      <w:bookmarkStart w:id="331" w:name="_Hlk106021603"/>
      <w:bookmarkStart w:id="332" w:name="_Toc33696797"/>
      <w:bookmarkStart w:id="333" w:name="_Toc94787178"/>
      <w:bookmarkStart w:id="334" w:name="_Hlk24447728"/>
    </w:p>
    <w:p w14:paraId="229D76A5"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35" w:name="_Toc199321878"/>
      <w:bookmarkEnd w:id="331"/>
      <w:r w:rsidRPr="004515F1">
        <w:rPr>
          <w:rFonts w:ascii="Times New Roman" w:eastAsia="Times New Roman" w:hAnsi="Times New Roman" w:cs="Times New Roman"/>
          <w:b/>
          <w:color w:val="4472C4"/>
          <w:sz w:val="26"/>
          <w:szCs w:val="26"/>
        </w:rPr>
        <w:lastRenderedPageBreak/>
        <w:t>Załącznik nr 6 do SWZ</w:t>
      </w:r>
      <w:bookmarkEnd w:id="332"/>
      <w:bookmarkEnd w:id="333"/>
      <w:bookmarkEnd w:id="335"/>
    </w:p>
    <w:p w14:paraId="0DDD5370" w14:textId="77777777" w:rsidR="004515F1" w:rsidRPr="004515F1" w:rsidRDefault="004515F1" w:rsidP="004515F1">
      <w:pPr>
        <w:spacing w:line="100" w:lineRule="atLeast"/>
        <w:jc w:val="center"/>
        <w:rPr>
          <w:rFonts w:ascii="Times New Roman" w:hAnsi="Times New Roman" w:cs="Times New Roman"/>
          <w:b/>
          <w:bCs/>
          <w:color w:val="FF0000"/>
          <w:u w:val="single"/>
        </w:rPr>
      </w:pPr>
      <w:bookmarkStart w:id="336" w:name="_Hlk198883242"/>
      <w:r w:rsidRPr="004515F1">
        <w:rPr>
          <w:rFonts w:ascii="Times New Roman" w:hAnsi="Times New Roman" w:cs="Times New Roman"/>
          <w:b/>
          <w:bCs/>
          <w:color w:val="FF0000"/>
          <w:u w:val="single"/>
        </w:rPr>
        <w:t>SKŁADANY WRAZ Z OFERTĄ</w:t>
      </w:r>
    </w:p>
    <w:p w14:paraId="7ED6ABB4" w14:textId="090314D2" w:rsidR="004515F1" w:rsidRPr="004515F1" w:rsidRDefault="00741773" w:rsidP="004515F1">
      <w:pPr>
        <w:spacing w:line="100" w:lineRule="atLeast"/>
        <w:rPr>
          <w:rFonts w:ascii="Times New Roman" w:hAnsi="Times New Roman" w:cs="Times New Roman"/>
          <w:b/>
          <w:bCs/>
          <w:sz w:val="22"/>
          <w:szCs w:val="22"/>
        </w:rPr>
      </w:pPr>
      <w:bookmarkStart w:id="337" w:name="_Hlk198887604"/>
      <w:bookmarkEnd w:id="336"/>
      <w:r>
        <w:rPr>
          <w:rFonts w:ascii="Times New Roman" w:hAnsi="Times New Roman" w:cs="Times New Roman"/>
          <w:b/>
          <w:bCs/>
          <w:sz w:val="22"/>
          <w:szCs w:val="22"/>
        </w:rPr>
        <w:t xml:space="preserve">znak </w:t>
      </w:r>
      <w:r w:rsidRPr="00CB3AD1">
        <w:rPr>
          <w:rFonts w:ascii="Times New Roman" w:hAnsi="Times New Roman" w:cs="Times New Roman"/>
          <w:b/>
          <w:bCs/>
          <w:sz w:val="22"/>
          <w:szCs w:val="22"/>
        </w:rPr>
        <w:t>sprawy: A-2401-</w:t>
      </w:r>
      <w:r w:rsidR="00D34975">
        <w:rPr>
          <w:rFonts w:ascii="Times New Roman" w:hAnsi="Times New Roman" w:cs="Times New Roman"/>
          <w:b/>
          <w:bCs/>
          <w:sz w:val="22"/>
          <w:szCs w:val="22"/>
        </w:rPr>
        <w:t>50</w:t>
      </w:r>
      <w:r w:rsidR="004515F1" w:rsidRPr="00CB3AD1">
        <w:rPr>
          <w:rFonts w:ascii="Times New Roman" w:hAnsi="Times New Roman" w:cs="Times New Roman"/>
          <w:b/>
          <w:bCs/>
          <w:sz w:val="22"/>
          <w:szCs w:val="22"/>
        </w:rPr>
        <w:t>/202</w:t>
      </w:r>
      <w:bookmarkEnd w:id="334"/>
      <w:bookmarkEnd w:id="337"/>
      <w:r w:rsidR="009654F2">
        <w:rPr>
          <w:rFonts w:ascii="Times New Roman" w:hAnsi="Times New Roman" w:cs="Times New Roman"/>
          <w:b/>
          <w:bCs/>
          <w:sz w:val="22"/>
          <w:szCs w:val="22"/>
        </w:rPr>
        <w:t>6</w:t>
      </w:r>
      <w:r w:rsidR="004515F1" w:rsidRPr="004515F1">
        <w:rPr>
          <w:rFonts w:ascii="Times New Roman" w:hAnsi="Times New Roman" w:cs="Times New Roman"/>
          <w:b/>
          <w:bCs/>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p>
    <w:p w14:paraId="0C860531" w14:textId="77777777" w:rsidR="004515F1" w:rsidRPr="004515F1" w:rsidRDefault="004515F1" w:rsidP="004515F1">
      <w:pPr>
        <w:spacing w:line="100" w:lineRule="atLeast"/>
        <w:rPr>
          <w:rFonts w:ascii="Times New Roman" w:hAnsi="Times New Roman" w:cs="Times New Roman"/>
        </w:rPr>
      </w:pPr>
    </w:p>
    <w:p w14:paraId="0C81D264" w14:textId="77777777" w:rsidR="004515F1" w:rsidRPr="004515F1" w:rsidRDefault="004515F1" w:rsidP="004515F1">
      <w:pPr>
        <w:spacing w:line="100" w:lineRule="atLeast"/>
        <w:ind w:firstLine="708"/>
        <w:jc w:val="right"/>
        <w:rPr>
          <w:rFonts w:ascii="Times New Roman" w:hAnsi="Times New Roman" w:cs="Times New Roman"/>
          <w:sz w:val="22"/>
          <w:szCs w:val="22"/>
        </w:rPr>
      </w:pPr>
      <w:r w:rsidRPr="004515F1">
        <w:rPr>
          <w:rFonts w:ascii="Times New Roman" w:hAnsi="Times New Roman" w:cs="Times New Roman"/>
          <w:b/>
          <w:sz w:val="22"/>
          <w:szCs w:val="22"/>
        </w:rPr>
        <w:t>Zamawiający:</w:t>
      </w:r>
    </w:p>
    <w:p w14:paraId="6B70F289"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6715520D"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37F9A64C"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7F6D88D3"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2826F0FA" w14:textId="77777777" w:rsidR="004515F1" w:rsidRPr="004515F1" w:rsidRDefault="004515F1" w:rsidP="004515F1">
      <w:pPr>
        <w:spacing w:line="100" w:lineRule="atLeast"/>
        <w:rPr>
          <w:rFonts w:ascii="Times New Roman" w:hAnsi="Times New Roman" w:cs="Times New Roman"/>
          <w:b/>
        </w:rPr>
      </w:pPr>
      <w:r w:rsidRPr="004515F1">
        <w:rPr>
          <w:rFonts w:ascii="Times New Roman" w:hAnsi="Times New Roman" w:cs="Times New Roman"/>
          <w:b/>
        </w:rPr>
        <w:t>Wykonawca:</w:t>
      </w:r>
    </w:p>
    <w:p w14:paraId="78F77711" w14:textId="77777777" w:rsidR="004515F1" w:rsidRPr="004515F1" w:rsidRDefault="004515F1" w:rsidP="004515F1">
      <w:pPr>
        <w:spacing w:line="100" w:lineRule="atLeast"/>
        <w:rPr>
          <w:rFonts w:ascii="Times New Roman" w:hAnsi="Times New Roman" w:cs="Times New Roman"/>
          <w:sz w:val="16"/>
          <w:szCs w:val="16"/>
        </w:rPr>
      </w:pPr>
    </w:p>
    <w:p w14:paraId="489FB59F"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320764B6"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i/>
          <w:sz w:val="16"/>
          <w:szCs w:val="16"/>
        </w:rPr>
        <w:t>(nazwa/firma, adres, NIP/ KRS/ REGON)</w:t>
      </w:r>
    </w:p>
    <w:p w14:paraId="60AF6CB0" w14:textId="77777777" w:rsidR="004515F1" w:rsidRPr="004515F1" w:rsidRDefault="004515F1" w:rsidP="004515F1">
      <w:pPr>
        <w:spacing w:line="100" w:lineRule="atLeast"/>
        <w:rPr>
          <w:rFonts w:ascii="Times New Roman" w:hAnsi="Times New Roman" w:cs="Times New Roman"/>
          <w:sz w:val="16"/>
          <w:szCs w:val="16"/>
          <w:u w:val="single"/>
        </w:rPr>
      </w:pPr>
    </w:p>
    <w:p w14:paraId="44E97C38"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sz w:val="16"/>
          <w:szCs w:val="16"/>
          <w:u w:val="single"/>
        </w:rPr>
        <w:t>reprezentowany przez:</w:t>
      </w:r>
    </w:p>
    <w:p w14:paraId="4C4F59D8" w14:textId="77777777" w:rsidR="004515F1" w:rsidRPr="004515F1" w:rsidRDefault="004515F1" w:rsidP="004515F1">
      <w:pPr>
        <w:spacing w:line="100" w:lineRule="atLeast"/>
        <w:rPr>
          <w:rFonts w:ascii="Times New Roman" w:hAnsi="Times New Roman" w:cs="Times New Roman"/>
          <w:sz w:val="16"/>
          <w:szCs w:val="16"/>
        </w:rPr>
      </w:pPr>
    </w:p>
    <w:p w14:paraId="1B3683B8" w14:textId="77777777" w:rsidR="004515F1" w:rsidRPr="004515F1" w:rsidRDefault="004515F1" w:rsidP="004515F1">
      <w:pPr>
        <w:spacing w:line="100" w:lineRule="atLeast"/>
        <w:rPr>
          <w:rFonts w:ascii="Times New Roman" w:hAnsi="Times New Roman" w:cs="Times New Roman"/>
          <w:sz w:val="16"/>
          <w:szCs w:val="16"/>
        </w:rPr>
      </w:pPr>
    </w:p>
    <w:p w14:paraId="1567F1ED"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4FB8E0E5"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i/>
          <w:sz w:val="16"/>
          <w:szCs w:val="16"/>
        </w:rPr>
        <w:t>(imię, nazwisko, stanowisko/ podstawa do reprezentacji)</w:t>
      </w:r>
    </w:p>
    <w:p w14:paraId="02989C31" w14:textId="77777777" w:rsidR="005A743C" w:rsidRPr="004515F1" w:rsidRDefault="005A743C" w:rsidP="004515F1">
      <w:pPr>
        <w:widowControl/>
        <w:ind w:left="317" w:hanging="340"/>
        <w:jc w:val="center"/>
        <w:rPr>
          <w:rFonts w:ascii="Times New Roman" w:hAnsi="Times New Roman" w:cs="Times New Roman"/>
          <w:b/>
        </w:rPr>
      </w:pPr>
    </w:p>
    <w:p w14:paraId="33ACC5F7" w14:textId="77777777" w:rsidR="004515F1" w:rsidRPr="004515F1" w:rsidRDefault="004515F1" w:rsidP="004515F1">
      <w:pPr>
        <w:widowControl/>
        <w:spacing w:after="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Oświadczenia wykonawcy/wykonawcy wspólnie ubiegając</w:t>
      </w:r>
      <w:r w:rsidR="00741773">
        <w:rPr>
          <w:rFonts w:ascii="Times New Roman" w:eastAsia="Calibri" w:hAnsi="Times New Roman" w:cs="Times New Roman"/>
          <w:b/>
          <w:color w:val="auto"/>
          <w:sz w:val="20"/>
          <w:szCs w:val="20"/>
          <w:u w:val="single"/>
          <w:lang w:eastAsia="en-US" w:bidi="ar-SA"/>
        </w:rPr>
        <w:t>ego się o udzielenie zamówienia</w:t>
      </w:r>
    </w:p>
    <w:p w14:paraId="06335720" w14:textId="77777777" w:rsidR="004515F1" w:rsidRPr="004515F1" w:rsidRDefault="004515F1" w:rsidP="004515F1">
      <w:pPr>
        <w:widowControl/>
        <w:spacing w:before="120" w:line="360" w:lineRule="auto"/>
        <w:jc w:val="center"/>
        <w:rPr>
          <w:rFonts w:ascii="Times New Roman" w:eastAsia="Calibri" w:hAnsi="Times New Roman" w:cs="Times New Roman"/>
          <w:b/>
          <w:caps/>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4515F1">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7AA20831" w14:textId="77777777" w:rsidR="004515F1" w:rsidRPr="004515F1" w:rsidRDefault="004515F1" w:rsidP="004515F1">
      <w:pPr>
        <w:widowControl/>
        <w:spacing w:before="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lang w:eastAsia="en-US" w:bidi="ar-SA"/>
        </w:rPr>
        <w:t>składane na podstawie art. 125 ust. 1 ustawy Pzp</w:t>
      </w:r>
    </w:p>
    <w:p w14:paraId="546D1A74" w14:textId="07D72D50" w:rsidR="009654F2" w:rsidRDefault="004515F1" w:rsidP="009654F2">
      <w:pPr>
        <w:overflowPunct/>
        <w:spacing w:line="276" w:lineRule="auto"/>
        <w:ind w:right="3"/>
        <w:jc w:val="both"/>
        <w:rPr>
          <w:rFonts w:ascii="Times New Roman" w:eastAsia="Times New Roman" w:hAnsi="Times New Roman" w:cs="Times New Roman"/>
          <w:b/>
          <w:color w:val="000000"/>
          <w:sz w:val="22"/>
          <w:szCs w:val="22"/>
          <w:lang w:eastAsia="pl-PL" w:bidi="pl-PL"/>
        </w:rPr>
      </w:pPr>
      <w:r w:rsidRPr="00741773">
        <w:rPr>
          <w:rFonts w:ascii="Times New Roman" w:eastAsia="Calibri" w:hAnsi="Times New Roman" w:cs="Times New Roman"/>
          <w:color w:val="auto"/>
          <w:sz w:val="22"/>
          <w:szCs w:val="20"/>
          <w:lang w:eastAsia="en-US" w:bidi="ar-SA"/>
        </w:rPr>
        <w:t>Na potrzeby postępowania o udzielenie zamówienia publicznego pn.</w:t>
      </w:r>
      <w:r w:rsidRPr="00741773">
        <w:rPr>
          <w:rFonts w:ascii="Times New Roman" w:eastAsia="Times New Roman" w:hAnsi="Times New Roman" w:cs="Times New Roman"/>
          <w:bCs/>
          <w:color w:val="auto"/>
          <w:sz w:val="20"/>
          <w:szCs w:val="19"/>
          <w:shd w:val="clear" w:color="auto" w:fill="FFFFFF"/>
        </w:rPr>
        <w:t>:</w:t>
      </w:r>
      <w:r w:rsidRPr="00741773">
        <w:rPr>
          <w:rFonts w:ascii="Times New Roman" w:eastAsia="Times New Roman" w:hAnsi="Times New Roman" w:cs="Times New Roman"/>
          <w:b/>
          <w:color w:val="auto"/>
          <w:sz w:val="22"/>
          <w:szCs w:val="20"/>
        </w:rPr>
        <w:t xml:space="preserve"> </w:t>
      </w:r>
      <w:r w:rsidR="009654F2" w:rsidRPr="009654F2">
        <w:rPr>
          <w:rFonts w:ascii="Times New Roman" w:eastAsia="Times New Roman" w:hAnsi="Times New Roman" w:cs="Times New Roman" w:hint="eastAsia"/>
          <w:b/>
          <w:color w:val="000000"/>
          <w:sz w:val="22"/>
          <w:szCs w:val="22"/>
          <w:lang w:eastAsia="pl-PL" w:bidi="pl-PL"/>
        </w:rPr>
        <w:t xml:space="preserve">Dostawa </w:t>
      </w:r>
      <w:r w:rsidR="009654F2" w:rsidRPr="009654F2">
        <w:rPr>
          <w:rFonts w:ascii="Times New Roman" w:eastAsia="Times New Roman" w:hAnsi="Times New Roman" w:cs="Times New Roman"/>
          <w:b/>
          <w:color w:val="000000"/>
          <w:sz w:val="22"/>
          <w:szCs w:val="22"/>
          <w:lang w:eastAsia="pl-PL" w:bidi="pl-PL"/>
        </w:rPr>
        <w:t xml:space="preserve">sprzętu laboratoryjnego </w:t>
      </w:r>
      <w:r w:rsidR="009654F2" w:rsidRPr="009654F2">
        <w:rPr>
          <w:rFonts w:ascii="Times New Roman" w:eastAsia="Times New Roman" w:hAnsi="Times New Roman" w:cs="Times New Roman" w:hint="eastAsia"/>
          <w:b/>
          <w:color w:val="000000"/>
          <w:sz w:val="22"/>
          <w:szCs w:val="22"/>
          <w:lang w:eastAsia="pl-PL" w:bidi="pl-PL"/>
        </w:rPr>
        <w:t>na rzecz Instytutu Agrofizyki im. Bohdana Dobrzańskiego Polskiej Akademii Nauk w Lublinie</w:t>
      </w:r>
      <w:r w:rsidR="009654F2" w:rsidRPr="009654F2">
        <w:rPr>
          <w:rFonts w:ascii="Times New Roman" w:eastAsia="Times New Roman" w:hAnsi="Times New Roman" w:cs="Times New Roman"/>
          <w:b/>
          <w:color w:val="000000"/>
          <w:sz w:val="22"/>
          <w:szCs w:val="22"/>
          <w:lang w:eastAsia="pl-PL" w:bidi="pl-PL"/>
        </w:rPr>
        <w:t xml:space="preserve"> – 3 części</w:t>
      </w:r>
      <w:r w:rsidR="009654F2">
        <w:rPr>
          <w:rFonts w:ascii="Times New Roman" w:eastAsia="Times New Roman" w:hAnsi="Times New Roman" w:cs="Times New Roman"/>
          <w:b/>
          <w:color w:val="000000"/>
          <w:sz w:val="22"/>
          <w:szCs w:val="22"/>
          <w:lang w:eastAsia="pl-PL" w:bidi="pl-PL"/>
        </w:rPr>
        <w:t xml:space="preserve"> </w:t>
      </w:r>
      <w:r w:rsidR="009654F2" w:rsidRPr="009654F2">
        <w:rPr>
          <w:rFonts w:ascii="Times New Roman" w:eastAsia="Times New Roman" w:hAnsi="Times New Roman" w:cs="Times New Roman"/>
          <w:b/>
          <w:color w:val="000000"/>
          <w:sz w:val="22"/>
          <w:szCs w:val="22"/>
          <w:lang w:eastAsia="pl-PL" w:bidi="pl-PL"/>
        </w:rPr>
        <w:t>składającego się z:</w:t>
      </w:r>
    </w:p>
    <w:p w14:paraId="789CB2FF" w14:textId="77777777" w:rsidR="009654F2" w:rsidRPr="009654F2" w:rsidRDefault="009654F2" w:rsidP="009654F2">
      <w:pPr>
        <w:overflowPunct/>
        <w:ind w:right="3"/>
        <w:jc w:val="both"/>
        <w:rPr>
          <w:rFonts w:ascii="Times New Roman" w:eastAsia="Times New Roman" w:hAnsi="Times New Roman" w:cs="Times New Roman"/>
          <w:b/>
          <w:color w:val="000000"/>
          <w:sz w:val="22"/>
          <w:szCs w:val="22"/>
          <w:lang w:eastAsia="pl-PL" w:bidi="pl-PL"/>
        </w:rPr>
      </w:pPr>
      <w:r w:rsidRPr="009654F2">
        <w:rPr>
          <w:rFonts w:ascii="Times New Roman" w:eastAsia="Times New Roman" w:hAnsi="Times New Roman" w:cs="Times New Roman"/>
          <w:b/>
          <w:sz w:val="22"/>
          <w:szCs w:val="22"/>
        </w:rPr>
        <w:t>Część 1: Dostawa homogenizatora kulowego do rozbijania próbek - 1 sztuka</w:t>
      </w:r>
    </w:p>
    <w:p w14:paraId="2E8BDF31" w14:textId="77777777" w:rsidR="009654F2" w:rsidRPr="009654F2" w:rsidRDefault="009654F2" w:rsidP="009654F2">
      <w:pPr>
        <w:ind w:right="3"/>
        <w:rPr>
          <w:rFonts w:ascii="Times New Roman" w:eastAsia="Times New Roman" w:hAnsi="Times New Roman" w:cs="Times New Roman"/>
          <w:b/>
          <w:sz w:val="22"/>
          <w:szCs w:val="22"/>
          <w:lang w:bidi="pl-PL"/>
        </w:rPr>
      </w:pPr>
      <w:r w:rsidRPr="009654F2">
        <w:rPr>
          <w:rFonts w:ascii="Times New Roman" w:eastAsia="Times New Roman" w:hAnsi="Times New Roman" w:cs="Times New Roman"/>
          <w:b/>
          <w:color w:val="000000"/>
          <w:sz w:val="22"/>
          <w:szCs w:val="22"/>
          <w:lang w:eastAsia="pl-PL" w:bidi="pl-PL"/>
        </w:rPr>
        <w:t xml:space="preserve">Część 2: </w:t>
      </w:r>
      <w:r w:rsidRPr="009654F2">
        <w:rPr>
          <w:rFonts w:ascii="Times New Roman" w:eastAsia="Times New Roman" w:hAnsi="Times New Roman" w:cs="Times New Roman"/>
          <w:b/>
          <w:sz w:val="22"/>
          <w:szCs w:val="22"/>
          <w:lang w:bidi="pl-PL"/>
        </w:rPr>
        <w:t>Dostawa wytrząsarki orbitalnej z inkubacją i wyposażeniem - 1 sztuka</w:t>
      </w:r>
    </w:p>
    <w:p w14:paraId="7A16AAFD" w14:textId="117D1D3B" w:rsidR="00D155CF" w:rsidRPr="00D155CF" w:rsidRDefault="009654F2" w:rsidP="009654F2">
      <w:pPr>
        <w:overflowPunct/>
        <w:spacing w:line="264" w:lineRule="auto"/>
        <w:jc w:val="both"/>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sz w:val="22"/>
          <w:szCs w:val="22"/>
          <w:lang w:bidi="pl-PL"/>
        </w:rPr>
        <w:t xml:space="preserve">Część 3: Dostawa stereomikroskopu, </w:t>
      </w:r>
      <w:proofErr w:type="spellStart"/>
      <w:r w:rsidRPr="009654F2">
        <w:rPr>
          <w:rFonts w:ascii="Times New Roman" w:eastAsia="Times New Roman" w:hAnsi="Times New Roman" w:cs="Times New Roman"/>
          <w:b/>
          <w:sz w:val="22"/>
          <w:szCs w:val="22"/>
          <w:lang w:bidi="pl-PL"/>
        </w:rPr>
        <w:t>trinokularu</w:t>
      </w:r>
      <w:proofErr w:type="spellEnd"/>
      <w:r w:rsidRPr="009654F2">
        <w:rPr>
          <w:rFonts w:ascii="Times New Roman" w:eastAsia="Times New Roman" w:hAnsi="Times New Roman" w:cs="Times New Roman"/>
          <w:b/>
          <w:sz w:val="22"/>
          <w:szCs w:val="22"/>
          <w:lang w:bidi="pl-PL"/>
        </w:rPr>
        <w:t xml:space="preserve"> - 1 sztuka</w:t>
      </w:r>
      <w:r w:rsidR="00D155CF">
        <w:rPr>
          <w:rFonts w:ascii="Times New Roman" w:eastAsia="Times New Roman" w:hAnsi="Times New Roman" w:cs="Times New Roman"/>
          <w:b/>
          <w:color w:val="auto"/>
          <w:sz w:val="22"/>
          <w:szCs w:val="22"/>
          <w:lang w:bidi="pl-PL"/>
        </w:rPr>
        <w:t>,</w:t>
      </w:r>
    </w:p>
    <w:p w14:paraId="52AAB554" w14:textId="77777777" w:rsidR="00D155CF" w:rsidRPr="00D155CF" w:rsidRDefault="00D155CF" w:rsidP="00D155CF">
      <w:pPr>
        <w:overflowPunct/>
        <w:spacing w:line="264" w:lineRule="auto"/>
        <w:jc w:val="both"/>
        <w:rPr>
          <w:rFonts w:ascii="Times New Roman" w:eastAsia="Times New Roman" w:hAnsi="Times New Roman" w:cs="Times New Roman"/>
          <w:b/>
          <w:color w:val="auto"/>
          <w:sz w:val="22"/>
          <w:szCs w:val="22"/>
          <w:lang w:bidi="pl-PL"/>
        </w:rPr>
      </w:pPr>
    </w:p>
    <w:p w14:paraId="35212807" w14:textId="443D2DE6" w:rsidR="005A743C" w:rsidRDefault="00DB76D7" w:rsidP="005A743C">
      <w:pPr>
        <w:overflowPunct/>
        <w:spacing w:line="264" w:lineRule="auto"/>
        <w:jc w:val="both"/>
        <w:rPr>
          <w:rFonts w:ascii="Times New Roman" w:eastAsia="Times New Roman" w:hAnsi="Times New Roman" w:cs="Times New Roman"/>
          <w:b/>
          <w:color w:val="auto"/>
          <w:sz w:val="22"/>
          <w:szCs w:val="20"/>
        </w:rPr>
      </w:pPr>
      <w:r w:rsidRPr="00DB76D7">
        <w:rPr>
          <w:rFonts w:ascii="Times New Roman" w:eastAsia="Times New Roman" w:hAnsi="Times New Roman" w:cs="Times New Roman" w:hint="eastAsia"/>
          <w:b/>
          <w:color w:val="auto"/>
          <w:sz w:val="22"/>
          <w:szCs w:val="22"/>
          <w:lang w:bidi="pl-PL"/>
        </w:rPr>
        <w:t xml:space="preserve"> </w:t>
      </w:r>
      <w:r w:rsidR="00221FAE" w:rsidRPr="00741773">
        <w:rPr>
          <w:rFonts w:ascii="Times New Roman" w:eastAsia="Calibri" w:hAnsi="Times New Roman" w:cs="Times New Roman"/>
          <w:color w:val="auto"/>
          <w:sz w:val="22"/>
          <w:szCs w:val="20"/>
          <w:lang w:eastAsia="en-US" w:bidi="ar-SA"/>
        </w:rPr>
        <w:t xml:space="preserve"> </w:t>
      </w:r>
      <w:r w:rsidR="004515F1" w:rsidRPr="00741773">
        <w:rPr>
          <w:rFonts w:ascii="Times New Roman" w:eastAsia="Calibri" w:hAnsi="Times New Roman" w:cs="Times New Roman"/>
          <w:color w:val="auto"/>
          <w:sz w:val="22"/>
          <w:szCs w:val="20"/>
          <w:lang w:eastAsia="en-US" w:bidi="ar-SA"/>
        </w:rPr>
        <w:t>oświadczam, co następuje:</w:t>
      </w:r>
    </w:p>
    <w:p w14:paraId="5409617E" w14:textId="77777777" w:rsidR="005A743C" w:rsidRDefault="005A743C" w:rsidP="005A743C">
      <w:pPr>
        <w:overflowPunct/>
        <w:spacing w:line="264" w:lineRule="auto"/>
        <w:jc w:val="both"/>
        <w:rPr>
          <w:rFonts w:ascii="Times New Roman" w:eastAsia="Times New Roman" w:hAnsi="Times New Roman" w:cs="Times New Roman"/>
          <w:b/>
          <w:color w:val="auto"/>
          <w:sz w:val="22"/>
          <w:szCs w:val="20"/>
        </w:rPr>
      </w:pPr>
    </w:p>
    <w:p w14:paraId="06EE0D85" w14:textId="77777777" w:rsidR="004515F1" w:rsidRPr="005A743C" w:rsidRDefault="004515F1" w:rsidP="005A743C">
      <w:pPr>
        <w:overflowPunct/>
        <w:spacing w:line="264" w:lineRule="auto"/>
        <w:jc w:val="both"/>
        <w:rPr>
          <w:rFonts w:ascii="Times New Roman" w:eastAsia="Times New Roman" w:hAnsi="Times New Roman" w:cs="Times New Roman"/>
          <w:b/>
          <w:color w:val="auto"/>
          <w:sz w:val="22"/>
          <w:szCs w:val="20"/>
        </w:rPr>
      </w:pPr>
      <w:r w:rsidRPr="004515F1">
        <w:rPr>
          <w:rFonts w:ascii="Times New Roman" w:eastAsia="Calibri" w:hAnsi="Times New Roman" w:cs="Times New Roman"/>
          <w:b/>
          <w:color w:val="auto"/>
          <w:sz w:val="20"/>
          <w:szCs w:val="20"/>
          <w:lang w:eastAsia="en-US" w:bidi="ar-SA"/>
        </w:rPr>
        <w:t>OŚWIADCZEN</w:t>
      </w:r>
      <w:r w:rsidR="00741773">
        <w:rPr>
          <w:rFonts w:ascii="Times New Roman" w:eastAsia="Calibri" w:hAnsi="Times New Roman" w:cs="Times New Roman"/>
          <w:b/>
          <w:color w:val="auto"/>
          <w:sz w:val="20"/>
          <w:szCs w:val="20"/>
          <w:lang w:eastAsia="en-US" w:bidi="ar-SA"/>
        </w:rPr>
        <w:t>IA DOTYCZĄCE WYKONAWCY</w:t>
      </w:r>
      <w:r w:rsidRPr="004515F1">
        <w:rPr>
          <w:rFonts w:ascii="Times New Roman" w:eastAsia="Calibri" w:hAnsi="Times New Roman" w:cs="Times New Roman"/>
          <w:b/>
          <w:color w:val="auto"/>
          <w:sz w:val="20"/>
          <w:szCs w:val="20"/>
          <w:lang w:eastAsia="en-US" w:bidi="ar-SA"/>
        </w:rPr>
        <w:t>:</w:t>
      </w:r>
      <w:r w:rsidRPr="004515F1">
        <w:rPr>
          <w:rFonts w:ascii="Times New Roman" w:eastAsia="Calibri" w:hAnsi="Times New Roman" w:cs="Times New Roman"/>
          <w:b/>
          <w:color w:val="auto"/>
          <w:sz w:val="20"/>
          <w:szCs w:val="20"/>
          <w:lang w:eastAsia="en-US" w:bidi="ar-SA"/>
        </w:rPr>
        <w:tab/>
      </w:r>
    </w:p>
    <w:p w14:paraId="6E2730ED" w14:textId="60A9EAE1" w:rsidR="00847059" w:rsidRPr="00AE326F" w:rsidRDefault="00847059" w:rsidP="00D34975">
      <w:pPr>
        <w:widowControl/>
        <w:numPr>
          <w:ilvl w:val="0"/>
          <w:numId w:val="77"/>
        </w:numPr>
        <w:spacing w:before="360" w:after="160" w:line="276" w:lineRule="auto"/>
        <w:contextualSpacing/>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nie podlegam wykluczeniu z postępowania na podstawie art. 5k rozporządzenia Rady (UE) nr 833/2014 z dnia 31 lipca 2014 r. dotyczącego środków ograniczających w związku z działaniami Rosji destabilizującymi sytuację na Ukrainie (Dz. Urz.</w:t>
      </w:r>
      <w:r w:rsidR="0031419F">
        <w:rPr>
          <w:rFonts w:ascii="Times New Roman" w:eastAsia="Calibri" w:hAnsi="Times New Roman" w:cs="Times New Roman"/>
          <w:color w:val="auto"/>
          <w:sz w:val="20"/>
          <w:szCs w:val="20"/>
          <w:lang w:eastAsia="en-US" w:bidi="ar-SA"/>
        </w:rPr>
        <w:t xml:space="preserve"> UE nr L 229 z 31.7.2014</w:t>
      </w:r>
      <w:r w:rsidRPr="004515F1">
        <w:rPr>
          <w:rFonts w:ascii="Times New Roman" w:eastAsia="Calibri" w:hAnsi="Times New Roman" w:cs="Times New Roman"/>
          <w:color w:val="auto"/>
          <w:sz w:val="20"/>
          <w:szCs w:val="20"/>
          <w:lang w:eastAsia="en-US" w:bidi="ar-SA"/>
        </w:rPr>
        <w:t xml:space="preserve">), dalej: rozporządzenie 833/2014, w brzmieniu nadanym </w:t>
      </w:r>
      <w:r w:rsidRPr="00AE326F">
        <w:rPr>
          <w:rFonts w:ascii="Times New Roman" w:eastAsia="Calibri" w:hAnsi="Times New Roman" w:cs="Times New Roman"/>
          <w:color w:val="auto"/>
          <w:sz w:val="20"/>
          <w:szCs w:val="20"/>
          <w:lang w:eastAsia="en-US" w:bidi="ar-SA"/>
        </w:rPr>
        <w:t>rozporządzeniem Rady (UE) 2025/2033 z dnia 23 października 2025 r. w sprawie zmiany rozporządzenia (UE) nr 833/2014 dotyczącego środków ograniczających w związku z działaniami Rosji destabilizującymi sytuację na Ukrainie (</w:t>
      </w:r>
      <w:proofErr w:type="spellStart"/>
      <w:r w:rsidRPr="00AE326F">
        <w:rPr>
          <w:rFonts w:ascii="Times New Roman" w:eastAsia="Calibri" w:hAnsi="Times New Roman" w:cs="Times New Roman"/>
          <w:color w:val="auto"/>
          <w:sz w:val="20"/>
          <w:szCs w:val="20"/>
          <w:lang w:eastAsia="en-US" w:bidi="ar-SA"/>
        </w:rPr>
        <w:t>Dz.U</w:t>
      </w:r>
      <w:proofErr w:type="spellEnd"/>
      <w:r w:rsidRPr="00AE326F">
        <w:rPr>
          <w:rFonts w:ascii="Times New Roman" w:eastAsia="Calibri" w:hAnsi="Times New Roman" w:cs="Times New Roman"/>
          <w:color w:val="auto"/>
          <w:sz w:val="20"/>
          <w:szCs w:val="20"/>
          <w:lang w:eastAsia="en-US" w:bidi="ar-SA"/>
        </w:rPr>
        <w:t>. L,</w:t>
      </w:r>
      <w:r w:rsidR="00AA2EFD">
        <w:rPr>
          <w:rFonts w:ascii="Times New Roman" w:eastAsia="Calibri" w:hAnsi="Times New Roman" w:cs="Times New Roman"/>
          <w:color w:val="auto"/>
          <w:sz w:val="20"/>
          <w:szCs w:val="20"/>
          <w:lang w:eastAsia="en-US" w:bidi="ar-SA"/>
        </w:rPr>
        <w:t xml:space="preserve"> 2025/2033, 23.10.2025)</w:t>
      </w:r>
      <w:r w:rsidRPr="00AE326F">
        <w:rPr>
          <w:rFonts w:ascii="Times New Roman" w:eastAsia="Calibri" w:hAnsi="Times New Roman" w:cs="Times New Roman"/>
          <w:color w:val="auto"/>
          <w:sz w:val="20"/>
          <w:szCs w:val="20"/>
          <w:lang w:eastAsia="en-US" w:bidi="ar-SA"/>
        </w:rPr>
        <w:t>, dalej: rozporządzenie 2025/2033.</w:t>
      </w:r>
      <w:r w:rsidRPr="00AE326F">
        <w:rPr>
          <w:rFonts w:ascii="Times New Roman" w:eastAsia="Calibri" w:hAnsi="Times New Roman" w:cs="Times New Roman"/>
          <w:color w:val="auto"/>
          <w:sz w:val="20"/>
          <w:szCs w:val="20"/>
          <w:vertAlign w:val="superscript"/>
          <w:lang w:eastAsia="en-US" w:bidi="ar-SA"/>
        </w:rPr>
        <w:footnoteReference w:id="3"/>
      </w:r>
    </w:p>
    <w:p w14:paraId="341910A4" w14:textId="77777777" w:rsidR="004515F1" w:rsidRPr="004515F1" w:rsidRDefault="004515F1" w:rsidP="00D34975">
      <w:pPr>
        <w:widowControl/>
        <w:numPr>
          <w:ilvl w:val="0"/>
          <w:numId w:val="77"/>
        </w:numPr>
        <w:spacing w:after="160" w:line="276"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lastRenderedPageBreak/>
        <w:t xml:space="preserve">Oświadczam, że nie zachodzą w stosunku do mnie przesłanki wykluczenia z postępowania na podstawie art. </w:t>
      </w:r>
      <w:r w:rsidRPr="004515F1">
        <w:rPr>
          <w:rFonts w:ascii="Times New Roman" w:eastAsia="Times New Roman" w:hAnsi="Times New Roman" w:cs="Times New Roman"/>
          <w:color w:val="222222"/>
          <w:sz w:val="20"/>
          <w:szCs w:val="20"/>
          <w:lang w:bidi="ar-SA"/>
        </w:rPr>
        <w:t xml:space="preserve">7 ust. 1 ustawy </w:t>
      </w:r>
      <w:r w:rsidRPr="004515F1">
        <w:rPr>
          <w:rFonts w:ascii="Times New Roman" w:eastAsia="Calibri" w:hAnsi="Times New Roman" w:cs="Times New Roman"/>
          <w:color w:val="222222"/>
          <w:sz w:val="20"/>
          <w:szCs w:val="20"/>
          <w:lang w:eastAsia="en-US" w:bidi="ar-SA"/>
        </w:rPr>
        <w:t>z dnia 13 kwietnia 2022 r.</w:t>
      </w:r>
      <w:r w:rsidRPr="004515F1">
        <w:rPr>
          <w:rFonts w:ascii="Times New Roman" w:eastAsia="Calibri" w:hAnsi="Times New Roman" w:cs="Times New Roman"/>
          <w:i/>
          <w:iCs/>
          <w:color w:val="222222"/>
          <w:sz w:val="20"/>
          <w:szCs w:val="20"/>
          <w:lang w:eastAsia="en-US" w:bidi="ar-SA"/>
        </w:rPr>
        <w:t xml:space="preserve"> o szczególnych rozwiązaniach w zakresie przeciwdziałania wspieraniu agresji na Ukrainę oraz służących ochronie bezpieczeństwa narodowego </w:t>
      </w:r>
      <w:r w:rsidR="005A743C">
        <w:rPr>
          <w:rFonts w:ascii="Times New Roman" w:eastAsia="Calibri" w:hAnsi="Times New Roman" w:cs="Times New Roman"/>
          <w:color w:val="222222"/>
          <w:sz w:val="20"/>
          <w:szCs w:val="20"/>
          <w:lang w:eastAsia="en-US" w:bidi="ar-SA"/>
        </w:rPr>
        <w:t>(Dz. U. 2025</w:t>
      </w:r>
      <w:r w:rsidRPr="004515F1">
        <w:rPr>
          <w:rFonts w:ascii="Times New Roman" w:eastAsia="Calibri" w:hAnsi="Times New Roman" w:cs="Times New Roman"/>
          <w:color w:val="222222"/>
          <w:sz w:val="20"/>
          <w:szCs w:val="20"/>
          <w:lang w:eastAsia="en-US" w:bidi="ar-SA"/>
        </w:rPr>
        <w:t xml:space="preserve"> poz. </w:t>
      </w:r>
      <w:r w:rsidR="005A743C">
        <w:rPr>
          <w:rFonts w:ascii="Times New Roman" w:eastAsia="Calibri" w:hAnsi="Times New Roman" w:cs="Times New Roman"/>
          <w:color w:val="222222"/>
          <w:sz w:val="20"/>
          <w:szCs w:val="20"/>
          <w:lang w:eastAsia="en-US" w:bidi="ar-SA"/>
        </w:rPr>
        <w:t>514</w:t>
      </w:r>
      <w:r w:rsidRPr="004515F1">
        <w:rPr>
          <w:rFonts w:ascii="Times New Roman" w:eastAsia="Calibri" w:hAnsi="Times New Roman" w:cs="Times New Roman"/>
          <w:color w:val="222222"/>
          <w:sz w:val="20"/>
          <w:szCs w:val="20"/>
          <w:lang w:eastAsia="en-US" w:bidi="ar-SA"/>
        </w:rPr>
        <w:t>)</w:t>
      </w:r>
      <w:r w:rsidRPr="004515F1">
        <w:rPr>
          <w:rFonts w:ascii="Times New Roman" w:eastAsia="Calibri" w:hAnsi="Times New Roman" w:cs="Times New Roman"/>
          <w:i/>
          <w:iCs/>
          <w:color w:val="222222"/>
          <w:sz w:val="20"/>
          <w:szCs w:val="20"/>
          <w:lang w:eastAsia="en-US" w:bidi="ar-SA"/>
        </w:rPr>
        <w:t>.</w:t>
      </w:r>
      <w:r w:rsidRPr="004515F1">
        <w:rPr>
          <w:rFonts w:ascii="Times New Roman" w:eastAsia="Calibri" w:hAnsi="Times New Roman" w:cs="Times New Roman"/>
          <w:color w:val="222222"/>
          <w:sz w:val="20"/>
          <w:szCs w:val="20"/>
          <w:vertAlign w:val="superscript"/>
          <w:lang w:eastAsia="en-US" w:bidi="ar-SA"/>
        </w:rPr>
        <w:footnoteReference w:id="4"/>
      </w:r>
    </w:p>
    <w:p w14:paraId="40A0273D" w14:textId="77777777" w:rsidR="004515F1" w:rsidRPr="004515F1" w:rsidRDefault="004515F1" w:rsidP="004515F1">
      <w:pPr>
        <w:widowControl/>
        <w:shd w:val="clear" w:color="auto" w:fill="BFBFBF"/>
        <w:spacing w:before="240" w:after="120" w:line="360" w:lineRule="auto"/>
        <w:jc w:val="both"/>
        <w:rPr>
          <w:rFonts w:ascii="Arial" w:eastAsia="Calibri" w:hAnsi="Arial" w:cs="Arial"/>
          <w:color w:val="auto"/>
          <w:sz w:val="21"/>
          <w:szCs w:val="21"/>
          <w:lang w:eastAsia="en-US" w:bidi="ar-SA"/>
        </w:rPr>
      </w:pPr>
      <w:r w:rsidRPr="004515F1">
        <w:rPr>
          <w:rFonts w:ascii="Times New Roman" w:eastAsia="Calibri" w:hAnsi="Times New Roman" w:cs="Times New Roman"/>
          <w:b/>
          <w:color w:val="auto"/>
          <w:sz w:val="20"/>
          <w:szCs w:val="20"/>
          <w:lang w:eastAsia="en-US" w:bidi="ar-SA"/>
        </w:rPr>
        <w:t>INFORMACJA DOTYCZĄCA POLEGANIA NA ZDOLNOŚCIACH LUB SYTUACJI PODMIOTU UDOSTĘPNIAJĄCEGO ZASOBY W ZAKRESIE ODPOWIADAJĄCYM PONAD 10% WARTOŚCI ZAMÓWIENIA</w:t>
      </w:r>
      <w:r w:rsidRPr="004515F1">
        <w:rPr>
          <w:rFonts w:ascii="Times New Roman" w:eastAsia="Calibri" w:hAnsi="Times New Roman" w:cs="Times New Roman"/>
          <w:b/>
          <w:bCs/>
          <w:color w:val="auto"/>
          <w:sz w:val="20"/>
          <w:szCs w:val="20"/>
          <w:lang w:eastAsia="en-US" w:bidi="ar-SA"/>
        </w:rPr>
        <w:t>:</w:t>
      </w:r>
    </w:p>
    <w:p w14:paraId="5B0E29D2"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bookmarkStart w:id="339" w:name="_Hlk99016800"/>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4515F1">
        <w:rPr>
          <w:rFonts w:ascii="Arial" w:eastAsia="Calibri" w:hAnsi="Arial" w:cs="Arial"/>
          <w:color w:val="0070C0"/>
          <w:sz w:val="16"/>
          <w:szCs w:val="16"/>
          <w:lang w:eastAsia="en-US" w:bidi="ar-SA"/>
        </w:rPr>
        <w:t>]</w:t>
      </w:r>
      <w:bookmarkEnd w:id="339"/>
    </w:p>
    <w:p w14:paraId="49675540" w14:textId="77777777" w:rsidR="004515F1" w:rsidRPr="004515F1" w:rsidRDefault="004515F1" w:rsidP="00D34975">
      <w:pPr>
        <w:widowControl/>
        <w:spacing w:after="120"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celu wykazania spełniania warunków udziału w postępowaniu, określonych przez zamawiającego w ………………………………………………………...……………………………………... </w:t>
      </w:r>
      <w:bookmarkStart w:id="340" w:name="_Hlk99005462"/>
      <w:r w:rsidRPr="004515F1">
        <w:rPr>
          <w:rFonts w:ascii="Times New Roman" w:eastAsia="Calibri" w:hAnsi="Times New Roman" w:cs="Times New Roman"/>
          <w:i/>
          <w:color w:val="auto"/>
          <w:sz w:val="20"/>
          <w:szCs w:val="20"/>
          <w:lang w:eastAsia="en-US" w:bidi="ar-SA"/>
        </w:rPr>
        <w:t xml:space="preserve">(wskazać </w:t>
      </w:r>
      <w:bookmarkEnd w:id="340"/>
      <w:r w:rsidRPr="004515F1">
        <w:rPr>
          <w:rFonts w:ascii="Times New Roman" w:eastAsia="Calibri" w:hAnsi="Times New Roman" w:cs="Times New Roman"/>
          <w:i/>
          <w:color w:val="auto"/>
          <w:sz w:val="20"/>
          <w:szCs w:val="20"/>
          <w:lang w:eastAsia="en-US" w:bidi="ar-SA"/>
        </w:rPr>
        <w:t>dokument i właściwą jednostkę redakcyjną dokumentu, w której określono warunki udziału w postępowaniu),</w:t>
      </w:r>
      <w:r w:rsidRPr="004515F1">
        <w:rPr>
          <w:rFonts w:ascii="Times New Roman" w:eastAsia="Calibri" w:hAnsi="Times New Roman" w:cs="Times New Roman"/>
          <w:color w:val="auto"/>
          <w:sz w:val="20"/>
          <w:szCs w:val="20"/>
          <w:lang w:eastAsia="en-US" w:bidi="ar-SA"/>
        </w:rPr>
        <w:t xml:space="preserve"> polegam na zdolnościach lub sytuacji następującego podmiotu udostępniającego zasoby: </w:t>
      </w:r>
      <w:bookmarkStart w:id="341" w:name="_Hlk99014455"/>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bookmarkEnd w:id="341"/>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lang w:eastAsia="en-US" w:bidi="ar-SA"/>
        </w:rPr>
        <w:br/>
        <w:t xml:space="preserve">w następującym zakresie: …………………………………………………………………………… </w:t>
      </w:r>
      <w:r w:rsidRPr="004515F1">
        <w:rPr>
          <w:rFonts w:ascii="Times New Roman" w:eastAsia="Calibri" w:hAnsi="Times New Roman" w:cs="Times New Roman"/>
          <w:i/>
          <w:color w:val="auto"/>
          <w:sz w:val="20"/>
          <w:szCs w:val="20"/>
          <w:lang w:eastAsia="en-US" w:bidi="ar-SA"/>
        </w:rPr>
        <w:t>(określić odpowiedni zakres udostępnianych zasobów dla wskazanego podmiotu)</w:t>
      </w:r>
      <w:r w:rsidRPr="004515F1">
        <w:rPr>
          <w:rFonts w:ascii="Times New Roman" w:eastAsia="Calibri" w:hAnsi="Times New Roman" w:cs="Times New Roman"/>
          <w:iCs/>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r w:rsidRPr="004515F1">
        <w:rPr>
          <w:rFonts w:ascii="Times New Roman" w:eastAsia="Calibri" w:hAnsi="Times New Roman" w:cs="Times New Roman"/>
          <w:color w:val="auto"/>
          <w:sz w:val="20"/>
          <w:szCs w:val="20"/>
          <w:lang w:eastAsia="en-US" w:bidi="ar-SA"/>
        </w:rPr>
        <w:t xml:space="preserve">co odpowiada ponad 10% wartości przedmiotowego zamówienia. </w:t>
      </w:r>
    </w:p>
    <w:p w14:paraId="1C3E4AAC"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PODWYKONAWCY, NA KTÓREGO PRZYPADA PONAD 10% WARTOŚCI ZAMÓWIENIA:</w:t>
      </w:r>
    </w:p>
    <w:p w14:paraId="1CC37AD5"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124C08C3" w14:textId="33E530CF" w:rsidR="004515F1" w:rsidRPr="004515F1" w:rsidRDefault="004515F1" w:rsidP="00D34975">
      <w:pPr>
        <w:widowControl/>
        <w:spacing w:line="276" w:lineRule="auto"/>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podwykonawcą,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xml:space="preserve">, nie zachodzą podstawy wykluczenia z postępowania o udzielenie zamówienia przewidziane w  art.  5k rozporządzenia 833/2014 w brzmieniu </w:t>
      </w:r>
      <w:r w:rsidR="00030470">
        <w:rPr>
          <w:rFonts w:ascii="Times New Roman" w:eastAsia="Calibri" w:hAnsi="Times New Roman" w:cs="Times New Roman"/>
          <w:color w:val="auto"/>
          <w:sz w:val="20"/>
          <w:szCs w:val="20"/>
          <w:lang w:eastAsia="en-US" w:bidi="ar-SA"/>
        </w:rPr>
        <w:t>nadanym rozporządzeniem 2025/2033</w:t>
      </w:r>
      <w:r w:rsidRPr="004515F1">
        <w:rPr>
          <w:rFonts w:ascii="Times New Roman" w:eastAsia="Calibri" w:hAnsi="Times New Roman" w:cs="Times New Roman"/>
          <w:color w:val="auto"/>
          <w:sz w:val="20"/>
          <w:szCs w:val="20"/>
          <w:lang w:eastAsia="en-US" w:bidi="ar-SA"/>
        </w:rPr>
        <w:t>.</w:t>
      </w:r>
    </w:p>
    <w:p w14:paraId="09F8C9FB"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DOSTAWCY, NA KTÓREGO PRZYPADA PONAD 10% WARTOŚCI ZAMÓWIENIA:</w:t>
      </w:r>
    </w:p>
    <w:p w14:paraId="28694AF2"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dostawcy, na którego przypada ponad 10% wartości zamówienia. W przypadku więcej niż jednego dostawcy,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6A6CF88F" w14:textId="76F59C2B" w:rsidR="004515F1" w:rsidRPr="004515F1" w:rsidRDefault="004515F1" w:rsidP="00D34975">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lastRenderedPageBreak/>
        <w:t xml:space="preserve">Oświadczam, że w stosunku do następującego podmiotu, będącego dostawcą,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nie zachodzą podstawy wykluczenia z postępowania o udzielenie zamówienia przewidziane w  art.  5k rozporządzenia 833/2014 w brzmieniu nadanym rozpo</w:t>
      </w:r>
      <w:r w:rsidR="0099177B">
        <w:rPr>
          <w:rFonts w:ascii="Times New Roman" w:eastAsia="Calibri" w:hAnsi="Times New Roman" w:cs="Times New Roman"/>
          <w:color w:val="auto"/>
          <w:sz w:val="20"/>
          <w:szCs w:val="20"/>
          <w:lang w:eastAsia="en-US" w:bidi="ar-SA"/>
        </w:rPr>
        <w:t>rządzeniem 2025/2033</w:t>
      </w:r>
      <w:r w:rsidRPr="004515F1">
        <w:rPr>
          <w:rFonts w:ascii="Times New Roman" w:eastAsia="Calibri" w:hAnsi="Times New Roman" w:cs="Times New Roman"/>
          <w:color w:val="auto"/>
          <w:sz w:val="20"/>
          <w:szCs w:val="20"/>
          <w:lang w:eastAsia="en-US" w:bidi="ar-SA"/>
        </w:rPr>
        <w:t>.</w:t>
      </w:r>
    </w:p>
    <w:p w14:paraId="71886D33" w14:textId="77777777" w:rsidR="004515F1" w:rsidRPr="004515F1" w:rsidRDefault="004515F1" w:rsidP="004515F1">
      <w:pPr>
        <w:widowControl/>
        <w:shd w:val="clear" w:color="auto" w:fill="BFBFBF"/>
        <w:spacing w:before="24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PODANYCH INFORMACJI:</w:t>
      </w:r>
    </w:p>
    <w:p w14:paraId="19D222E8" w14:textId="77777777" w:rsidR="004515F1" w:rsidRPr="004515F1" w:rsidRDefault="004515F1" w:rsidP="00D34975">
      <w:pPr>
        <w:widowControl/>
        <w:spacing w:line="276" w:lineRule="auto"/>
        <w:jc w:val="both"/>
        <w:rPr>
          <w:rFonts w:ascii="Times New Roman" w:eastAsia="Calibri" w:hAnsi="Times New Roman" w:cs="Times New Roman"/>
          <w:b/>
          <w:color w:val="auto"/>
          <w:sz w:val="20"/>
          <w:szCs w:val="20"/>
          <w:lang w:eastAsia="en-US" w:bidi="ar-SA"/>
        </w:rPr>
      </w:pPr>
    </w:p>
    <w:p w14:paraId="2D91EEFB" w14:textId="77777777" w:rsidR="004515F1" w:rsidRDefault="004515F1" w:rsidP="00D34975">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4DB19F0" w14:textId="77777777" w:rsidR="00D34975" w:rsidRPr="004515F1" w:rsidRDefault="00D34975" w:rsidP="00D34975">
      <w:pPr>
        <w:widowControl/>
        <w:spacing w:line="276" w:lineRule="auto"/>
        <w:jc w:val="both"/>
        <w:rPr>
          <w:rFonts w:ascii="Times New Roman" w:eastAsia="Calibri" w:hAnsi="Times New Roman" w:cs="Times New Roman"/>
          <w:color w:val="auto"/>
          <w:sz w:val="20"/>
          <w:szCs w:val="20"/>
          <w:lang w:eastAsia="en-US" w:bidi="ar-SA"/>
        </w:rPr>
      </w:pPr>
    </w:p>
    <w:p w14:paraId="5289DEB6" w14:textId="77777777" w:rsidR="004515F1" w:rsidRPr="004515F1" w:rsidRDefault="004515F1" w:rsidP="004515F1">
      <w:pPr>
        <w:widowControl/>
        <w:shd w:val="clear" w:color="auto" w:fill="BFBFBF"/>
        <w:spacing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INFORMACJA DOTYCZĄCA DOSTĘPU DO PODMIOTOWYCH ŚRODKÓW DOWODOWYCH:</w:t>
      </w:r>
    </w:p>
    <w:p w14:paraId="0E31C98E" w14:textId="77777777" w:rsidR="004515F1" w:rsidRPr="004515F1" w:rsidRDefault="004515F1" w:rsidP="00D34975">
      <w:pPr>
        <w:widowControl/>
        <w:spacing w:after="120"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Wskazuję następujące podmiotowe środki dowodowe, które można uzyskać za pomocą bezpłatnych i ogólnodostępnych baz danych, oraz dane umożliwiające dostęp do tych środków:</w:t>
      </w:r>
      <w:r w:rsidRPr="004515F1">
        <w:rPr>
          <w:rFonts w:ascii="Times New Roman" w:eastAsia="Calibri" w:hAnsi="Times New Roman" w:cs="Times New Roman"/>
          <w:color w:val="auto"/>
          <w:sz w:val="20"/>
          <w:szCs w:val="20"/>
          <w:lang w:eastAsia="en-US" w:bidi="ar-SA"/>
        </w:rPr>
        <w:br/>
        <w:t>1) ......................................................................................................................................................</w:t>
      </w:r>
    </w:p>
    <w:p w14:paraId="270E1378" w14:textId="77777777" w:rsidR="004515F1" w:rsidRPr="004515F1" w:rsidRDefault="004515F1" w:rsidP="00D34975">
      <w:pPr>
        <w:widowControl/>
        <w:spacing w:line="276" w:lineRule="auto"/>
        <w:jc w:val="both"/>
        <w:rPr>
          <w:rFonts w:ascii="Arial" w:eastAsia="Calibri" w:hAnsi="Arial" w:cs="Arial"/>
          <w:color w:val="auto"/>
          <w:sz w:val="21"/>
          <w:szCs w:val="21"/>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620DB5FD" w14:textId="77777777" w:rsidR="004515F1" w:rsidRPr="004515F1" w:rsidRDefault="004515F1" w:rsidP="00D34975">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2) .......................................................................................................................................................</w:t>
      </w:r>
    </w:p>
    <w:p w14:paraId="430B8B1E" w14:textId="77777777" w:rsidR="004515F1" w:rsidRPr="004515F1" w:rsidRDefault="004515F1" w:rsidP="00D34975">
      <w:pPr>
        <w:widowControl/>
        <w:spacing w:line="276" w:lineRule="auto"/>
        <w:jc w:val="both"/>
        <w:rPr>
          <w:rFonts w:ascii="Arial" w:eastAsia="Calibri" w:hAnsi="Arial" w:cs="Arial"/>
          <w:i/>
          <w:color w:val="auto"/>
          <w:sz w:val="16"/>
          <w:szCs w:val="16"/>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2CE4E06E" w14:textId="77777777" w:rsidR="004515F1" w:rsidRDefault="004515F1" w:rsidP="00D34975">
      <w:pPr>
        <w:widowControl/>
        <w:spacing w:line="276" w:lineRule="auto"/>
        <w:jc w:val="both"/>
        <w:rPr>
          <w:rFonts w:ascii="Arial" w:eastAsia="Calibri" w:hAnsi="Arial" w:cs="Arial"/>
          <w:color w:val="auto"/>
          <w:sz w:val="21"/>
          <w:szCs w:val="21"/>
          <w:lang w:eastAsia="en-US" w:bidi="ar-SA"/>
        </w:rPr>
      </w:pPr>
    </w:p>
    <w:p w14:paraId="6382B054" w14:textId="77777777" w:rsidR="00123CD3" w:rsidRDefault="00123CD3" w:rsidP="004515F1">
      <w:pPr>
        <w:widowControl/>
        <w:spacing w:line="360" w:lineRule="auto"/>
        <w:jc w:val="both"/>
        <w:rPr>
          <w:rFonts w:ascii="Arial" w:eastAsia="Calibri" w:hAnsi="Arial" w:cs="Arial"/>
          <w:color w:val="auto"/>
          <w:sz w:val="21"/>
          <w:szCs w:val="21"/>
          <w:lang w:eastAsia="en-US" w:bidi="ar-SA"/>
        </w:rPr>
      </w:pPr>
    </w:p>
    <w:p w14:paraId="27B37496" w14:textId="77777777" w:rsidR="00123CD3" w:rsidRPr="004515F1" w:rsidRDefault="00123CD3" w:rsidP="004515F1">
      <w:pPr>
        <w:widowControl/>
        <w:spacing w:line="360" w:lineRule="auto"/>
        <w:jc w:val="both"/>
        <w:rPr>
          <w:rFonts w:ascii="Arial" w:eastAsia="Calibri" w:hAnsi="Arial" w:cs="Arial"/>
          <w:color w:val="auto"/>
          <w:sz w:val="21"/>
          <w:szCs w:val="21"/>
          <w:lang w:eastAsia="en-US" w:bidi="ar-SA"/>
        </w:rPr>
      </w:pPr>
    </w:p>
    <w:p w14:paraId="2A8C71D0" w14:textId="77777777" w:rsidR="004515F1" w:rsidRPr="004515F1" w:rsidRDefault="004515F1" w:rsidP="004515F1">
      <w:pPr>
        <w:widowControl/>
        <w:ind w:firstLine="993"/>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t>…………………………………….</w:t>
      </w:r>
    </w:p>
    <w:p w14:paraId="68F711CD" w14:textId="77777777" w:rsidR="004515F1" w:rsidRPr="004515F1" w:rsidRDefault="004515F1" w:rsidP="004515F1">
      <w:pPr>
        <w:widowControl/>
        <w:ind w:left="5670"/>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 xml:space="preserve"> </w:t>
      </w:r>
      <w:r w:rsidRPr="004515F1">
        <w:rPr>
          <w:rFonts w:ascii="Arial" w:eastAsia="Calibri" w:hAnsi="Arial" w:cs="Arial"/>
          <w:i/>
          <w:color w:val="auto"/>
          <w:sz w:val="16"/>
          <w:szCs w:val="16"/>
          <w:lang w:eastAsia="en-US" w:bidi="ar-SA"/>
        </w:rPr>
        <w:t xml:space="preserve">Data; </w:t>
      </w:r>
      <w:bookmarkStart w:id="342" w:name="_Hlk102639179"/>
      <w:r w:rsidRPr="004515F1">
        <w:rPr>
          <w:rFonts w:ascii="Arial" w:eastAsia="Calibri" w:hAnsi="Arial" w:cs="Arial"/>
          <w:i/>
          <w:color w:val="auto"/>
          <w:sz w:val="16"/>
          <w:szCs w:val="16"/>
          <w:lang w:eastAsia="en-US" w:bidi="ar-SA"/>
        </w:rPr>
        <w:t>kwalifikowany podpis elektroniczny</w:t>
      </w:r>
      <w:bookmarkEnd w:id="342"/>
    </w:p>
    <w:p w14:paraId="6972CC1F" w14:textId="77777777" w:rsidR="00123CD3" w:rsidRDefault="004515F1" w:rsidP="004515F1">
      <w:pPr>
        <w:widowControl/>
        <w:suppressAutoHyphens/>
        <w:jc w:val="both"/>
        <w:rPr>
          <w:rFonts w:ascii="Times New Roman" w:eastAsia="Arial" w:hAnsi="Times New Roman" w:cs="Times New Roman"/>
          <w:color w:val="auto"/>
          <w:sz w:val="18"/>
          <w:szCs w:val="18"/>
          <w:lang w:eastAsia="ar-SA" w:bidi="ar-SA"/>
        </w:rPr>
      </w:pPr>
      <w:r w:rsidRPr="004515F1">
        <w:rPr>
          <w:rFonts w:ascii="Times New Roman" w:eastAsia="Arial" w:hAnsi="Times New Roman" w:cs="Times New Roman"/>
          <w:color w:val="auto"/>
          <w:sz w:val="18"/>
          <w:szCs w:val="18"/>
          <w:lang w:eastAsia="ar-SA" w:bidi="ar-SA"/>
        </w:rPr>
        <w:t xml:space="preserve">                                                                                                                                                                                                      </w:t>
      </w:r>
    </w:p>
    <w:p w14:paraId="740DBB9E"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4DE38DFD" w14:textId="77777777" w:rsidR="00123CD3" w:rsidRPr="00D34975" w:rsidRDefault="00123CD3" w:rsidP="004515F1">
      <w:pPr>
        <w:widowControl/>
        <w:suppressAutoHyphens/>
        <w:jc w:val="both"/>
        <w:rPr>
          <w:rFonts w:ascii="Times New Roman" w:eastAsia="Arial" w:hAnsi="Times New Roman" w:cs="Times New Roman"/>
          <w:color w:val="auto"/>
          <w:sz w:val="18"/>
          <w:szCs w:val="18"/>
          <w:lang w:eastAsia="ar-SA" w:bidi="ar-SA"/>
        </w:rPr>
      </w:pPr>
    </w:p>
    <w:p w14:paraId="2DCB0AD6" w14:textId="77777777" w:rsidR="004515F1" w:rsidRPr="00D34975" w:rsidRDefault="004515F1" w:rsidP="004515F1">
      <w:pPr>
        <w:widowControl/>
        <w:suppressAutoHyphens/>
        <w:jc w:val="both"/>
        <w:rPr>
          <w:rFonts w:ascii="Times New Roman" w:hAnsi="Times New Roman" w:cs="Times New Roman"/>
          <w:b/>
          <w:bCs/>
          <w:i/>
          <w:iCs/>
          <w:sz w:val="18"/>
          <w:szCs w:val="18"/>
          <w:lang w:eastAsia="en-US"/>
        </w:rPr>
      </w:pPr>
      <w:r w:rsidRPr="00D34975">
        <w:rPr>
          <w:rFonts w:ascii="Times New Roman" w:hAnsi="Times New Roman" w:cs="Times New Roman"/>
          <w:i/>
          <w:sz w:val="18"/>
          <w:szCs w:val="18"/>
        </w:rPr>
        <w:t xml:space="preserve">*Oświadczenie należy złożyć </w:t>
      </w:r>
      <w:r w:rsidR="00FC4508" w:rsidRPr="00D34975">
        <w:rPr>
          <w:rFonts w:ascii="Times New Roman" w:hAnsi="Times New Roman" w:cs="Times New Roman"/>
          <w:b/>
          <w:bCs/>
          <w:i/>
          <w:iCs/>
          <w:sz w:val="18"/>
          <w:szCs w:val="18"/>
          <w:lang w:eastAsia="en-US"/>
        </w:rPr>
        <w:t>w formie elektronicznej</w:t>
      </w:r>
      <w:r w:rsidRPr="00D34975">
        <w:rPr>
          <w:rFonts w:ascii="Times New Roman" w:hAnsi="Times New Roman" w:cs="Times New Roman"/>
          <w:b/>
          <w:bCs/>
          <w:i/>
          <w:iCs/>
          <w:sz w:val="18"/>
          <w:szCs w:val="18"/>
          <w:lang w:eastAsia="en-US"/>
        </w:rPr>
        <w:t xml:space="preserve"> (opatrzonej kwalifik</w:t>
      </w:r>
      <w:r w:rsidR="00FC4508" w:rsidRPr="00D34975">
        <w:rPr>
          <w:rFonts w:ascii="Times New Roman" w:hAnsi="Times New Roman" w:cs="Times New Roman"/>
          <w:b/>
          <w:bCs/>
          <w:i/>
          <w:iCs/>
          <w:sz w:val="18"/>
          <w:szCs w:val="18"/>
          <w:lang w:eastAsia="en-US"/>
        </w:rPr>
        <w:t xml:space="preserve">owanym podpisem elektronicznym) </w:t>
      </w:r>
      <w:r w:rsidRPr="00D34975">
        <w:rPr>
          <w:rFonts w:ascii="Times New Roman" w:hAnsi="Times New Roman" w:cs="Times New Roman"/>
          <w:i/>
          <w:iCs/>
          <w:sz w:val="18"/>
          <w:szCs w:val="18"/>
          <w:lang w:eastAsia="en-US"/>
        </w:rPr>
        <w:t>pod rygorem nieważności.</w:t>
      </w:r>
    </w:p>
    <w:p w14:paraId="616B8B1B" w14:textId="77777777" w:rsidR="004515F1" w:rsidRPr="00123CD3" w:rsidRDefault="004515F1" w:rsidP="004515F1">
      <w:pPr>
        <w:rPr>
          <w:rFonts w:ascii="Times New Roman" w:hAnsi="Times New Roman" w:cs="Times New Roman"/>
          <w:i/>
          <w:sz w:val="20"/>
          <w:szCs w:val="20"/>
        </w:rPr>
      </w:pPr>
      <w:r w:rsidRPr="00D34975">
        <w:rPr>
          <w:rFonts w:ascii="Times New Roman" w:hAnsi="Times New Roman" w:cs="Times New Roman"/>
          <w:sz w:val="18"/>
          <w:szCs w:val="18"/>
        </w:rPr>
        <w:t>**</w:t>
      </w:r>
      <w:r w:rsidRPr="00D34975">
        <w:rPr>
          <w:rFonts w:ascii="Times New Roman" w:hAnsi="Times New Roman" w:cs="Times New Roman"/>
          <w:i/>
          <w:sz w:val="18"/>
          <w:szCs w:val="18"/>
        </w:rPr>
        <w:t>W przypadku wspólnego</w:t>
      </w:r>
      <w:r w:rsidRPr="004515F1">
        <w:rPr>
          <w:rFonts w:ascii="Times New Roman" w:hAnsi="Times New Roman" w:cs="Times New Roman"/>
          <w:i/>
          <w:sz w:val="20"/>
          <w:szCs w:val="20"/>
        </w:rPr>
        <w:t xml:space="preserve"> ubiegania się o zamówienie przez Wykonawców,</w:t>
      </w:r>
      <w:r w:rsidR="00123CD3">
        <w:rPr>
          <w:rFonts w:ascii="Times New Roman" w:hAnsi="Times New Roman" w:cs="Times New Roman"/>
          <w:i/>
          <w:sz w:val="20"/>
          <w:szCs w:val="20"/>
        </w:rPr>
        <w:t xml:space="preserve"> ww. oświadczenie składa każdy </w:t>
      </w:r>
      <w:r w:rsidRPr="004515F1">
        <w:rPr>
          <w:rFonts w:ascii="Times New Roman" w:hAnsi="Times New Roman" w:cs="Times New Roman"/>
          <w:i/>
          <w:sz w:val="20"/>
          <w:szCs w:val="20"/>
        </w:rPr>
        <w:t>z Wykonawców.</w:t>
      </w:r>
      <w:r w:rsidRPr="004515F1">
        <w:tab/>
      </w:r>
    </w:p>
    <w:p w14:paraId="75C48311" w14:textId="77777777" w:rsidR="004515F1" w:rsidRPr="004515F1" w:rsidRDefault="004515F1" w:rsidP="004515F1">
      <w:pPr>
        <w:rPr>
          <w:rFonts w:hint="eastAsia"/>
        </w:rPr>
      </w:pPr>
    </w:p>
    <w:p w14:paraId="0EE51179" w14:textId="77777777" w:rsidR="004515F1" w:rsidRPr="004515F1" w:rsidRDefault="004515F1" w:rsidP="004515F1">
      <w:pPr>
        <w:rPr>
          <w:rFonts w:hint="eastAsia"/>
        </w:rPr>
      </w:pPr>
    </w:p>
    <w:p w14:paraId="04DC10D3" w14:textId="77777777" w:rsidR="004515F1" w:rsidRPr="004515F1" w:rsidRDefault="004515F1" w:rsidP="004515F1">
      <w:pPr>
        <w:rPr>
          <w:rFonts w:hint="eastAsia"/>
        </w:rPr>
      </w:pPr>
    </w:p>
    <w:p w14:paraId="097E152B" w14:textId="77777777" w:rsidR="004515F1" w:rsidRPr="004515F1" w:rsidRDefault="004515F1" w:rsidP="004515F1">
      <w:pPr>
        <w:rPr>
          <w:rFonts w:hint="eastAsia"/>
        </w:rPr>
      </w:pPr>
    </w:p>
    <w:p w14:paraId="44FED409" w14:textId="77777777" w:rsidR="004515F1" w:rsidRPr="004515F1" w:rsidRDefault="004515F1" w:rsidP="004515F1">
      <w:pPr>
        <w:rPr>
          <w:rFonts w:hint="eastAsia"/>
        </w:rPr>
      </w:pPr>
    </w:p>
    <w:p w14:paraId="7F1926B2" w14:textId="77777777" w:rsidR="0028259F" w:rsidRDefault="0028259F" w:rsidP="0028259F">
      <w:pPr>
        <w:widowControl/>
        <w:overflowPunct/>
        <w:rPr>
          <w:rFonts w:hint="eastAsia"/>
        </w:rPr>
      </w:pPr>
    </w:p>
    <w:p w14:paraId="02EE7B2C" w14:textId="77777777" w:rsidR="0028259F" w:rsidRDefault="0028259F" w:rsidP="0028259F">
      <w:pPr>
        <w:widowControl/>
        <w:overflowPunct/>
        <w:rPr>
          <w:rFonts w:hint="eastAsia"/>
        </w:rPr>
      </w:pPr>
    </w:p>
    <w:p w14:paraId="11F7E7E2" w14:textId="77777777" w:rsidR="0028259F" w:rsidRDefault="0028259F" w:rsidP="0028259F">
      <w:pPr>
        <w:widowControl/>
        <w:overflowPunct/>
        <w:rPr>
          <w:rFonts w:hint="eastAsia"/>
        </w:rPr>
      </w:pPr>
    </w:p>
    <w:p w14:paraId="6E87729D" w14:textId="77777777" w:rsidR="0028259F" w:rsidRDefault="0028259F" w:rsidP="0028259F">
      <w:pPr>
        <w:widowControl/>
        <w:overflowPunct/>
        <w:rPr>
          <w:rFonts w:hint="eastAsia"/>
        </w:rPr>
      </w:pPr>
    </w:p>
    <w:p w14:paraId="1CE34933" w14:textId="77777777" w:rsidR="00D34975" w:rsidRDefault="00D34975" w:rsidP="0028259F">
      <w:pPr>
        <w:widowControl/>
        <w:overflowPunct/>
        <w:rPr>
          <w:rFonts w:hint="eastAsia"/>
        </w:rPr>
      </w:pPr>
    </w:p>
    <w:p w14:paraId="567BE16C" w14:textId="77777777" w:rsidR="00D34975" w:rsidRDefault="00D34975" w:rsidP="0028259F">
      <w:pPr>
        <w:widowControl/>
        <w:overflowPunct/>
        <w:rPr>
          <w:rFonts w:hint="eastAsia"/>
        </w:rPr>
      </w:pPr>
    </w:p>
    <w:p w14:paraId="6983D967" w14:textId="77777777" w:rsidR="00D34975" w:rsidRDefault="00D34975" w:rsidP="0028259F">
      <w:pPr>
        <w:widowControl/>
        <w:overflowPunct/>
        <w:rPr>
          <w:rFonts w:hint="eastAsia"/>
        </w:rPr>
      </w:pPr>
    </w:p>
    <w:p w14:paraId="02383736" w14:textId="77777777" w:rsidR="00D34975" w:rsidRDefault="00D34975" w:rsidP="0028259F">
      <w:pPr>
        <w:widowControl/>
        <w:overflowPunct/>
        <w:rPr>
          <w:rFonts w:hint="eastAsia"/>
        </w:rPr>
      </w:pPr>
    </w:p>
    <w:p w14:paraId="41AAD095" w14:textId="77777777" w:rsidR="00D34975" w:rsidRDefault="00D34975" w:rsidP="0028259F">
      <w:pPr>
        <w:widowControl/>
        <w:overflowPunct/>
        <w:rPr>
          <w:rFonts w:hint="eastAsia"/>
        </w:rPr>
      </w:pPr>
    </w:p>
    <w:p w14:paraId="5110C649" w14:textId="77777777" w:rsidR="00D34975" w:rsidRDefault="00D34975" w:rsidP="0028259F">
      <w:pPr>
        <w:widowControl/>
        <w:overflowPunct/>
        <w:rPr>
          <w:rFonts w:hint="eastAsia"/>
        </w:rPr>
      </w:pPr>
    </w:p>
    <w:p w14:paraId="0B93CD6B" w14:textId="77777777" w:rsidR="00D34975" w:rsidRDefault="00D34975" w:rsidP="0028259F">
      <w:pPr>
        <w:widowControl/>
        <w:overflowPunct/>
        <w:rPr>
          <w:rFonts w:hint="eastAsia"/>
        </w:rPr>
      </w:pPr>
    </w:p>
    <w:p w14:paraId="403C2EC1" w14:textId="77777777" w:rsidR="00D34975" w:rsidRDefault="00D34975" w:rsidP="0028259F">
      <w:pPr>
        <w:widowControl/>
        <w:overflowPunct/>
        <w:rPr>
          <w:rFonts w:hint="eastAsia"/>
        </w:rPr>
      </w:pPr>
    </w:p>
    <w:p w14:paraId="5FDA7462" w14:textId="77777777" w:rsidR="00D34975" w:rsidRDefault="00D34975" w:rsidP="0028259F">
      <w:pPr>
        <w:widowControl/>
        <w:overflowPunct/>
        <w:rPr>
          <w:rFonts w:hint="eastAsia"/>
        </w:rPr>
      </w:pPr>
    </w:p>
    <w:p w14:paraId="5AAFBE60" w14:textId="77777777" w:rsidR="00D34975" w:rsidRDefault="00D34975" w:rsidP="0028259F">
      <w:pPr>
        <w:widowControl/>
        <w:overflowPunct/>
        <w:rPr>
          <w:rFonts w:hint="eastAsia"/>
        </w:rPr>
      </w:pPr>
    </w:p>
    <w:p w14:paraId="5D44D3A4" w14:textId="77777777" w:rsidR="0028259F" w:rsidRDefault="0028259F" w:rsidP="0028259F">
      <w:pPr>
        <w:widowControl/>
        <w:overflowPunct/>
        <w:rPr>
          <w:rFonts w:hint="eastAsia"/>
        </w:rPr>
      </w:pPr>
    </w:p>
    <w:p w14:paraId="347815EB" w14:textId="049DB4A3" w:rsidR="00FC4508" w:rsidRPr="00221FAE" w:rsidRDefault="0028259F" w:rsidP="0028259F">
      <w:pPr>
        <w:widowControl/>
        <w:overflowPunct/>
        <w:rPr>
          <w:rFonts w:ascii="Times New Roman" w:hAnsi="Times New Roman" w:cs="Times New Roman"/>
        </w:rPr>
      </w:pPr>
      <w:bookmarkStart w:id="343" w:name="_Toc172203830"/>
      <w:r w:rsidRPr="00221FAE">
        <w:rPr>
          <w:rFonts w:ascii="Times New Roman" w:hAnsi="Times New Roman" w:cs="Times New Roman"/>
          <w:b/>
          <w:bCs/>
          <w:sz w:val="22"/>
          <w:szCs w:val="22"/>
        </w:rPr>
        <w:lastRenderedPageBreak/>
        <w:t>znak sprawy</w:t>
      </w:r>
      <w:r w:rsidR="00D34975">
        <w:rPr>
          <w:rFonts w:ascii="Times New Roman" w:hAnsi="Times New Roman" w:cs="Times New Roman"/>
          <w:b/>
          <w:bCs/>
          <w:sz w:val="22"/>
          <w:szCs w:val="22"/>
        </w:rPr>
        <w:t>: A-2401-50</w:t>
      </w:r>
      <w:r w:rsidR="00C52FC0">
        <w:rPr>
          <w:rFonts w:ascii="Times New Roman" w:hAnsi="Times New Roman" w:cs="Times New Roman"/>
          <w:b/>
          <w:bCs/>
          <w:sz w:val="22"/>
          <w:szCs w:val="22"/>
        </w:rPr>
        <w:t>/2026</w:t>
      </w:r>
    </w:p>
    <w:p w14:paraId="7DED9BF4" w14:textId="77777777" w:rsidR="00FC4508" w:rsidRPr="00221FAE" w:rsidRDefault="00FC4508" w:rsidP="00FC4508">
      <w:pPr>
        <w:keepNext/>
        <w:keepLines/>
        <w:spacing w:before="40"/>
        <w:jc w:val="right"/>
        <w:outlineLvl w:val="1"/>
        <w:rPr>
          <w:rFonts w:ascii="Times New Roman" w:eastAsia="Times New Roman" w:hAnsi="Times New Roman" w:cs="Times New Roman"/>
          <w:b/>
          <w:color w:val="4472C4"/>
          <w:sz w:val="26"/>
          <w:szCs w:val="26"/>
        </w:rPr>
      </w:pPr>
      <w:bookmarkStart w:id="344" w:name="_Toc199321879"/>
      <w:r w:rsidRPr="00221FAE">
        <w:rPr>
          <w:rFonts w:ascii="Times New Roman" w:eastAsia="Times New Roman" w:hAnsi="Times New Roman" w:cs="Times New Roman"/>
          <w:b/>
          <w:color w:val="4472C4"/>
          <w:sz w:val="26"/>
          <w:szCs w:val="26"/>
        </w:rPr>
        <w:t>Załącznik nr 7 do SWZ</w:t>
      </w:r>
      <w:bookmarkEnd w:id="343"/>
      <w:bookmarkEnd w:id="344"/>
    </w:p>
    <w:p w14:paraId="1F84D9B3" w14:textId="77777777" w:rsidR="001022FF" w:rsidRPr="00221FAE" w:rsidRDefault="001022FF" w:rsidP="001022FF">
      <w:pPr>
        <w:spacing w:line="100" w:lineRule="atLeast"/>
        <w:jc w:val="center"/>
        <w:rPr>
          <w:rFonts w:ascii="Times New Roman" w:hAnsi="Times New Roman" w:cs="Times New Roman"/>
          <w:b/>
          <w:bCs/>
          <w:color w:val="FF0000"/>
          <w:u w:val="single"/>
        </w:rPr>
      </w:pPr>
    </w:p>
    <w:p w14:paraId="46A07DD2" w14:textId="77777777" w:rsidR="001022FF" w:rsidRPr="00221FAE" w:rsidRDefault="001022FF" w:rsidP="001022FF">
      <w:pPr>
        <w:spacing w:line="100" w:lineRule="atLeast"/>
        <w:jc w:val="center"/>
        <w:rPr>
          <w:rFonts w:ascii="Times New Roman" w:hAnsi="Times New Roman" w:cs="Times New Roman"/>
          <w:b/>
          <w:bCs/>
          <w:color w:val="FF0000"/>
          <w:u w:val="single"/>
        </w:rPr>
      </w:pPr>
      <w:r w:rsidRPr="00221FAE">
        <w:rPr>
          <w:rFonts w:ascii="Times New Roman" w:hAnsi="Times New Roman" w:cs="Times New Roman"/>
          <w:b/>
          <w:bCs/>
          <w:color w:val="FF0000"/>
          <w:u w:val="single"/>
        </w:rPr>
        <w:t>SKŁADANY WRAZ Z OFERTĄ</w:t>
      </w:r>
    </w:p>
    <w:p w14:paraId="1607BA4F" w14:textId="77777777" w:rsidR="00FC4508" w:rsidRPr="00221FAE" w:rsidRDefault="00FC4508" w:rsidP="001022FF">
      <w:pPr>
        <w:jc w:val="both"/>
        <w:rPr>
          <w:rFonts w:ascii="Times New Roman" w:hAnsi="Times New Roman" w:cs="Times New Roman"/>
          <w:color w:val="auto"/>
          <w:sz w:val="18"/>
          <w:szCs w:val="18"/>
        </w:rPr>
      </w:pPr>
      <w:r w:rsidRPr="00221FAE">
        <w:rPr>
          <w:rFonts w:ascii="Times New Roman" w:hAnsi="Times New Roman" w:cs="Times New Roman"/>
          <w:color w:val="auto"/>
          <w:sz w:val="18"/>
          <w:szCs w:val="18"/>
        </w:rPr>
        <w:t>(UWAGA: Wykonawca składa niniejsze oświadczenie wyłącznie w przypadku określenia przez Zamawiającego warunków udziału w postępowaniu w Rozdziale VIII SWZ oraz gdy Wykonawca polega  na zdolnościach lub sytuacji podmiotów udostępniających zasoby)</w:t>
      </w:r>
    </w:p>
    <w:p w14:paraId="41831415" w14:textId="77777777" w:rsidR="00FC4508" w:rsidRPr="00221FAE" w:rsidRDefault="00FC4508" w:rsidP="00FC4508">
      <w:pPr>
        <w:pStyle w:val="Teksttreci0"/>
        <w:rPr>
          <w:rFonts w:eastAsia="Calibri"/>
          <w:lang w:eastAsia="en-US" w:bidi="ar-SA"/>
        </w:rPr>
      </w:pPr>
    </w:p>
    <w:p w14:paraId="5CA649FC" w14:textId="77777777" w:rsidR="001022FF" w:rsidRPr="00221FAE" w:rsidRDefault="001022FF" w:rsidP="00F66BC2">
      <w:pPr>
        <w:widowControl/>
        <w:overflowPunct/>
        <w:spacing w:before="480" w:line="257" w:lineRule="auto"/>
        <w:ind w:left="5245" w:firstLine="709"/>
        <w:jc w:val="right"/>
        <w:rPr>
          <w:rFonts w:ascii="Times New Roman" w:eastAsia="Calibri" w:hAnsi="Times New Roman" w:cs="Times New Roman"/>
          <w:b/>
          <w:color w:val="auto"/>
          <w:sz w:val="20"/>
          <w:szCs w:val="20"/>
          <w:lang w:eastAsia="en-US" w:bidi="ar-SA"/>
        </w:rPr>
      </w:pPr>
      <w:r w:rsidRPr="00221FAE">
        <w:rPr>
          <w:rFonts w:ascii="Times New Roman" w:eastAsia="Calibri" w:hAnsi="Times New Roman" w:cs="Times New Roman"/>
          <w:b/>
          <w:color w:val="auto"/>
          <w:sz w:val="20"/>
          <w:szCs w:val="20"/>
          <w:lang w:eastAsia="en-US" w:bidi="ar-SA"/>
        </w:rPr>
        <w:t>Zamawiający:</w:t>
      </w:r>
    </w:p>
    <w:p w14:paraId="72713903"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Instytut Agrofizyki im. Bohdana Dobrzańskiego</w:t>
      </w:r>
    </w:p>
    <w:p w14:paraId="7CA51A94"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Polskiej Akademii Nauk w Lublinie</w:t>
      </w:r>
    </w:p>
    <w:p w14:paraId="64F98E95"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 xml:space="preserve">ul. Doświadczalna 4, </w:t>
      </w:r>
    </w:p>
    <w:p w14:paraId="54DFDCD8"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20–290 Lublin</w:t>
      </w:r>
    </w:p>
    <w:p w14:paraId="2B2827D5" w14:textId="77777777" w:rsidR="001022FF" w:rsidRPr="00221FAE" w:rsidRDefault="001022FF" w:rsidP="00F66BC2">
      <w:pPr>
        <w:widowControl/>
        <w:overflowPunct/>
        <w:spacing w:after="160" w:line="256" w:lineRule="auto"/>
        <w:ind w:left="5954"/>
        <w:jc w:val="right"/>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(pełna nazwa/firma, adres)</w:t>
      </w:r>
    </w:p>
    <w:p w14:paraId="3E8CD64B" w14:textId="77777777" w:rsidR="001022FF" w:rsidRPr="00221FAE" w:rsidRDefault="001022FF" w:rsidP="001022FF">
      <w:pPr>
        <w:widowControl/>
        <w:overflowPunct/>
        <w:spacing w:line="256" w:lineRule="auto"/>
        <w:rPr>
          <w:rFonts w:ascii="Times New Roman" w:eastAsia="Calibri" w:hAnsi="Times New Roman" w:cs="Times New Roman"/>
          <w:b/>
          <w:color w:val="auto"/>
          <w:sz w:val="20"/>
          <w:szCs w:val="20"/>
          <w:lang w:eastAsia="en-US" w:bidi="ar-SA"/>
        </w:rPr>
      </w:pPr>
      <w:r w:rsidRPr="00221FAE">
        <w:rPr>
          <w:rFonts w:ascii="Times New Roman" w:eastAsia="Calibri" w:hAnsi="Times New Roman" w:cs="Times New Roman"/>
          <w:b/>
          <w:color w:val="auto"/>
          <w:sz w:val="20"/>
          <w:szCs w:val="20"/>
          <w:lang w:eastAsia="en-US" w:bidi="ar-SA"/>
        </w:rPr>
        <w:t>Podmiot udostępniający zasoby:</w:t>
      </w:r>
    </w:p>
    <w:p w14:paraId="3C05D2C3" w14:textId="77777777" w:rsidR="00F66BC2" w:rsidRPr="00221FAE" w:rsidRDefault="00F66BC2" w:rsidP="001022FF">
      <w:pPr>
        <w:widowControl/>
        <w:overflowPunct/>
        <w:spacing w:line="480" w:lineRule="auto"/>
        <w:ind w:right="5954"/>
        <w:rPr>
          <w:rFonts w:ascii="Times New Roman" w:eastAsia="Calibri" w:hAnsi="Times New Roman" w:cs="Times New Roman"/>
          <w:color w:val="auto"/>
          <w:sz w:val="20"/>
          <w:szCs w:val="20"/>
          <w:lang w:eastAsia="en-US" w:bidi="ar-SA"/>
        </w:rPr>
      </w:pPr>
    </w:p>
    <w:p w14:paraId="467362AC" w14:textId="77777777" w:rsidR="001022FF" w:rsidRPr="00221FAE" w:rsidRDefault="001022FF" w:rsidP="001022FF">
      <w:pPr>
        <w:widowControl/>
        <w:overflowPunct/>
        <w:spacing w:line="480" w:lineRule="auto"/>
        <w:ind w:right="5954"/>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0"/>
          <w:szCs w:val="20"/>
          <w:lang w:eastAsia="en-US" w:bidi="ar-SA"/>
        </w:rPr>
        <w:t>……………………………………………………</w:t>
      </w:r>
    </w:p>
    <w:p w14:paraId="539D4689" w14:textId="77777777" w:rsidR="001022FF" w:rsidRPr="00221FAE" w:rsidRDefault="001022FF" w:rsidP="001022FF">
      <w:pPr>
        <w:widowControl/>
        <w:overflowPunct/>
        <w:spacing w:after="160" w:line="256" w:lineRule="auto"/>
        <w:ind w:right="5953"/>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(pełna nazwa/firma, adres, w zależności od podmiotu: NIP/PESEL, KRS/</w:t>
      </w:r>
      <w:proofErr w:type="spellStart"/>
      <w:r w:rsidRPr="00221FAE">
        <w:rPr>
          <w:rFonts w:ascii="Times New Roman" w:eastAsia="Calibri" w:hAnsi="Times New Roman" w:cs="Times New Roman"/>
          <w:i/>
          <w:color w:val="auto"/>
          <w:sz w:val="16"/>
          <w:szCs w:val="16"/>
          <w:lang w:eastAsia="en-US" w:bidi="ar-SA"/>
        </w:rPr>
        <w:t>CEiDG</w:t>
      </w:r>
      <w:proofErr w:type="spellEnd"/>
      <w:r w:rsidRPr="00221FAE">
        <w:rPr>
          <w:rFonts w:ascii="Times New Roman" w:eastAsia="Calibri" w:hAnsi="Times New Roman" w:cs="Times New Roman"/>
          <w:i/>
          <w:color w:val="auto"/>
          <w:sz w:val="16"/>
          <w:szCs w:val="16"/>
          <w:lang w:eastAsia="en-US" w:bidi="ar-SA"/>
        </w:rPr>
        <w:t>)</w:t>
      </w:r>
    </w:p>
    <w:p w14:paraId="6A190B38" w14:textId="234A1ACF" w:rsidR="00F66BC2" w:rsidRDefault="001022FF" w:rsidP="000223DE">
      <w:pPr>
        <w:widowControl/>
        <w:overflowPunct/>
        <w:spacing w:line="256" w:lineRule="auto"/>
        <w:rPr>
          <w:rFonts w:ascii="Times New Roman" w:eastAsia="Calibri" w:hAnsi="Times New Roman" w:cs="Times New Roman"/>
          <w:color w:val="auto"/>
          <w:sz w:val="20"/>
          <w:szCs w:val="20"/>
          <w:u w:val="single"/>
          <w:lang w:eastAsia="en-US" w:bidi="ar-SA"/>
        </w:rPr>
      </w:pPr>
      <w:r w:rsidRPr="00221FAE">
        <w:rPr>
          <w:rFonts w:ascii="Times New Roman" w:eastAsia="Calibri" w:hAnsi="Times New Roman" w:cs="Times New Roman"/>
          <w:color w:val="auto"/>
          <w:sz w:val="20"/>
          <w:szCs w:val="20"/>
          <w:u w:val="single"/>
          <w:lang w:eastAsia="en-US" w:bidi="ar-SA"/>
        </w:rPr>
        <w:t>reprezentowany przez:</w:t>
      </w:r>
    </w:p>
    <w:p w14:paraId="6CF34C9D" w14:textId="77777777" w:rsidR="000223DE" w:rsidRPr="000223DE" w:rsidRDefault="000223DE" w:rsidP="000223DE">
      <w:pPr>
        <w:widowControl/>
        <w:overflowPunct/>
        <w:spacing w:line="256" w:lineRule="auto"/>
        <w:rPr>
          <w:rFonts w:ascii="Times New Roman" w:eastAsia="Calibri" w:hAnsi="Times New Roman" w:cs="Times New Roman"/>
          <w:color w:val="auto"/>
          <w:sz w:val="20"/>
          <w:szCs w:val="20"/>
          <w:u w:val="single"/>
          <w:lang w:eastAsia="en-US" w:bidi="ar-SA"/>
        </w:rPr>
      </w:pPr>
    </w:p>
    <w:p w14:paraId="5DD04845" w14:textId="77777777" w:rsidR="001022FF" w:rsidRPr="00221FAE" w:rsidRDefault="001022FF" w:rsidP="001022FF">
      <w:pPr>
        <w:widowControl/>
        <w:overflowPunct/>
        <w:spacing w:line="480" w:lineRule="auto"/>
        <w:ind w:right="5954"/>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0"/>
          <w:szCs w:val="20"/>
          <w:lang w:eastAsia="en-US" w:bidi="ar-SA"/>
        </w:rPr>
        <w:t>……………………………………</w:t>
      </w:r>
      <w:r w:rsidR="00F66BC2" w:rsidRPr="00221FAE">
        <w:rPr>
          <w:rFonts w:ascii="Times New Roman" w:eastAsia="Calibri" w:hAnsi="Times New Roman" w:cs="Times New Roman"/>
          <w:color w:val="auto"/>
          <w:sz w:val="20"/>
          <w:szCs w:val="20"/>
          <w:lang w:eastAsia="en-US" w:bidi="ar-SA"/>
        </w:rPr>
        <w:t>……..</w:t>
      </w:r>
    </w:p>
    <w:p w14:paraId="64E68387" w14:textId="2D3D0F56" w:rsidR="001022FF" w:rsidRDefault="001022FF" w:rsidP="00C52FC0">
      <w:pPr>
        <w:widowControl/>
        <w:overflowPunct/>
        <w:spacing w:line="256" w:lineRule="auto"/>
        <w:ind w:right="5953"/>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(imię, nazwisko, stanow</w:t>
      </w:r>
      <w:r w:rsidR="00C52FC0">
        <w:rPr>
          <w:rFonts w:ascii="Times New Roman" w:eastAsia="Calibri" w:hAnsi="Times New Roman" w:cs="Times New Roman"/>
          <w:i/>
          <w:color w:val="auto"/>
          <w:sz w:val="16"/>
          <w:szCs w:val="16"/>
          <w:lang w:eastAsia="en-US" w:bidi="ar-SA"/>
        </w:rPr>
        <w:t>isko/podstawa do reprezentacji)</w:t>
      </w:r>
    </w:p>
    <w:p w14:paraId="1A822EBC" w14:textId="77777777" w:rsidR="00C52FC0" w:rsidRPr="00C52FC0" w:rsidRDefault="00C52FC0" w:rsidP="00C52FC0">
      <w:pPr>
        <w:widowControl/>
        <w:overflowPunct/>
        <w:spacing w:line="256" w:lineRule="auto"/>
        <w:ind w:right="5953"/>
        <w:rPr>
          <w:rFonts w:ascii="Times New Roman" w:eastAsia="Calibri" w:hAnsi="Times New Roman" w:cs="Times New Roman"/>
          <w:i/>
          <w:color w:val="auto"/>
          <w:sz w:val="16"/>
          <w:szCs w:val="16"/>
          <w:lang w:eastAsia="en-US" w:bidi="ar-SA"/>
        </w:rPr>
      </w:pPr>
    </w:p>
    <w:p w14:paraId="7A50ADAD" w14:textId="77777777" w:rsidR="001022FF" w:rsidRPr="00221FAE" w:rsidRDefault="001022FF" w:rsidP="001022FF">
      <w:pPr>
        <w:widowControl/>
        <w:overflowPunct/>
        <w:spacing w:after="120" w:line="360" w:lineRule="auto"/>
        <w:jc w:val="center"/>
        <w:rPr>
          <w:rFonts w:ascii="Times New Roman" w:eastAsia="Calibri" w:hAnsi="Times New Roman" w:cs="Times New Roman"/>
          <w:b/>
          <w:color w:val="auto"/>
          <w:sz w:val="22"/>
          <w:szCs w:val="22"/>
          <w:u w:val="single"/>
          <w:lang w:eastAsia="en-US" w:bidi="ar-SA"/>
        </w:rPr>
      </w:pPr>
      <w:r w:rsidRPr="00221FAE">
        <w:rPr>
          <w:rFonts w:ascii="Times New Roman" w:eastAsia="Calibri" w:hAnsi="Times New Roman" w:cs="Times New Roman"/>
          <w:b/>
          <w:color w:val="auto"/>
          <w:sz w:val="22"/>
          <w:szCs w:val="22"/>
          <w:u w:val="single"/>
          <w:lang w:eastAsia="en-US" w:bidi="ar-SA"/>
        </w:rPr>
        <w:t xml:space="preserve">Oświadczenia podmiotu udostępniającego zasoby </w:t>
      </w:r>
    </w:p>
    <w:p w14:paraId="0423CBAC" w14:textId="77777777" w:rsidR="001022FF" w:rsidRPr="00221FAE" w:rsidRDefault="001022FF" w:rsidP="001022FF">
      <w:pPr>
        <w:widowControl/>
        <w:overflowPunct/>
        <w:spacing w:before="120" w:line="360" w:lineRule="auto"/>
        <w:jc w:val="center"/>
        <w:rPr>
          <w:rFonts w:ascii="Times New Roman" w:eastAsia="Calibri" w:hAnsi="Times New Roman" w:cs="Times New Roman"/>
          <w:b/>
          <w:caps/>
          <w:color w:val="auto"/>
          <w:sz w:val="20"/>
          <w:szCs w:val="20"/>
          <w:u w:val="single"/>
          <w:lang w:eastAsia="en-US" w:bidi="ar-SA"/>
        </w:rPr>
      </w:pPr>
      <w:r w:rsidRPr="00221FAE">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221FAE">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6C4948D8" w14:textId="77777777" w:rsidR="001022FF" w:rsidRPr="00221FAE" w:rsidRDefault="001022FF" w:rsidP="00C52FC0">
      <w:pPr>
        <w:widowControl/>
        <w:overflowPunct/>
        <w:spacing w:before="120" w:line="276" w:lineRule="auto"/>
        <w:jc w:val="center"/>
        <w:rPr>
          <w:rFonts w:ascii="Times New Roman" w:eastAsia="Calibri" w:hAnsi="Times New Roman" w:cs="Times New Roman"/>
          <w:b/>
          <w:color w:val="auto"/>
          <w:sz w:val="22"/>
          <w:szCs w:val="22"/>
          <w:u w:val="single"/>
          <w:lang w:eastAsia="en-US" w:bidi="ar-SA"/>
        </w:rPr>
      </w:pPr>
      <w:r w:rsidRPr="00221FAE">
        <w:rPr>
          <w:rFonts w:ascii="Times New Roman" w:eastAsia="Calibri" w:hAnsi="Times New Roman" w:cs="Times New Roman"/>
          <w:b/>
          <w:color w:val="auto"/>
          <w:sz w:val="21"/>
          <w:szCs w:val="21"/>
          <w:lang w:eastAsia="en-US" w:bidi="ar-SA"/>
        </w:rPr>
        <w:t>składane na podstawie art. 125 ust. 5 ustawy Pzp</w:t>
      </w:r>
    </w:p>
    <w:p w14:paraId="3B202F6D" w14:textId="6567B012" w:rsidR="009654F2" w:rsidRPr="009654F2" w:rsidRDefault="001022FF" w:rsidP="004312D5">
      <w:pPr>
        <w:widowControl/>
        <w:overflowPunct/>
        <w:spacing w:line="276" w:lineRule="auto"/>
        <w:jc w:val="both"/>
        <w:rPr>
          <w:rFonts w:ascii="Times New Roman" w:eastAsia="Times New Roman" w:hAnsi="Times New Roman" w:cs="Times New Roman"/>
          <w:b/>
          <w:color w:val="auto"/>
          <w:sz w:val="22"/>
          <w:szCs w:val="22"/>
          <w:lang w:bidi="pl-PL"/>
        </w:rPr>
      </w:pPr>
      <w:r w:rsidRPr="00221FAE">
        <w:rPr>
          <w:rFonts w:ascii="Times New Roman" w:eastAsia="Calibri" w:hAnsi="Times New Roman" w:cs="Times New Roman"/>
          <w:color w:val="auto"/>
          <w:sz w:val="21"/>
          <w:szCs w:val="21"/>
          <w:lang w:eastAsia="en-US" w:bidi="ar-SA"/>
        </w:rPr>
        <w:t>Na potrzeby postępowania o udz</w:t>
      </w:r>
      <w:r w:rsidR="00221FAE">
        <w:rPr>
          <w:rFonts w:ascii="Times New Roman" w:eastAsia="Calibri" w:hAnsi="Times New Roman" w:cs="Times New Roman"/>
          <w:color w:val="auto"/>
          <w:sz w:val="21"/>
          <w:szCs w:val="21"/>
          <w:lang w:eastAsia="en-US" w:bidi="ar-SA"/>
        </w:rPr>
        <w:t xml:space="preserve">ielenie zamówienia publicznego </w:t>
      </w:r>
      <w:r w:rsidRPr="00221FAE">
        <w:rPr>
          <w:rFonts w:ascii="Times New Roman" w:eastAsia="Calibri" w:hAnsi="Times New Roman" w:cs="Times New Roman"/>
          <w:color w:val="auto"/>
          <w:sz w:val="21"/>
          <w:szCs w:val="21"/>
          <w:lang w:eastAsia="en-US" w:bidi="ar-SA"/>
        </w:rPr>
        <w:t xml:space="preserve">pn. </w:t>
      </w:r>
      <w:r w:rsidR="009654F2" w:rsidRPr="009654F2">
        <w:rPr>
          <w:rFonts w:ascii="Times New Roman" w:eastAsia="Times New Roman" w:hAnsi="Times New Roman" w:cs="Times New Roman" w:hint="eastAsia"/>
          <w:b/>
          <w:color w:val="auto"/>
          <w:sz w:val="22"/>
          <w:szCs w:val="22"/>
          <w:lang w:bidi="pl-PL"/>
        </w:rPr>
        <w:t xml:space="preserve">Dostawa </w:t>
      </w:r>
      <w:r w:rsidR="009654F2" w:rsidRPr="009654F2">
        <w:rPr>
          <w:rFonts w:ascii="Times New Roman" w:eastAsia="Times New Roman" w:hAnsi="Times New Roman" w:cs="Times New Roman"/>
          <w:b/>
          <w:color w:val="auto"/>
          <w:sz w:val="22"/>
          <w:szCs w:val="22"/>
          <w:lang w:bidi="pl-PL"/>
        </w:rPr>
        <w:t xml:space="preserve">sprzętu laboratoryjnego </w:t>
      </w:r>
      <w:r w:rsidR="009654F2" w:rsidRPr="009654F2">
        <w:rPr>
          <w:rFonts w:ascii="Times New Roman" w:eastAsia="Times New Roman" w:hAnsi="Times New Roman" w:cs="Times New Roman" w:hint="eastAsia"/>
          <w:b/>
          <w:color w:val="auto"/>
          <w:sz w:val="22"/>
          <w:szCs w:val="22"/>
          <w:lang w:bidi="pl-PL"/>
        </w:rPr>
        <w:t>na rzecz Instytutu Agrofizyki im. Bohdana Dobrzańskiego Polskiej Akademii Nauk w Lublinie</w:t>
      </w:r>
      <w:r w:rsidR="009654F2" w:rsidRPr="009654F2">
        <w:rPr>
          <w:rFonts w:ascii="Times New Roman" w:eastAsia="Times New Roman" w:hAnsi="Times New Roman" w:cs="Times New Roman"/>
          <w:b/>
          <w:color w:val="auto"/>
          <w:sz w:val="22"/>
          <w:szCs w:val="22"/>
          <w:lang w:bidi="pl-PL"/>
        </w:rPr>
        <w:t xml:space="preserve"> – 3 części składającego się z:</w:t>
      </w:r>
    </w:p>
    <w:p w14:paraId="5CC82A9C" w14:textId="77777777" w:rsidR="009654F2" w:rsidRPr="009654F2" w:rsidRDefault="009654F2" w:rsidP="004312D5">
      <w:pPr>
        <w:widowControl/>
        <w:overflowPunct/>
        <w:spacing w:line="276" w:lineRule="auto"/>
        <w:ind w:firstLine="426"/>
        <w:jc w:val="both"/>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Część 1: Dostawa homogenizatora kulowego do rozbijania próbek - 1 sztuka</w:t>
      </w:r>
    </w:p>
    <w:p w14:paraId="06177D7D" w14:textId="77777777" w:rsidR="009654F2" w:rsidRPr="009654F2" w:rsidRDefault="009654F2" w:rsidP="004312D5">
      <w:pPr>
        <w:widowControl/>
        <w:overflowPunct/>
        <w:spacing w:line="276" w:lineRule="auto"/>
        <w:ind w:firstLine="426"/>
        <w:jc w:val="both"/>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Część 2: Dostawa wytrząsarki orbitalnej z inkubacją i wyposażeniem - 1 sztuka</w:t>
      </w:r>
    </w:p>
    <w:p w14:paraId="3AACE111" w14:textId="15432471" w:rsidR="00C52FC0" w:rsidRPr="00C52FC0" w:rsidRDefault="009654F2" w:rsidP="004312D5">
      <w:pPr>
        <w:widowControl/>
        <w:overflowPunct/>
        <w:spacing w:line="276" w:lineRule="auto"/>
        <w:ind w:firstLine="426"/>
        <w:jc w:val="both"/>
        <w:rPr>
          <w:rFonts w:ascii="Times New Roman" w:eastAsia="Calibri" w:hAnsi="Times New Roman" w:cs="Times New Roman"/>
          <w:i/>
          <w:color w:val="auto"/>
          <w:sz w:val="18"/>
          <w:szCs w:val="18"/>
          <w:lang w:eastAsia="en-US" w:bidi="ar-SA"/>
        </w:rPr>
      </w:pPr>
      <w:r w:rsidRPr="009654F2">
        <w:rPr>
          <w:rFonts w:ascii="Times New Roman" w:eastAsia="Times New Roman" w:hAnsi="Times New Roman" w:cs="Times New Roman"/>
          <w:b/>
          <w:color w:val="auto"/>
          <w:sz w:val="22"/>
          <w:szCs w:val="22"/>
          <w:lang w:bidi="pl-PL"/>
        </w:rPr>
        <w:t xml:space="preserve">Część 3: Dostawa stereomikroskopu, </w:t>
      </w:r>
      <w:proofErr w:type="spellStart"/>
      <w:r w:rsidRPr="009654F2">
        <w:rPr>
          <w:rFonts w:ascii="Times New Roman" w:eastAsia="Times New Roman" w:hAnsi="Times New Roman" w:cs="Times New Roman"/>
          <w:b/>
          <w:color w:val="auto"/>
          <w:sz w:val="22"/>
          <w:szCs w:val="22"/>
          <w:lang w:bidi="pl-PL"/>
        </w:rPr>
        <w:t>trinokularu</w:t>
      </w:r>
      <w:proofErr w:type="spellEnd"/>
      <w:r w:rsidRPr="009654F2">
        <w:rPr>
          <w:rFonts w:ascii="Times New Roman" w:eastAsia="Times New Roman" w:hAnsi="Times New Roman" w:cs="Times New Roman"/>
          <w:b/>
          <w:color w:val="auto"/>
          <w:sz w:val="22"/>
          <w:szCs w:val="22"/>
          <w:lang w:bidi="pl-PL"/>
        </w:rPr>
        <w:t xml:space="preserve"> - 1 sztuka</w:t>
      </w:r>
      <w:r w:rsidR="001022FF" w:rsidRPr="00221FAE">
        <w:rPr>
          <w:rFonts w:ascii="Times New Roman" w:eastAsia="Calibri" w:hAnsi="Times New Roman" w:cs="Times New Roman"/>
          <w:i/>
          <w:color w:val="auto"/>
          <w:sz w:val="16"/>
          <w:szCs w:val="16"/>
          <w:lang w:eastAsia="en-US" w:bidi="ar-SA"/>
        </w:rPr>
        <w:t>,</w:t>
      </w:r>
      <w:r w:rsidR="001022FF" w:rsidRPr="00221FAE">
        <w:rPr>
          <w:rFonts w:ascii="Times New Roman" w:eastAsia="Calibri" w:hAnsi="Times New Roman" w:cs="Times New Roman"/>
          <w:i/>
          <w:color w:val="auto"/>
          <w:sz w:val="18"/>
          <w:szCs w:val="18"/>
          <w:lang w:eastAsia="en-US" w:bidi="ar-SA"/>
        </w:rPr>
        <w:t xml:space="preserve"> </w:t>
      </w:r>
    </w:p>
    <w:p w14:paraId="527C6B9F" w14:textId="5393D8D5" w:rsidR="001022FF" w:rsidRPr="00C93929" w:rsidRDefault="001022FF" w:rsidP="004312D5">
      <w:pPr>
        <w:widowControl/>
        <w:overflowPunct/>
        <w:spacing w:line="360" w:lineRule="auto"/>
        <w:ind w:firstLine="426"/>
        <w:jc w:val="both"/>
        <w:rPr>
          <w:rFonts w:ascii="Times New Roman" w:eastAsia="Times New Roman" w:hAnsi="Times New Roman" w:cs="Times New Roman"/>
          <w:b/>
          <w:color w:val="auto"/>
          <w:sz w:val="22"/>
          <w:szCs w:val="22"/>
          <w:lang w:bidi="pl-PL"/>
        </w:rPr>
      </w:pPr>
      <w:r w:rsidRPr="00221FAE">
        <w:rPr>
          <w:rFonts w:ascii="Times New Roman" w:eastAsia="Calibri" w:hAnsi="Times New Roman" w:cs="Times New Roman"/>
          <w:color w:val="auto"/>
          <w:sz w:val="21"/>
          <w:szCs w:val="21"/>
          <w:lang w:eastAsia="en-US" w:bidi="ar-SA"/>
        </w:rPr>
        <w:t>oświadczam, co następuje:</w:t>
      </w:r>
    </w:p>
    <w:p w14:paraId="0A3994FF" w14:textId="77777777" w:rsidR="001022FF" w:rsidRPr="00221FAE" w:rsidRDefault="001022FF" w:rsidP="00C52FC0">
      <w:pPr>
        <w:widowControl/>
        <w:shd w:val="clear" w:color="auto" w:fill="BFBFBF"/>
        <w:overflowPunct/>
        <w:spacing w:line="360" w:lineRule="auto"/>
        <w:rPr>
          <w:rFonts w:ascii="Times New Roman" w:eastAsia="Calibri" w:hAnsi="Times New Roman" w:cs="Times New Roman"/>
          <w:b/>
          <w:color w:val="auto"/>
          <w:sz w:val="21"/>
          <w:szCs w:val="21"/>
          <w:lang w:eastAsia="en-US" w:bidi="ar-SA"/>
        </w:rPr>
      </w:pPr>
      <w:r w:rsidRPr="00221FAE">
        <w:rPr>
          <w:rFonts w:ascii="Times New Roman" w:eastAsia="Calibri" w:hAnsi="Times New Roman" w:cs="Times New Roman"/>
          <w:b/>
          <w:color w:val="auto"/>
          <w:sz w:val="21"/>
          <w:szCs w:val="21"/>
          <w:lang w:eastAsia="en-US" w:bidi="ar-SA"/>
        </w:rPr>
        <w:t>OŚWIADCZENIA DOTYCZĄCE PODMIOTU UDOSTEPNIAJĄCEGO ZASOBY:</w:t>
      </w:r>
    </w:p>
    <w:p w14:paraId="5E15B322" w14:textId="345B0BE8" w:rsidR="001022FF" w:rsidRPr="00221FAE" w:rsidRDefault="001022FF" w:rsidP="004312D5">
      <w:pPr>
        <w:widowControl/>
        <w:numPr>
          <w:ilvl w:val="0"/>
          <w:numId w:val="86"/>
        </w:numPr>
        <w:overflowPunct/>
        <w:spacing w:before="360" w:after="160" w:line="276" w:lineRule="auto"/>
        <w:ind w:left="0" w:firstLine="0"/>
        <w:contextualSpacing/>
        <w:jc w:val="both"/>
        <w:rPr>
          <w:rFonts w:ascii="Times New Roman" w:eastAsia="Calibri" w:hAnsi="Times New Roman" w:cs="Times New Roman"/>
          <w:b/>
          <w:bCs/>
          <w:color w:val="auto"/>
          <w:sz w:val="21"/>
          <w:szCs w:val="21"/>
          <w:lang w:eastAsia="en-US" w:bidi="ar-SA"/>
        </w:rPr>
      </w:pPr>
      <w:r w:rsidRPr="00221FAE">
        <w:rPr>
          <w:rFonts w:ascii="Times New Roman" w:eastAsia="Calibri" w:hAnsi="Times New Roman" w:cs="Times New Roman"/>
          <w:color w:val="auto"/>
          <w:sz w:val="21"/>
          <w:szCs w:val="21"/>
          <w:lang w:eastAsia="en-US" w:bidi="ar-SA"/>
        </w:rPr>
        <w:t xml:space="preserve">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w:t>
      </w:r>
      <w:r w:rsidR="00AA2EFD">
        <w:rPr>
          <w:rFonts w:ascii="Times New Roman" w:eastAsia="Calibri" w:hAnsi="Times New Roman" w:cs="Times New Roman"/>
          <w:color w:val="auto"/>
          <w:sz w:val="21"/>
          <w:szCs w:val="21"/>
          <w:lang w:eastAsia="en-US" w:bidi="ar-SA"/>
        </w:rPr>
        <w:t>UE nr L 229 z 31.7.2014</w:t>
      </w:r>
      <w:r w:rsidRPr="00221FAE">
        <w:rPr>
          <w:rFonts w:ascii="Times New Roman" w:eastAsia="Calibri" w:hAnsi="Times New Roman" w:cs="Times New Roman"/>
          <w:color w:val="auto"/>
          <w:sz w:val="21"/>
          <w:szCs w:val="21"/>
          <w:lang w:eastAsia="en-US" w:bidi="ar-SA"/>
        </w:rPr>
        <w:t xml:space="preserve">, dalej: rozporządzenie 833/2014, </w:t>
      </w:r>
      <w:r w:rsidR="0006698B" w:rsidRPr="0006698B">
        <w:rPr>
          <w:rFonts w:ascii="Times New Roman" w:eastAsia="Calibri" w:hAnsi="Times New Roman" w:cs="Times New Roman" w:hint="eastAsia"/>
          <w:color w:val="auto"/>
          <w:sz w:val="21"/>
          <w:szCs w:val="21"/>
          <w:lang w:eastAsia="en-US" w:bidi="ar-SA"/>
        </w:rPr>
        <w:t xml:space="preserve">w brzmieniu nadanym rozporządzeniem Rady (UE) 2025/2033 z dnia 23 października 2025 r. w sprawie </w:t>
      </w:r>
      <w:r w:rsidR="0006698B" w:rsidRPr="0006698B">
        <w:rPr>
          <w:rFonts w:ascii="Times New Roman" w:eastAsia="Calibri" w:hAnsi="Times New Roman" w:cs="Times New Roman" w:hint="eastAsia"/>
          <w:color w:val="auto"/>
          <w:sz w:val="21"/>
          <w:szCs w:val="21"/>
          <w:lang w:eastAsia="en-US" w:bidi="ar-SA"/>
        </w:rPr>
        <w:lastRenderedPageBreak/>
        <w:t>zmiany rozporządzenia (UE) nr 833/2014 dotyczącego środków ograniczających w związku z działaniami Rosji destabilizującymi sytuację na Ukrainie (</w:t>
      </w:r>
      <w:proofErr w:type="spellStart"/>
      <w:r w:rsidR="0006698B" w:rsidRPr="0006698B">
        <w:rPr>
          <w:rFonts w:ascii="Times New Roman" w:eastAsia="Calibri" w:hAnsi="Times New Roman" w:cs="Times New Roman" w:hint="eastAsia"/>
          <w:color w:val="auto"/>
          <w:sz w:val="21"/>
          <w:szCs w:val="21"/>
          <w:lang w:eastAsia="en-US" w:bidi="ar-SA"/>
        </w:rPr>
        <w:t>Dz.U</w:t>
      </w:r>
      <w:proofErr w:type="spellEnd"/>
      <w:r w:rsidR="0006698B" w:rsidRPr="0006698B">
        <w:rPr>
          <w:rFonts w:ascii="Times New Roman" w:eastAsia="Calibri" w:hAnsi="Times New Roman" w:cs="Times New Roman" w:hint="eastAsia"/>
          <w:color w:val="auto"/>
          <w:sz w:val="21"/>
          <w:szCs w:val="21"/>
          <w:lang w:eastAsia="en-US" w:bidi="ar-SA"/>
        </w:rPr>
        <w:t>. L,</w:t>
      </w:r>
      <w:r w:rsidR="00AA2EFD">
        <w:rPr>
          <w:rFonts w:ascii="Times New Roman" w:eastAsia="Calibri" w:hAnsi="Times New Roman" w:cs="Times New Roman" w:hint="eastAsia"/>
          <w:color w:val="auto"/>
          <w:sz w:val="21"/>
          <w:szCs w:val="21"/>
          <w:lang w:eastAsia="en-US" w:bidi="ar-SA"/>
        </w:rPr>
        <w:t xml:space="preserve"> 2025/2033, 23.10.2025)</w:t>
      </w:r>
      <w:r w:rsidR="0006698B" w:rsidRPr="0006698B">
        <w:rPr>
          <w:rFonts w:ascii="Times New Roman" w:eastAsia="Calibri" w:hAnsi="Times New Roman" w:cs="Times New Roman" w:hint="eastAsia"/>
          <w:color w:val="auto"/>
          <w:sz w:val="21"/>
          <w:szCs w:val="21"/>
          <w:lang w:eastAsia="en-US" w:bidi="ar-SA"/>
        </w:rPr>
        <w:t>, dalej: rozporządzenie 2025/2033</w:t>
      </w:r>
      <w:r w:rsidR="0006698B">
        <w:rPr>
          <w:rFonts w:ascii="Times New Roman" w:eastAsia="Calibri" w:hAnsi="Times New Roman" w:cs="Times New Roman"/>
          <w:color w:val="auto"/>
          <w:sz w:val="21"/>
          <w:szCs w:val="21"/>
          <w:lang w:eastAsia="en-US" w:bidi="ar-SA"/>
        </w:rPr>
        <w:t>.</w:t>
      </w:r>
      <w:r w:rsidRPr="00221FAE">
        <w:rPr>
          <w:rFonts w:ascii="Times New Roman" w:eastAsia="Calibri" w:hAnsi="Times New Roman" w:cs="Times New Roman"/>
          <w:color w:val="auto"/>
          <w:sz w:val="21"/>
          <w:szCs w:val="21"/>
          <w:vertAlign w:val="superscript"/>
          <w:lang w:eastAsia="en-US" w:bidi="ar-SA"/>
        </w:rPr>
        <w:footnoteReference w:id="5"/>
      </w:r>
    </w:p>
    <w:p w14:paraId="0185F78C" w14:textId="77777777" w:rsidR="001022FF" w:rsidRPr="00221FAE" w:rsidRDefault="001022FF" w:rsidP="004312D5">
      <w:pPr>
        <w:widowControl/>
        <w:numPr>
          <w:ilvl w:val="0"/>
          <w:numId w:val="86"/>
        </w:numPr>
        <w:overflowPunct/>
        <w:spacing w:after="160" w:line="276" w:lineRule="auto"/>
        <w:ind w:left="0" w:firstLine="0"/>
        <w:jc w:val="both"/>
        <w:rPr>
          <w:rFonts w:ascii="Times New Roman" w:eastAsia="Calibri" w:hAnsi="Times New Roman" w:cs="Times New Roman"/>
          <w:b/>
          <w:bCs/>
          <w:color w:val="auto"/>
          <w:sz w:val="21"/>
          <w:szCs w:val="21"/>
          <w:lang w:eastAsia="en-US" w:bidi="ar-SA"/>
        </w:rPr>
      </w:pPr>
      <w:r w:rsidRPr="00221FAE">
        <w:rPr>
          <w:rFonts w:ascii="Times New Roman" w:eastAsia="Calibri" w:hAnsi="Times New Roman" w:cs="Times New Roman"/>
          <w:color w:val="auto"/>
          <w:sz w:val="21"/>
          <w:szCs w:val="21"/>
          <w:lang w:eastAsia="en-US" w:bidi="ar-SA"/>
        </w:rPr>
        <w:t xml:space="preserve">Oświadczam, że nie zachodzą w stosunku do mnie przesłanki wykluczenia z postępowania na podstawie art. </w:t>
      </w:r>
      <w:r w:rsidRPr="00221FAE">
        <w:rPr>
          <w:rFonts w:ascii="Times New Roman" w:eastAsia="Times New Roman" w:hAnsi="Times New Roman" w:cs="Times New Roman"/>
          <w:color w:val="222222"/>
          <w:sz w:val="21"/>
          <w:szCs w:val="21"/>
          <w:lang w:eastAsia="pl-PL" w:bidi="ar-SA"/>
        </w:rPr>
        <w:t xml:space="preserve">7 ust. 1 ustawy </w:t>
      </w:r>
      <w:r w:rsidRPr="00221FAE">
        <w:rPr>
          <w:rFonts w:ascii="Times New Roman" w:eastAsia="Calibri" w:hAnsi="Times New Roman" w:cs="Times New Roman"/>
          <w:color w:val="222222"/>
          <w:sz w:val="21"/>
          <w:szCs w:val="21"/>
          <w:lang w:eastAsia="en-US" w:bidi="ar-SA"/>
        </w:rPr>
        <w:t>z dnia 13 kwietnia 2022 r.</w:t>
      </w:r>
      <w:r w:rsidRPr="00221FAE">
        <w:rPr>
          <w:rFonts w:ascii="Times New Roman" w:eastAsia="Calibri" w:hAnsi="Times New Roman" w:cs="Times New Roman"/>
          <w:i/>
          <w:iCs/>
          <w:color w:val="222222"/>
          <w:sz w:val="21"/>
          <w:szCs w:val="21"/>
          <w:lang w:eastAsia="en-US" w:bidi="ar-SA"/>
        </w:rPr>
        <w:t xml:space="preserve"> o szczególnych rozwiązaniach w zakresie przeciwdziałania wspieraniu agresji na Ukrainę oraz służących ochronie bezpieczeństwa narodowego </w:t>
      </w:r>
      <w:r w:rsidRPr="00221FAE">
        <w:rPr>
          <w:rFonts w:ascii="Times New Roman" w:eastAsia="Calibri" w:hAnsi="Times New Roman" w:cs="Times New Roman"/>
          <w:color w:val="222222"/>
          <w:sz w:val="21"/>
          <w:szCs w:val="21"/>
          <w:lang w:eastAsia="en-US" w:bidi="ar-SA"/>
        </w:rPr>
        <w:t>(Dz. U. z 2025 poz. 514)</w:t>
      </w:r>
      <w:r w:rsidRPr="00221FAE">
        <w:rPr>
          <w:rFonts w:ascii="Times New Roman" w:eastAsia="Calibri" w:hAnsi="Times New Roman" w:cs="Times New Roman"/>
          <w:i/>
          <w:iCs/>
          <w:color w:val="222222"/>
          <w:sz w:val="21"/>
          <w:szCs w:val="21"/>
          <w:lang w:eastAsia="en-US" w:bidi="ar-SA"/>
        </w:rPr>
        <w:t>.</w:t>
      </w:r>
      <w:r w:rsidRPr="00221FAE">
        <w:rPr>
          <w:rFonts w:ascii="Times New Roman" w:eastAsia="Calibri" w:hAnsi="Times New Roman" w:cs="Times New Roman"/>
          <w:color w:val="222222"/>
          <w:sz w:val="21"/>
          <w:szCs w:val="21"/>
          <w:vertAlign w:val="superscript"/>
          <w:lang w:eastAsia="en-US" w:bidi="ar-SA"/>
        </w:rPr>
        <w:footnoteReference w:id="6"/>
      </w:r>
    </w:p>
    <w:p w14:paraId="0B766152" w14:textId="77777777" w:rsidR="001022FF" w:rsidRPr="00221FAE" w:rsidRDefault="001022FF" w:rsidP="001022FF">
      <w:pPr>
        <w:widowControl/>
        <w:shd w:val="clear" w:color="auto" w:fill="BFBFBF"/>
        <w:overflowPunct/>
        <w:spacing w:line="360" w:lineRule="auto"/>
        <w:jc w:val="both"/>
        <w:rPr>
          <w:rFonts w:ascii="Times New Roman" w:eastAsia="Calibri" w:hAnsi="Times New Roman" w:cs="Times New Roman"/>
          <w:b/>
          <w:color w:val="auto"/>
          <w:sz w:val="21"/>
          <w:szCs w:val="21"/>
          <w:lang w:eastAsia="en-US" w:bidi="ar-SA"/>
        </w:rPr>
      </w:pPr>
      <w:r w:rsidRPr="00221FAE">
        <w:rPr>
          <w:rFonts w:ascii="Times New Roman" w:eastAsia="Calibri" w:hAnsi="Times New Roman" w:cs="Times New Roman"/>
          <w:b/>
          <w:color w:val="auto"/>
          <w:sz w:val="21"/>
          <w:szCs w:val="21"/>
          <w:lang w:eastAsia="en-US" w:bidi="ar-SA"/>
        </w:rPr>
        <w:t>OŚWIADCZENIE DOTYCZĄCE PODANYCH INFORMACJI:</w:t>
      </w:r>
    </w:p>
    <w:p w14:paraId="578047C1" w14:textId="77777777" w:rsidR="001022FF" w:rsidRPr="00221FAE" w:rsidRDefault="001022FF" w:rsidP="00D34975">
      <w:pPr>
        <w:widowControl/>
        <w:overflowPunct/>
        <w:spacing w:line="276" w:lineRule="auto"/>
        <w:jc w:val="both"/>
        <w:rPr>
          <w:rFonts w:ascii="Times New Roman" w:eastAsia="Calibri" w:hAnsi="Times New Roman" w:cs="Times New Roman"/>
          <w:b/>
          <w:color w:val="auto"/>
          <w:sz w:val="22"/>
          <w:szCs w:val="22"/>
          <w:lang w:eastAsia="en-US" w:bidi="ar-SA"/>
        </w:rPr>
      </w:pPr>
    </w:p>
    <w:p w14:paraId="6F4D8898" w14:textId="38E9D14B" w:rsidR="001022FF" w:rsidRPr="00221FAE" w:rsidRDefault="001022FF" w:rsidP="00D34975">
      <w:pPr>
        <w:widowControl/>
        <w:overflowPunct/>
        <w:spacing w:after="240" w:line="276" w:lineRule="auto"/>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color w:val="auto"/>
          <w:sz w:val="21"/>
          <w:szCs w:val="21"/>
          <w:lang w:eastAsia="en-US" w:bidi="ar-SA"/>
        </w:rPr>
        <w:t>Oświadczam, że wszystkie informacje podane w powyższ</w:t>
      </w:r>
      <w:r w:rsidR="004312D5">
        <w:rPr>
          <w:rFonts w:ascii="Times New Roman" w:eastAsia="Calibri" w:hAnsi="Times New Roman" w:cs="Times New Roman"/>
          <w:color w:val="auto"/>
          <w:sz w:val="21"/>
          <w:szCs w:val="21"/>
          <w:lang w:eastAsia="en-US" w:bidi="ar-SA"/>
        </w:rPr>
        <w:t xml:space="preserve">ych oświadczeniach są aktualne </w:t>
      </w:r>
      <w:r w:rsidRPr="00221FAE">
        <w:rPr>
          <w:rFonts w:ascii="Times New Roman" w:eastAsia="Calibri" w:hAnsi="Times New Roman" w:cs="Times New Roman"/>
          <w:color w:val="auto"/>
          <w:sz w:val="21"/>
          <w:szCs w:val="21"/>
          <w:lang w:eastAsia="en-US" w:bidi="ar-SA"/>
        </w:rPr>
        <w:t xml:space="preserve">i zgodne z prawdą oraz zostały przedstawione z pełną świadomością konsekwencji wprowadzenia zamawiającego w błąd </w:t>
      </w:r>
      <w:r w:rsidR="00221FAE">
        <w:rPr>
          <w:rFonts w:ascii="Times New Roman" w:eastAsia="Calibri" w:hAnsi="Times New Roman" w:cs="Times New Roman"/>
          <w:color w:val="auto"/>
          <w:sz w:val="21"/>
          <w:szCs w:val="21"/>
          <w:lang w:eastAsia="en-US" w:bidi="ar-SA"/>
        </w:rPr>
        <w:t>przy przedstawianiu informacji.</w:t>
      </w:r>
    </w:p>
    <w:p w14:paraId="0C7E30B3" w14:textId="77777777" w:rsidR="001022FF" w:rsidRPr="00221FAE" w:rsidRDefault="001022FF" w:rsidP="001022FF">
      <w:pPr>
        <w:widowControl/>
        <w:shd w:val="clear" w:color="auto" w:fill="BFBFBF"/>
        <w:overflowPunct/>
        <w:spacing w:after="120" w:line="360" w:lineRule="auto"/>
        <w:jc w:val="both"/>
        <w:rPr>
          <w:rFonts w:ascii="Times New Roman" w:eastAsia="Calibri" w:hAnsi="Times New Roman" w:cs="Times New Roman"/>
          <w:b/>
          <w:color w:val="auto"/>
          <w:sz w:val="21"/>
          <w:szCs w:val="21"/>
          <w:lang w:eastAsia="en-US" w:bidi="ar-SA"/>
        </w:rPr>
      </w:pPr>
      <w:r w:rsidRPr="00221FAE">
        <w:rPr>
          <w:rFonts w:ascii="Times New Roman" w:eastAsia="Calibri" w:hAnsi="Times New Roman" w:cs="Times New Roman"/>
          <w:b/>
          <w:color w:val="auto"/>
          <w:sz w:val="21"/>
          <w:szCs w:val="21"/>
          <w:lang w:eastAsia="en-US" w:bidi="ar-SA"/>
        </w:rPr>
        <w:t>INFORMACJA DOTYCZĄCA DOSTĘPU DO PODMIOTOWYCH ŚRODKÓW DOWODOWYCH:</w:t>
      </w:r>
    </w:p>
    <w:p w14:paraId="601EF1B5" w14:textId="77777777" w:rsidR="001022FF" w:rsidRPr="00221FAE" w:rsidRDefault="001022FF" w:rsidP="00D34975">
      <w:pPr>
        <w:widowControl/>
        <w:overflowPunct/>
        <w:spacing w:after="120" w:line="276" w:lineRule="auto"/>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color w:val="auto"/>
          <w:sz w:val="21"/>
          <w:szCs w:val="21"/>
          <w:lang w:eastAsia="en-US" w:bidi="ar-SA"/>
        </w:rPr>
        <w:t>Wskazuję następujące podmiotowe środki dowodowe, które można uzyskać za pomocą bezpłatnych i ogólnodostępnych baz danych, oraz</w:t>
      </w:r>
      <w:r w:rsidRPr="00221FAE">
        <w:rPr>
          <w:rFonts w:ascii="Times New Roman" w:eastAsia="Calibri" w:hAnsi="Times New Roman" w:cs="Times New Roman"/>
          <w:color w:val="auto"/>
          <w:sz w:val="22"/>
          <w:szCs w:val="22"/>
          <w:lang w:eastAsia="en-US" w:bidi="ar-SA"/>
        </w:rPr>
        <w:t xml:space="preserve"> </w:t>
      </w:r>
      <w:r w:rsidRPr="00221FAE">
        <w:rPr>
          <w:rFonts w:ascii="Times New Roman" w:eastAsia="Calibri" w:hAnsi="Times New Roman" w:cs="Times New Roman"/>
          <w:color w:val="auto"/>
          <w:sz w:val="21"/>
          <w:szCs w:val="21"/>
          <w:lang w:eastAsia="en-US" w:bidi="ar-SA"/>
        </w:rPr>
        <w:t>dane umożliwiające dostęp do tych środków:</w:t>
      </w:r>
    </w:p>
    <w:p w14:paraId="1E2B8CD0" w14:textId="77777777" w:rsidR="001022FF" w:rsidRPr="00221FAE" w:rsidRDefault="001022FF" w:rsidP="00D34975">
      <w:pPr>
        <w:widowControl/>
        <w:overflowPunct/>
        <w:spacing w:line="276" w:lineRule="auto"/>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color w:val="auto"/>
          <w:sz w:val="21"/>
          <w:szCs w:val="21"/>
          <w:lang w:eastAsia="en-US" w:bidi="ar-SA"/>
        </w:rPr>
        <w:t>1) ......................................................................................................................................................</w:t>
      </w:r>
    </w:p>
    <w:p w14:paraId="07C5DC29" w14:textId="77777777" w:rsidR="001022FF" w:rsidRPr="00221FAE" w:rsidRDefault="001022FF" w:rsidP="00D34975">
      <w:pPr>
        <w:widowControl/>
        <w:overflowPunct/>
        <w:spacing w:line="276" w:lineRule="auto"/>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i/>
          <w:color w:val="auto"/>
          <w:sz w:val="16"/>
          <w:szCs w:val="16"/>
          <w:lang w:eastAsia="en-US" w:bidi="ar-SA"/>
        </w:rPr>
        <w:t>(wskazać podmiotowy środek dowodowy, adres internetowy, wydający urząd lub organ, dokładne dane referencyjne dokumentacji)</w:t>
      </w:r>
    </w:p>
    <w:p w14:paraId="4C9BC724" w14:textId="77777777" w:rsidR="001022FF" w:rsidRPr="00221FAE" w:rsidRDefault="001022FF" w:rsidP="00D34975">
      <w:pPr>
        <w:widowControl/>
        <w:overflowPunct/>
        <w:spacing w:line="276" w:lineRule="auto"/>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color w:val="auto"/>
          <w:sz w:val="21"/>
          <w:szCs w:val="21"/>
          <w:lang w:eastAsia="en-US" w:bidi="ar-SA"/>
        </w:rPr>
        <w:t>2) .......................................................................................................................................................</w:t>
      </w:r>
    </w:p>
    <w:p w14:paraId="7020F9E8" w14:textId="0F1A630B" w:rsidR="00221FAE" w:rsidRPr="00221FAE" w:rsidRDefault="001022FF" w:rsidP="00D34975">
      <w:pPr>
        <w:widowControl/>
        <w:overflowPunct/>
        <w:spacing w:line="276" w:lineRule="auto"/>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i/>
          <w:color w:val="auto"/>
          <w:sz w:val="16"/>
          <w:szCs w:val="16"/>
          <w:lang w:eastAsia="en-US" w:bidi="ar-SA"/>
        </w:rPr>
        <w:t>(wskazać podmiotowy środek dowodowy, adres internetowy, wydający urząd lub organ, dokładne dane referencyjne dokumentacji)</w:t>
      </w:r>
    </w:p>
    <w:p w14:paraId="57952191" w14:textId="77777777" w:rsidR="00D34975" w:rsidRDefault="001022FF" w:rsidP="001022FF">
      <w:pPr>
        <w:widowControl/>
        <w:overflowPunct/>
        <w:spacing w:after="160" w:line="360" w:lineRule="auto"/>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p>
    <w:p w14:paraId="3C20307E" w14:textId="0F359DF5" w:rsidR="001022FF" w:rsidRPr="00221FAE" w:rsidRDefault="001022FF" w:rsidP="00D34975">
      <w:pPr>
        <w:widowControl/>
        <w:overflowPunct/>
        <w:spacing w:after="160" w:line="360" w:lineRule="auto"/>
        <w:ind w:left="4254" w:firstLine="709"/>
        <w:jc w:val="both"/>
        <w:rPr>
          <w:rFonts w:ascii="Times New Roman" w:eastAsia="Calibri" w:hAnsi="Times New Roman" w:cs="Times New Roman"/>
          <w:color w:val="auto"/>
          <w:sz w:val="21"/>
          <w:szCs w:val="21"/>
          <w:lang w:eastAsia="en-US" w:bidi="ar-SA"/>
        </w:rPr>
      </w:pPr>
      <w:r w:rsidRPr="00221FAE">
        <w:rPr>
          <w:rFonts w:ascii="Times New Roman" w:eastAsia="Calibri" w:hAnsi="Times New Roman" w:cs="Times New Roman"/>
          <w:color w:val="auto"/>
          <w:sz w:val="21"/>
          <w:szCs w:val="21"/>
          <w:lang w:eastAsia="en-US" w:bidi="ar-SA"/>
        </w:rPr>
        <w:t>…………………………………….</w:t>
      </w:r>
    </w:p>
    <w:p w14:paraId="74177839" w14:textId="1EEEB4BD" w:rsidR="001022FF" w:rsidRPr="00221FAE" w:rsidRDefault="001022FF" w:rsidP="001022FF">
      <w:pPr>
        <w:widowControl/>
        <w:overflowPunct/>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color w:val="auto"/>
          <w:sz w:val="21"/>
          <w:szCs w:val="21"/>
          <w:lang w:eastAsia="en-US" w:bidi="ar-SA"/>
        </w:rPr>
        <w:tab/>
      </w:r>
      <w:r w:rsidRPr="00221FAE">
        <w:rPr>
          <w:rFonts w:ascii="Times New Roman" w:eastAsia="Calibri" w:hAnsi="Times New Roman" w:cs="Times New Roman"/>
          <w:i/>
          <w:color w:val="auto"/>
          <w:sz w:val="21"/>
          <w:szCs w:val="21"/>
          <w:lang w:eastAsia="en-US" w:bidi="ar-SA"/>
        </w:rPr>
        <w:tab/>
      </w:r>
      <w:r w:rsidRPr="00221FAE">
        <w:rPr>
          <w:rFonts w:ascii="Times New Roman" w:eastAsia="Calibri" w:hAnsi="Times New Roman" w:cs="Times New Roman"/>
          <w:i/>
          <w:color w:val="auto"/>
          <w:sz w:val="16"/>
          <w:szCs w:val="16"/>
          <w:lang w:eastAsia="en-US" w:bidi="ar-SA"/>
        </w:rPr>
        <w:t>Data; kwalifikowany podpis elektroniczny</w:t>
      </w:r>
    </w:p>
    <w:p w14:paraId="436C0C95" w14:textId="77777777" w:rsidR="00221FAE" w:rsidRDefault="00221FAE" w:rsidP="001022FF">
      <w:pPr>
        <w:widowControl/>
        <w:suppressAutoHyphens/>
        <w:jc w:val="both"/>
        <w:rPr>
          <w:rFonts w:ascii="Times New Roman" w:hAnsi="Times New Roman" w:cs="Times New Roman"/>
          <w:i/>
          <w:sz w:val="18"/>
          <w:szCs w:val="18"/>
        </w:rPr>
      </w:pPr>
    </w:p>
    <w:p w14:paraId="7A76EB5C" w14:textId="77777777" w:rsidR="00D34975" w:rsidRDefault="00D34975" w:rsidP="001022FF">
      <w:pPr>
        <w:widowControl/>
        <w:suppressAutoHyphens/>
        <w:jc w:val="both"/>
        <w:rPr>
          <w:rFonts w:ascii="Times New Roman" w:hAnsi="Times New Roman" w:cs="Times New Roman"/>
          <w:i/>
          <w:sz w:val="18"/>
          <w:szCs w:val="18"/>
        </w:rPr>
      </w:pPr>
    </w:p>
    <w:p w14:paraId="3F3034D6" w14:textId="77777777" w:rsidR="00D34975" w:rsidRDefault="00D34975" w:rsidP="001022FF">
      <w:pPr>
        <w:widowControl/>
        <w:suppressAutoHyphens/>
        <w:jc w:val="both"/>
        <w:rPr>
          <w:rFonts w:ascii="Times New Roman" w:hAnsi="Times New Roman" w:cs="Times New Roman"/>
          <w:i/>
          <w:sz w:val="18"/>
          <w:szCs w:val="18"/>
        </w:rPr>
      </w:pPr>
    </w:p>
    <w:p w14:paraId="3767DEDE" w14:textId="77777777" w:rsidR="00D34975" w:rsidRDefault="00D34975" w:rsidP="001022FF">
      <w:pPr>
        <w:widowControl/>
        <w:suppressAutoHyphens/>
        <w:jc w:val="both"/>
        <w:rPr>
          <w:rFonts w:ascii="Times New Roman" w:hAnsi="Times New Roman" w:cs="Times New Roman"/>
          <w:i/>
          <w:sz w:val="18"/>
          <w:szCs w:val="18"/>
        </w:rPr>
      </w:pPr>
    </w:p>
    <w:p w14:paraId="26DDBE6C" w14:textId="77777777" w:rsidR="00D34975" w:rsidRDefault="00D34975" w:rsidP="001022FF">
      <w:pPr>
        <w:widowControl/>
        <w:suppressAutoHyphens/>
        <w:jc w:val="both"/>
        <w:rPr>
          <w:rFonts w:ascii="Times New Roman" w:hAnsi="Times New Roman" w:cs="Times New Roman"/>
          <w:i/>
          <w:sz w:val="18"/>
          <w:szCs w:val="18"/>
        </w:rPr>
      </w:pPr>
    </w:p>
    <w:p w14:paraId="23DEEB8F" w14:textId="77777777" w:rsidR="00D34975" w:rsidRDefault="00D34975" w:rsidP="001022FF">
      <w:pPr>
        <w:widowControl/>
        <w:suppressAutoHyphens/>
        <w:jc w:val="both"/>
        <w:rPr>
          <w:rFonts w:ascii="Times New Roman" w:hAnsi="Times New Roman" w:cs="Times New Roman"/>
          <w:i/>
          <w:sz w:val="18"/>
          <w:szCs w:val="18"/>
        </w:rPr>
      </w:pPr>
    </w:p>
    <w:p w14:paraId="39FF9AE0" w14:textId="77777777" w:rsidR="00D34975" w:rsidRDefault="00D34975" w:rsidP="001022FF">
      <w:pPr>
        <w:widowControl/>
        <w:suppressAutoHyphens/>
        <w:jc w:val="both"/>
        <w:rPr>
          <w:rFonts w:ascii="Times New Roman" w:hAnsi="Times New Roman" w:cs="Times New Roman"/>
          <w:i/>
          <w:sz w:val="18"/>
          <w:szCs w:val="18"/>
        </w:rPr>
      </w:pPr>
    </w:p>
    <w:p w14:paraId="232B7CEF" w14:textId="16F97129" w:rsidR="0002392C" w:rsidRPr="00221FAE" w:rsidRDefault="001022FF" w:rsidP="00221FAE">
      <w:pPr>
        <w:widowControl/>
        <w:suppressAutoHyphens/>
        <w:jc w:val="both"/>
        <w:rPr>
          <w:rFonts w:ascii="Times New Roman" w:hAnsi="Times New Roman" w:cs="Times New Roman"/>
          <w:i/>
          <w:iCs/>
          <w:sz w:val="20"/>
          <w:szCs w:val="20"/>
          <w:lang w:eastAsia="en-US"/>
        </w:rPr>
      </w:pPr>
      <w:r w:rsidRPr="009964DC">
        <w:rPr>
          <w:rFonts w:ascii="Times New Roman" w:hAnsi="Times New Roman" w:cs="Times New Roman"/>
          <w:i/>
          <w:sz w:val="16"/>
          <w:szCs w:val="18"/>
        </w:rPr>
        <w:t>*</w:t>
      </w:r>
      <w:r w:rsidR="00D34975">
        <w:rPr>
          <w:rFonts w:ascii="Times New Roman" w:hAnsi="Times New Roman" w:cs="Times New Roman"/>
          <w:i/>
          <w:sz w:val="16"/>
          <w:szCs w:val="18"/>
        </w:rPr>
        <w:t xml:space="preserve"> </w:t>
      </w:r>
      <w:r w:rsidRPr="009964DC">
        <w:rPr>
          <w:rFonts w:ascii="Times New Roman" w:hAnsi="Times New Roman" w:cs="Times New Roman"/>
          <w:i/>
          <w:sz w:val="18"/>
          <w:szCs w:val="20"/>
        </w:rPr>
        <w:t xml:space="preserve">Oświadczenie należy złożyć </w:t>
      </w:r>
      <w:r w:rsidRPr="009964DC">
        <w:rPr>
          <w:rFonts w:ascii="Times New Roman" w:hAnsi="Times New Roman" w:cs="Times New Roman"/>
          <w:b/>
          <w:bCs/>
          <w:i/>
          <w:iCs/>
          <w:sz w:val="18"/>
          <w:szCs w:val="20"/>
          <w:lang w:eastAsia="en-US"/>
        </w:rPr>
        <w:t>w formie elektronicznej  (opatrzonej kwalifikowanym podpisem elektronicznym)</w:t>
      </w:r>
      <w:r w:rsidRPr="009964DC">
        <w:rPr>
          <w:rFonts w:ascii="Times New Roman" w:hAnsi="Times New Roman" w:cs="Times New Roman"/>
          <w:b/>
          <w:i/>
          <w:iCs/>
          <w:sz w:val="18"/>
          <w:szCs w:val="20"/>
          <w:lang w:eastAsia="en-US"/>
        </w:rPr>
        <w:t xml:space="preserve"> </w:t>
      </w:r>
      <w:r w:rsidRPr="009964DC">
        <w:rPr>
          <w:rFonts w:ascii="Times New Roman" w:hAnsi="Times New Roman" w:cs="Times New Roman"/>
          <w:i/>
          <w:iCs/>
          <w:sz w:val="18"/>
          <w:szCs w:val="20"/>
          <w:lang w:eastAsia="en-US"/>
        </w:rPr>
        <w:t>pod rygorem nieważności.</w:t>
      </w:r>
      <w:r w:rsidR="0002392C" w:rsidRPr="00221FAE">
        <w:rPr>
          <w:rFonts w:ascii="Times New Roman" w:eastAsia="Times New Roman" w:hAnsi="Times New Roman" w:cs="Times New Roman"/>
          <w:b/>
          <w:color w:val="4472C4"/>
          <w:sz w:val="26"/>
          <w:szCs w:val="26"/>
        </w:rPr>
        <w:br w:type="page"/>
      </w:r>
    </w:p>
    <w:p w14:paraId="56649744"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45" w:name="_Toc199321880"/>
      <w:r w:rsidRPr="004515F1">
        <w:rPr>
          <w:rFonts w:ascii="Times New Roman" w:eastAsia="Times New Roman" w:hAnsi="Times New Roman" w:cs="Times New Roman"/>
          <w:b/>
          <w:color w:val="4472C4"/>
          <w:sz w:val="26"/>
          <w:szCs w:val="26"/>
        </w:rPr>
        <w:lastRenderedPageBreak/>
        <w:t>Załącznik nr 8 do SWZ</w:t>
      </w:r>
      <w:bookmarkEnd w:id="345"/>
    </w:p>
    <w:p w14:paraId="6C0BFF9D"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p>
    <w:p w14:paraId="235A2A2A" w14:textId="741D465C" w:rsidR="004515F1" w:rsidRPr="004515F1" w:rsidRDefault="00956FE0" w:rsidP="004515F1">
      <w:pPr>
        <w:rPr>
          <w:rFonts w:ascii="Times New Roman" w:eastAsia="Times New Roman" w:hAnsi="Times New Roman" w:cs="Times New Roman"/>
          <w:sz w:val="22"/>
          <w:szCs w:val="22"/>
        </w:rPr>
      </w:pPr>
      <w:r w:rsidRPr="00CB3AD1">
        <w:rPr>
          <w:rFonts w:ascii="Times New Roman" w:eastAsia="Times New Roman" w:hAnsi="Times New Roman" w:cs="Times New Roman"/>
          <w:b/>
          <w:bCs/>
          <w:sz w:val="22"/>
          <w:szCs w:val="22"/>
        </w:rPr>
        <w:t>znak sprawy: A-24</w:t>
      </w:r>
      <w:r w:rsidR="009964DC" w:rsidRPr="00CB3AD1">
        <w:rPr>
          <w:rFonts w:ascii="Times New Roman" w:eastAsia="Times New Roman" w:hAnsi="Times New Roman" w:cs="Times New Roman"/>
          <w:b/>
          <w:bCs/>
          <w:sz w:val="22"/>
          <w:szCs w:val="22"/>
        </w:rPr>
        <w:t>01-</w:t>
      </w:r>
      <w:r w:rsidR="004312D5">
        <w:rPr>
          <w:rFonts w:ascii="Times New Roman" w:eastAsia="Times New Roman" w:hAnsi="Times New Roman" w:cs="Times New Roman"/>
          <w:b/>
          <w:bCs/>
          <w:sz w:val="22"/>
          <w:szCs w:val="22"/>
        </w:rPr>
        <w:t>50</w:t>
      </w:r>
      <w:r w:rsidR="004515F1" w:rsidRPr="00CB3AD1">
        <w:rPr>
          <w:rFonts w:ascii="Times New Roman" w:eastAsia="Times New Roman" w:hAnsi="Times New Roman" w:cs="Times New Roman"/>
          <w:b/>
          <w:bCs/>
          <w:sz w:val="22"/>
          <w:szCs w:val="22"/>
        </w:rPr>
        <w:t>/202</w:t>
      </w:r>
      <w:r w:rsidR="009654F2">
        <w:rPr>
          <w:rFonts w:ascii="Times New Roman" w:eastAsia="Times New Roman" w:hAnsi="Times New Roman" w:cs="Times New Roman"/>
          <w:b/>
          <w:bCs/>
          <w:sz w:val="22"/>
          <w:szCs w:val="22"/>
        </w:rPr>
        <w:t>6</w:t>
      </w:r>
    </w:p>
    <w:p w14:paraId="5510581C" w14:textId="77777777" w:rsidR="004515F1" w:rsidRPr="004515F1" w:rsidRDefault="004515F1" w:rsidP="004515F1">
      <w:pPr>
        <w:jc w:val="center"/>
        <w:rPr>
          <w:rFonts w:hint="eastAsia"/>
          <w:sz w:val="2"/>
          <w:szCs w:val="2"/>
        </w:rPr>
      </w:pPr>
    </w:p>
    <w:p w14:paraId="6F11159E" w14:textId="77777777" w:rsidR="004515F1" w:rsidRPr="004515F1" w:rsidRDefault="004515F1" w:rsidP="004515F1">
      <w:pPr>
        <w:spacing w:after="500"/>
        <w:rPr>
          <w:rFonts w:ascii="Times New Roman" w:eastAsia="Times New Roman" w:hAnsi="Times New Roman" w:cs="Times New Roman"/>
          <w:i/>
          <w:iCs/>
          <w:sz w:val="20"/>
          <w:szCs w:val="20"/>
        </w:rPr>
      </w:pPr>
    </w:p>
    <w:p w14:paraId="7D773A5E"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62071E9C" w14:textId="77777777" w:rsidR="004515F1" w:rsidRPr="004515F1" w:rsidRDefault="004515F1" w:rsidP="004515F1">
      <w:pPr>
        <w:jc w:val="center"/>
        <w:rPr>
          <w:rFonts w:ascii="Times New Roman" w:hAnsi="Times New Roman" w:cs="Times New Roman"/>
          <w:b/>
        </w:rPr>
      </w:pPr>
    </w:p>
    <w:p w14:paraId="462E2741" w14:textId="77777777" w:rsidR="004515F1" w:rsidRPr="004515F1" w:rsidRDefault="004515F1" w:rsidP="004515F1">
      <w:pPr>
        <w:jc w:val="center"/>
        <w:rPr>
          <w:rFonts w:ascii="Times New Roman" w:hAnsi="Times New Roman" w:cs="Times New Roman"/>
          <w:b/>
        </w:rPr>
      </w:pPr>
    </w:p>
    <w:p w14:paraId="73A4C79F"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p>
    <w:p w14:paraId="138B04E4" w14:textId="77777777" w:rsidR="004515F1" w:rsidRPr="004515F1" w:rsidRDefault="004515F1" w:rsidP="004515F1">
      <w:pPr>
        <w:spacing w:line="264" w:lineRule="auto"/>
        <w:jc w:val="center"/>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Dotyczy postępowania o udzielenie zamówienia publicznego pn.:</w:t>
      </w:r>
    </w:p>
    <w:p w14:paraId="63B467B6" w14:textId="23705BC4" w:rsidR="009654F2" w:rsidRPr="009654F2" w:rsidRDefault="009654F2" w:rsidP="009654F2">
      <w:pPr>
        <w:spacing w:line="264" w:lineRule="auto"/>
        <w:jc w:val="center"/>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hint="eastAsia"/>
          <w:b/>
          <w:color w:val="auto"/>
          <w:sz w:val="22"/>
          <w:szCs w:val="22"/>
          <w:lang w:bidi="pl-PL"/>
        </w:rPr>
        <w:t xml:space="preserve">Dostawa </w:t>
      </w:r>
      <w:r w:rsidRPr="009654F2">
        <w:rPr>
          <w:rFonts w:ascii="Times New Roman" w:eastAsia="Times New Roman" w:hAnsi="Times New Roman" w:cs="Times New Roman"/>
          <w:b/>
          <w:color w:val="auto"/>
          <w:sz w:val="22"/>
          <w:szCs w:val="22"/>
          <w:lang w:bidi="pl-PL"/>
        </w:rPr>
        <w:t xml:space="preserve">sprzętu laboratoryjnego </w:t>
      </w:r>
      <w:r w:rsidRPr="009654F2">
        <w:rPr>
          <w:rFonts w:ascii="Times New Roman" w:eastAsia="Times New Roman" w:hAnsi="Times New Roman" w:cs="Times New Roman" w:hint="eastAsia"/>
          <w:b/>
          <w:color w:val="auto"/>
          <w:sz w:val="22"/>
          <w:szCs w:val="22"/>
          <w:lang w:bidi="pl-PL"/>
        </w:rPr>
        <w:t>na rzecz Instytutu Agrofizyki im. Bohdana Dobrzańskiego Polskiej Akademii Nauk w Lublinie</w:t>
      </w:r>
      <w:r w:rsidRPr="009654F2">
        <w:rPr>
          <w:rFonts w:ascii="Times New Roman" w:eastAsia="Times New Roman" w:hAnsi="Times New Roman" w:cs="Times New Roman"/>
          <w:b/>
          <w:color w:val="auto"/>
          <w:sz w:val="22"/>
          <w:szCs w:val="22"/>
          <w:lang w:bidi="pl-PL"/>
        </w:rPr>
        <w:t xml:space="preserve"> – 3 części składającego się z:</w:t>
      </w:r>
    </w:p>
    <w:p w14:paraId="1AFBA15D" w14:textId="77777777" w:rsidR="009654F2" w:rsidRPr="009654F2" w:rsidRDefault="009654F2" w:rsidP="004312D5">
      <w:pPr>
        <w:spacing w:line="264" w:lineRule="auto"/>
        <w:ind w:left="1134"/>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Część 1: Dostawa homogenizatora kulowego do rozbijania próbek - 1 sztuka</w:t>
      </w:r>
    </w:p>
    <w:p w14:paraId="426A2402" w14:textId="77777777" w:rsidR="009654F2" w:rsidRPr="009654F2" w:rsidRDefault="009654F2" w:rsidP="004312D5">
      <w:pPr>
        <w:spacing w:line="264" w:lineRule="auto"/>
        <w:ind w:left="1134"/>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Część 2: Dostawa wytrząsarki orbitalnej z inkubacją i wyposażeniem - 1 sztuka</w:t>
      </w:r>
    </w:p>
    <w:p w14:paraId="7D610617" w14:textId="6775B45C" w:rsidR="00DA53C8" w:rsidRDefault="009654F2" w:rsidP="004312D5">
      <w:pPr>
        <w:spacing w:line="264" w:lineRule="auto"/>
        <w:ind w:left="1134"/>
        <w:rPr>
          <w:rFonts w:ascii="Times New Roman" w:eastAsia="Times New Roman" w:hAnsi="Times New Roman" w:cs="Times New Roman"/>
          <w:b/>
          <w:color w:val="auto"/>
          <w:sz w:val="22"/>
          <w:szCs w:val="22"/>
          <w:lang w:bidi="pl-PL"/>
        </w:rPr>
      </w:pPr>
      <w:r w:rsidRPr="009654F2">
        <w:rPr>
          <w:rFonts w:ascii="Times New Roman" w:eastAsia="Times New Roman" w:hAnsi="Times New Roman" w:cs="Times New Roman"/>
          <w:b/>
          <w:color w:val="auto"/>
          <w:sz w:val="22"/>
          <w:szCs w:val="22"/>
          <w:lang w:bidi="pl-PL"/>
        </w:rPr>
        <w:t xml:space="preserve">Część 3: Dostawa stereomikroskopu, </w:t>
      </w:r>
      <w:proofErr w:type="spellStart"/>
      <w:r w:rsidRPr="009654F2">
        <w:rPr>
          <w:rFonts w:ascii="Times New Roman" w:eastAsia="Times New Roman" w:hAnsi="Times New Roman" w:cs="Times New Roman"/>
          <w:b/>
          <w:color w:val="auto"/>
          <w:sz w:val="22"/>
          <w:szCs w:val="22"/>
          <w:lang w:bidi="pl-PL"/>
        </w:rPr>
        <w:t>trinokularu</w:t>
      </w:r>
      <w:proofErr w:type="spellEnd"/>
      <w:r w:rsidRPr="009654F2">
        <w:rPr>
          <w:rFonts w:ascii="Times New Roman" w:eastAsia="Times New Roman" w:hAnsi="Times New Roman" w:cs="Times New Roman"/>
          <w:b/>
          <w:color w:val="auto"/>
          <w:sz w:val="22"/>
          <w:szCs w:val="22"/>
          <w:lang w:bidi="pl-PL"/>
        </w:rPr>
        <w:t xml:space="preserve"> - 1 sztuka</w:t>
      </w:r>
    </w:p>
    <w:p w14:paraId="454F9044" w14:textId="77777777" w:rsidR="00C52FC0" w:rsidRPr="00CA1359" w:rsidRDefault="00C52FC0" w:rsidP="00C52FC0">
      <w:pPr>
        <w:spacing w:line="264" w:lineRule="auto"/>
        <w:ind w:left="1276"/>
        <w:rPr>
          <w:rFonts w:ascii="Times New Roman" w:eastAsia="Times New Roman" w:hAnsi="Times New Roman" w:cs="Times New Roman"/>
          <w:b/>
          <w:color w:val="auto"/>
          <w:sz w:val="22"/>
          <w:szCs w:val="22"/>
          <w:lang w:bidi="pl-PL"/>
        </w:rPr>
      </w:pPr>
    </w:p>
    <w:p w14:paraId="743431C0" w14:textId="77777777" w:rsidR="004515F1" w:rsidRPr="004515F1" w:rsidRDefault="004515F1" w:rsidP="004515F1">
      <w:pPr>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Oświadczam, że informacje zawarte w złożonych w niniejszym postępowaniu oświadczeniach, o których mowa w </w:t>
      </w:r>
      <w:r w:rsidRPr="005A743C">
        <w:rPr>
          <w:rFonts w:ascii="Times New Roman" w:eastAsia="Arial" w:hAnsi="Times New Roman" w:cs="Times New Roman"/>
          <w:sz w:val="20"/>
          <w:szCs w:val="20"/>
        </w:rPr>
        <w:t>art. 125 ust. 1</w:t>
      </w:r>
      <w:r w:rsidRPr="005A743C">
        <w:rPr>
          <w:rFonts w:ascii="Times New Roman" w:eastAsia="Times New Roman" w:hAnsi="Times New Roman" w:cs="Times New Roman"/>
          <w:sz w:val="20"/>
          <w:szCs w:val="20"/>
        </w:rPr>
        <w:t xml:space="preserve"> ustawy PZP, w zakresie podstaw wykluczenia z postępowania wskazanych przez Zamawiającego, tj.:</w:t>
      </w:r>
    </w:p>
    <w:p w14:paraId="11658325" w14:textId="31669C5E" w:rsidR="004515F1" w:rsidRPr="004515F1" w:rsidRDefault="004515F1" w:rsidP="00EE75E6">
      <w:pPr>
        <w:numPr>
          <w:ilvl w:val="0"/>
          <w:numId w:val="84"/>
        </w:num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5k Rozporządzenia Rady (UE) nr 833/2014 z dnia 31 lipca 2014 r. dotyczącego środków ograniczających w związku z działaniami Rosji destabilizującymi sytuację na Ukrainie (</w:t>
      </w:r>
      <w:proofErr w:type="spellStart"/>
      <w:r w:rsidRPr="004515F1">
        <w:rPr>
          <w:rFonts w:ascii="Times New Roman" w:eastAsia="Times New Roman" w:hAnsi="Times New Roman" w:cs="Times New Roman"/>
          <w:sz w:val="20"/>
          <w:szCs w:val="20"/>
        </w:rPr>
        <w:t>Dz.U</w:t>
      </w:r>
      <w:proofErr w:type="spellEnd"/>
      <w:r w:rsidRPr="004515F1">
        <w:rPr>
          <w:rFonts w:ascii="Times New Roman" w:eastAsia="Times New Roman" w:hAnsi="Times New Roman" w:cs="Times New Roman"/>
          <w:sz w:val="20"/>
          <w:szCs w:val="20"/>
        </w:rPr>
        <w:t xml:space="preserve">. L 229 z 31.7.2014), </w:t>
      </w:r>
      <w:r w:rsidR="00EE75E6" w:rsidRPr="00EE75E6">
        <w:rPr>
          <w:rFonts w:ascii="Times New Roman" w:eastAsia="Times New Roman" w:hAnsi="Times New Roman" w:cs="Times New Roman" w:hint="eastAsia"/>
          <w:sz w:val="20"/>
          <w:szCs w:val="20"/>
        </w:rPr>
        <w:t>w brzmieniu nadanym rozporządzeniem Rady (UE) 2025/2033 z dnia 23 października 2025 r. w sprawie zmiany rozporządzenia (UE) nr 833/2014 dotyczącego środków ograniczających w związku z działaniami Rosji destabilizującymi sytuację na Ukrainie (Dz.</w:t>
      </w:r>
      <w:r w:rsidR="00AA2EFD">
        <w:rPr>
          <w:rFonts w:ascii="Times New Roman" w:eastAsia="Times New Roman" w:hAnsi="Times New Roman" w:cs="Times New Roman"/>
          <w:sz w:val="20"/>
          <w:szCs w:val="20"/>
        </w:rPr>
        <w:t xml:space="preserve"> </w:t>
      </w:r>
      <w:r w:rsidR="00EE75E6" w:rsidRPr="00EE75E6">
        <w:rPr>
          <w:rFonts w:ascii="Times New Roman" w:eastAsia="Times New Roman" w:hAnsi="Times New Roman" w:cs="Times New Roman" w:hint="eastAsia"/>
          <w:sz w:val="20"/>
          <w:szCs w:val="20"/>
        </w:rPr>
        <w:t xml:space="preserve">U. L, </w:t>
      </w:r>
      <w:r w:rsidR="00AA2EFD">
        <w:rPr>
          <w:rFonts w:ascii="Times New Roman" w:eastAsia="Times New Roman" w:hAnsi="Times New Roman" w:cs="Times New Roman" w:hint="eastAsia"/>
          <w:sz w:val="20"/>
          <w:szCs w:val="20"/>
        </w:rPr>
        <w:t>2025/2033, 23.10.2025)</w:t>
      </w:r>
      <w:r w:rsidRPr="004515F1">
        <w:rPr>
          <w:rFonts w:ascii="Times New Roman" w:eastAsia="Times New Roman" w:hAnsi="Times New Roman" w:cs="Times New Roman"/>
          <w:sz w:val="20"/>
          <w:szCs w:val="20"/>
        </w:rPr>
        <w:t>,</w:t>
      </w:r>
    </w:p>
    <w:p w14:paraId="7E64E799" w14:textId="77777777" w:rsidR="004515F1" w:rsidRPr="004515F1" w:rsidRDefault="004515F1" w:rsidP="00750730">
      <w:pPr>
        <w:numPr>
          <w:ilvl w:val="0"/>
          <w:numId w:val="84"/>
        </w:numPr>
        <w:tabs>
          <w:tab w:val="left" w:pos="709"/>
          <w:tab w:val="left" w:pos="891"/>
        </w:tabs>
        <w:spacing w:line="264" w:lineRule="auto"/>
        <w:ind w:left="709" w:hanging="34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7 ust. 1 ustawy z dnia 13 kwietnia 2022 r. o szczególnych rozwiązaniach w zakresie przeciwdziałania wspieraniu agresji na Ukrainę oraz służących ochronie bezpieczeństwa narodowego (Dz. U. z 2025 poz. 514)</w:t>
      </w:r>
    </w:p>
    <w:p w14:paraId="0015CB87"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5F2D9FBB"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7455B0C8"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166BED0F" w14:textId="77777777" w:rsidR="004515F1" w:rsidRPr="004515F1" w:rsidRDefault="004515F1" w:rsidP="004515F1">
      <w:pPr>
        <w:jc w:val="both"/>
        <w:rPr>
          <w:rFonts w:ascii="Times New Roman" w:hAnsi="Times New Roman" w:cs="Times New Roman"/>
          <w:color w:val="auto"/>
          <w:sz w:val="20"/>
          <w:szCs w:val="20"/>
        </w:rPr>
      </w:pPr>
    </w:p>
    <w:p w14:paraId="45720A6D"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4306D75B" w14:textId="77777777" w:rsidR="004515F1" w:rsidRPr="004515F1" w:rsidRDefault="004515F1" w:rsidP="004515F1">
      <w:pPr>
        <w:rPr>
          <w:rFonts w:ascii="Times New Roman" w:hAnsi="Times New Roman" w:cs="Times New Roman"/>
          <w:sz w:val="20"/>
          <w:szCs w:val="20"/>
        </w:rPr>
      </w:pPr>
    </w:p>
    <w:p w14:paraId="78809D24" w14:textId="77777777" w:rsidR="004515F1" w:rsidRPr="004515F1" w:rsidRDefault="004515F1" w:rsidP="004515F1">
      <w:pPr>
        <w:rPr>
          <w:rFonts w:ascii="Times New Roman" w:hAnsi="Times New Roman" w:cs="Times New Roman"/>
          <w:sz w:val="20"/>
          <w:szCs w:val="20"/>
        </w:rPr>
      </w:pPr>
    </w:p>
    <w:p w14:paraId="79195B2C" w14:textId="77777777" w:rsidR="004515F1" w:rsidRPr="004515F1" w:rsidRDefault="004515F1" w:rsidP="004515F1">
      <w:pPr>
        <w:rPr>
          <w:rFonts w:ascii="Times New Roman" w:hAnsi="Times New Roman" w:cs="Times New Roman"/>
          <w:sz w:val="20"/>
          <w:szCs w:val="20"/>
        </w:rPr>
      </w:pPr>
    </w:p>
    <w:p w14:paraId="5CCB92CE"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08CBD15D" w14:textId="77777777" w:rsidR="004515F1" w:rsidRPr="004515F1" w:rsidRDefault="004515F1" w:rsidP="004515F1">
      <w:pPr>
        <w:jc w:val="both"/>
        <w:rPr>
          <w:rFonts w:ascii="Times New Roman" w:hAnsi="Times New Roman" w:cs="Times New Roman"/>
          <w:b/>
          <w:sz w:val="18"/>
          <w:szCs w:val="18"/>
        </w:rPr>
      </w:pPr>
    </w:p>
    <w:p w14:paraId="0E2B9F2D" w14:textId="77777777" w:rsidR="004515F1" w:rsidRPr="004515F1" w:rsidRDefault="004515F1" w:rsidP="004515F1">
      <w:pPr>
        <w:jc w:val="both"/>
        <w:rPr>
          <w:rFonts w:ascii="Times New Roman" w:hAnsi="Times New Roman" w:cs="Times New Roman"/>
          <w:b/>
          <w:sz w:val="18"/>
          <w:szCs w:val="18"/>
        </w:rPr>
      </w:pPr>
    </w:p>
    <w:p w14:paraId="3A863247" w14:textId="77777777" w:rsidR="004515F1" w:rsidRPr="004515F1" w:rsidRDefault="004515F1" w:rsidP="004515F1">
      <w:pPr>
        <w:jc w:val="both"/>
        <w:rPr>
          <w:rFonts w:ascii="Times New Roman" w:hAnsi="Times New Roman" w:cs="Times New Roman"/>
          <w:b/>
          <w:sz w:val="18"/>
          <w:szCs w:val="18"/>
        </w:rPr>
      </w:pPr>
    </w:p>
    <w:p w14:paraId="494398B9" w14:textId="77777777" w:rsidR="004515F1" w:rsidRPr="004515F1" w:rsidRDefault="004515F1" w:rsidP="004515F1">
      <w:pPr>
        <w:jc w:val="both"/>
        <w:rPr>
          <w:rFonts w:ascii="Times New Roman" w:hAnsi="Times New Roman" w:cs="Times New Roman"/>
          <w:b/>
          <w:sz w:val="18"/>
          <w:szCs w:val="18"/>
        </w:rPr>
      </w:pPr>
    </w:p>
    <w:p w14:paraId="4146BD42"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51D774D4" w14:textId="77777777" w:rsidR="004515F1" w:rsidRPr="004515F1" w:rsidRDefault="004515F1" w:rsidP="00750730">
      <w:pPr>
        <w:numPr>
          <w:ilvl w:val="3"/>
          <w:numId w:val="85"/>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b/>
          <w:bCs/>
          <w:iCs/>
          <w:sz w:val="20"/>
          <w:szCs w:val="20"/>
          <w:lang w:eastAsia="en-US"/>
        </w:rPr>
        <w:t>oświadczenie winno być aktualne na dzień złożenia</w:t>
      </w:r>
      <w:r w:rsidR="00FC4508">
        <w:rPr>
          <w:rFonts w:ascii="Times New Roman" w:eastAsia="Times New Roman" w:hAnsi="Times New Roman" w:cs="Times New Roman"/>
          <w:b/>
          <w:bCs/>
          <w:iCs/>
          <w:sz w:val="20"/>
          <w:szCs w:val="20"/>
          <w:lang w:eastAsia="en-US"/>
        </w:rPr>
        <w:t>.</w:t>
      </w:r>
    </w:p>
    <w:p w14:paraId="51A9B96A" w14:textId="77777777" w:rsidR="004515F1" w:rsidRPr="004515F1" w:rsidRDefault="004515F1" w:rsidP="00750730">
      <w:pPr>
        <w:numPr>
          <w:ilvl w:val="3"/>
          <w:numId w:val="85"/>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sz w:val="20"/>
          <w:szCs w:val="20"/>
        </w:rPr>
        <w:t xml:space="preserve">oświadczenie należy złożyć </w:t>
      </w:r>
      <w:r w:rsidRPr="004515F1">
        <w:rPr>
          <w:rFonts w:ascii="Times New Roman" w:eastAsia="Times New Roman" w:hAnsi="Times New Roman" w:cs="Times New Roman"/>
          <w:bCs/>
          <w:iCs/>
          <w:sz w:val="20"/>
          <w:szCs w:val="20"/>
          <w:lang w:eastAsia="en-US"/>
        </w:rPr>
        <w:t>w formie elektronicznej i</w:t>
      </w:r>
      <w:r w:rsidRPr="004515F1">
        <w:rPr>
          <w:rFonts w:ascii="Times New Roman" w:eastAsia="Times New Roman" w:hAnsi="Times New Roman" w:cs="Times New Roman"/>
          <w:b/>
          <w:bCs/>
          <w:iCs/>
          <w:sz w:val="20"/>
          <w:szCs w:val="20"/>
          <w:lang w:eastAsia="en-US"/>
        </w:rPr>
        <w:t xml:space="preserve"> opatrzyć kwalifikowanym podpisem elektronicznym.</w:t>
      </w:r>
    </w:p>
    <w:p w14:paraId="73D41A8F" w14:textId="77777777" w:rsidR="00247C6F" w:rsidRDefault="00247C6F" w:rsidP="00DF0F46">
      <w:pPr>
        <w:widowControl/>
        <w:overflowPunct/>
        <w:jc w:val="right"/>
        <w:rPr>
          <w:rFonts w:hint="eastAsia"/>
        </w:rPr>
        <w:sectPr w:rsidR="00247C6F" w:rsidSect="0002392C">
          <w:headerReference w:type="default" r:id="rId33"/>
          <w:footerReference w:type="default" r:id="rId34"/>
          <w:pgSz w:w="11906" w:h="16838"/>
          <w:pgMar w:top="2011" w:right="849" w:bottom="1560" w:left="993" w:header="57" w:footer="544" w:gutter="0"/>
          <w:cols w:space="708"/>
          <w:formProt w:val="0"/>
          <w:docGrid w:linePitch="326" w:charSpace="-6145"/>
        </w:sectPr>
      </w:pPr>
      <w:bookmarkStart w:id="346" w:name="_Toc63061230"/>
      <w:bookmarkStart w:id="347" w:name="_Toc193873399"/>
      <w:bookmarkStart w:id="348" w:name="bookmark0"/>
      <w:bookmarkStart w:id="349" w:name="bookmark1"/>
      <w:bookmarkStart w:id="350" w:name="bookmark2"/>
      <w:bookmarkStart w:id="351" w:name="_Toc25309036"/>
      <w:bookmarkStart w:id="352" w:name="_Toc25559901"/>
      <w:bookmarkStart w:id="353" w:name="_Hlk66374298"/>
      <w:bookmarkStart w:id="354" w:name="_Hlk66968210"/>
      <w:bookmarkStart w:id="355" w:name="_Hlk44480924"/>
      <w:bookmarkStart w:id="356" w:name="_Hlk50530023"/>
    </w:p>
    <w:p w14:paraId="122A4D0B" w14:textId="121968BF" w:rsidR="00D26B82" w:rsidRPr="00D26B82" w:rsidRDefault="00D26B82" w:rsidP="00DF0F46">
      <w:pPr>
        <w:widowControl/>
        <w:overflowPunct/>
        <w:jc w:val="right"/>
        <w:rPr>
          <w:rFonts w:ascii="Times New Roman" w:eastAsia="Times New Roman" w:hAnsi="Times New Roman" w:cs="Times New Roman"/>
          <w:color w:val="auto"/>
          <w:sz w:val="18"/>
          <w:szCs w:val="18"/>
          <w:lang w:eastAsia="en-US" w:bidi="ar-SA"/>
        </w:rPr>
      </w:pPr>
      <w:r>
        <w:rPr>
          <w:rFonts w:hint="eastAsia"/>
        </w:rPr>
        <w:lastRenderedPageBreak/>
        <w:br w:type="page"/>
      </w:r>
      <w:bookmarkEnd w:id="346"/>
      <w:bookmarkEnd w:id="347"/>
      <w:bookmarkEnd w:id="348"/>
      <w:bookmarkEnd w:id="349"/>
      <w:bookmarkEnd w:id="350"/>
      <w:bookmarkEnd w:id="351"/>
      <w:bookmarkEnd w:id="352"/>
      <w:bookmarkEnd w:id="353"/>
      <w:bookmarkEnd w:id="354"/>
      <w:bookmarkEnd w:id="355"/>
      <w:bookmarkEnd w:id="356"/>
    </w:p>
    <w:p w14:paraId="69439884" w14:textId="77777777" w:rsidR="004312D5" w:rsidRPr="00D26B82" w:rsidRDefault="004312D5" w:rsidP="004312D5">
      <w:pPr>
        <w:keepNext/>
        <w:keepLines/>
        <w:tabs>
          <w:tab w:val="left" w:pos="9356"/>
        </w:tabs>
        <w:overflowPunct/>
        <w:spacing w:before="40"/>
        <w:ind w:right="284"/>
        <w:jc w:val="right"/>
        <w:outlineLvl w:val="1"/>
        <w:rPr>
          <w:rFonts w:ascii="Times New Roman" w:eastAsia="Times New Roman" w:hAnsi="Times New Roman" w:cs="Times New Roman"/>
          <w:b/>
          <w:color w:val="2F5496"/>
          <w:sz w:val="26"/>
          <w:szCs w:val="26"/>
          <w:lang w:eastAsia="pl-PL" w:bidi="pl-PL"/>
        </w:rPr>
      </w:pPr>
      <w:bookmarkStart w:id="357" w:name="_Toc199321881"/>
      <w:r w:rsidRPr="00D26B82">
        <w:rPr>
          <w:rFonts w:ascii="Times New Roman" w:eastAsia="Times New Roman" w:hAnsi="Times New Roman" w:cs="Times New Roman"/>
          <w:b/>
          <w:color w:val="2F5496"/>
          <w:sz w:val="26"/>
          <w:szCs w:val="26"/>
          <w:lang w:eastAsia="pl-PL" w:bidi="pl-PL"/>
        </w:rPr>
        <w:lastRenderedPageBreak/>
        <w:t>Załącznik nr 9 do SWZ</w:t>
      </w:r>
      <w:bookmarkEnd w:id="357"/>
    </w:p>
    <w:p w14:paraId="613EE568" w14:textId="77777777" w:rsidR="004312D5" w:rsidRPr="00D26B82" w:rsidRDefault="004312D5" w:rsidP="004312D5">
      <w:pPr>
        <w:keepNext/>
        <w:keepLines/>
        <w:overflowPunct/>
        <w:spacing w:before="40"/>
        <w:ind w:right="2693"/>
        <w:outlineLvl w:val="1"/>
        <w:rPr>
          <w:rFonts w:ascii="Times New Roman" w:eastAsia="Times New Roman" w:hAnsi="Times New Roman" w:cs="Times New Roman"/>
          <w:b/>
          <w:color w:val="FF0000"/>
          <w:sz w:val="20"/>
          <w:szCs w:val="20"/>
          <w:lang w:eastAsia="pl-PL" w:bidi="pl-PL"/>
        </w:rPr>
      </w:pPr>
      <w:bookmarkStart w:id="358" w:name="_Toc198887851"/>
      <w:bookmarkStart w:id="359" w:name="_Toc199321882"/>
      <w:r w:rsidRPr="00D26B82">
        <w:rPr>
          <w:rFonts w:ascii="Times New Roman" w:eastAsia="Times New Roman" w:hAnsi="Times New Roman" w:cs="Times New Roman"/>
          <w:b/>
          <w:color w:val="FF0000"/>
          <w:sz w:val="20"/>
          <w:szCs w:val="20"/>
          <w:lang w:eastAsia="pl-PL" w:bidi="pl-PL"/>
        </w:rPr>
        <w:t>[WZÓR]</w:t>
      </w:r>
      <w:bookmarkEnd w:id="358"/>
      <w:bookmarkEnd w:id="359"/>
    </w:p>
    <w:p w14:paraId="44F39E5F" w14:textId="77777777" w:rsidR="004312D5" w:rsidRPr="00D26B82" w:rsidRDefault="004312D5" w:rsidP="004312D5">
      <w:pPr>
        <w:keepNext/>
        <w:keepLines/>
        <w:overflowPunct/>
        <w:spacing w:before="40"/>
        <w:ind w:right="2693"/>
        <w:outlineLvl w:val="1"/>
        <w:rPr>
          <w:rFonts w:ascii="Times New Roman" w:eastAsia="Times New Roman" w:hAnsi="Times New Roman" w:cs="Times New Roman"/>
          <w:b/>
          <w:color w:val="FF0000"/>
          <w:sz w:val="20"/>
          <w:szCs w:val="20"/>
          <w:lang w:eastAsia="pl-PL" w:bidi="pl-PL"/>
        </w:rPr>
      </w:pPr>
      <w:bookmarkStart w:id="360" w:name="_Toc198887852"/>
    </w:p>
    <w:p w14:paraId="510F8950" w14:textId="5E74D782" w:rsidR="004312D5" w:rsidRPr="00D26B82" w:rsidRDefault="004312D5" w:rsidP="004312D5">
      <w:pPr>
        <w:keepNext/>
        <w:keepLines/>
        <w:overflowPunct/>
        <w:spacing w:before="40"/>
        <w:ind w:right="2693"/>
        <w:outlineLvl w:val="1"/>
        <w:rPr>
          <w:rFonts w:ascii="Times New Roman" w:eastAsia="Times New Roman" w:hAnsi="Times New Roman" w:cs="Times New Roman"/>
          <w:b/>
          <w:color w:val="auto"/>
          <w:sz w:val="22"/>
          <w:szCs w:val="22"/>
          <w:lang w:eastAsia="pl-PL" w:bidi="pl-PL"/>
        </w:rPr>
      </w:pPr>
      <w:bookmarkStart w:id="361" w:name="_Toc199321883"/>
      <w:r w:rsidRPr="00D26B82">
        <w:rPr>
          <w:rFonts w:ascii="Times New Roman" w:eastAsia="Times New Roman" w:hAnsi="Times New Roman" w:cs="Times New Roman"/>
          <w:b/>
          <w:color w:val="auto"/>
          <w:sz w:val="22"/>
          <w:szCs w:val="22"/>
          <w:lang w:eastAsia="pl-PL" w:bidi="pl-PL"/>
        </w:rPr>
        <w:t>Znak sprawy A-2401-</w:t>
      </w:r>
      <w:r>
        <w:rPr>
          <w:rFonts w:ascii="Times New Roman" w:eastAsia="Times New Roman" w:hAnsi="Times New Roman" w:cs="Times New Roman"/>
          <w:b/>
          <w:color w:val="auto"/>
          <w:sz w:val="22"/>
          <w:szCs w:val="22"/>
          <w:lang w:eastAsia="pl-PL" w:bidi="pl-PL"/>
        </w:rPr>
        <w:t>50</w:t>
      </w:r>
      <w:r w:rsidRPr="00D26B82">
        <w:rPr>
          <w:rFonts w:ascii="Times New Roman" w:eastAsia="Times New Roman" w:hAnsi="Times New Roman" w:cs="Times New Roman"/>
          <w:b/>
          <w:color w:val="auto"/>
          <w:sz w:val="22"/>
          <w:szCs w:val="22"/>
          <w:lang w:eastAsia="pl-PL" w:bidi="pl-PL"/>
        </w:rPr>
        <w:t>/202</w:t>
      </w:r>
      <w:bookmarkEnd w:id="360"/>
      <w:bookmarkEnd w:id="361"/>
      <w:r>
        <w:rPr>
          <w:rFonts w:ascii="Times New Roman" w:eastAsia="Times New Roman" w:hAnsi="Times New Roman" w:cs="Times New Roman"/>
          <w:b/>
          <w:color w:val="auto"/>
          <w:sz w:val="22"/>
          <w:szCs w:val="22"/>
          <w:lang w:eastAsia="pl-PL" w:bidi="pl-PL"/>
        </w:rPr>
        <w:t>6</w:t>
      </w:r>
    </w:p>
    <w:p w14:paraId="5C13A3FE" w14:textId="77777777" w:rsidR="004312D5" w:rsidRPr="00D26B82" w:rsidRDefault="004312D5" w:rsidP="004312D5">
      <w:pPr>
        <w:tabs>
          <w:tab w:val="left" w:pos="9356"/>
        </w:tabs>
        <w:overflowPunct/>
        <w:ind w:right="284"/>
        <w:rPr>
          <w:rFonts w:ascii="Times New Roman" w:eastAsia="Microsoft Sans Serif" w:hAnsi="Times New Roman" w:cs="Times New Roman"/>
          <w:b/>
          <w:color w:val="000000"/>
          <w:u w:val="single"/>
          <w:lang w:eastAsia="pl-PL" w:bidi="pl-PL"/>
        </w:rPr>
      </w:pPr>
    </w:p>
    <w:p w14:paraId="7887309F" w14:textId="77777777" w:rsidR="004312D5" w:rsidRPr="00D26B82" w:rsidRDefault="004312D5" w:rsidP="004312D5">
      <w:pPr>
        <w:tabs>
          <w:tab w:val="left" w:pos="9356"/>
        </w:tabs>
        <w:overflowPunct/>
        <w:ind w:right="284"/>
        <w:jc w:val="center"/>
        <w:rPr>
          <w:rFonts w:ascii="Times New Roman" w:eastAsia="Microsoft Sans Serif" w:hAnsi="Times New Roman" w:cs="Times New Roman"/>
          <w:b/>
          <w:color w:val="000000"/>
          <w:u w:val="single"/>
          <w:lang w:eastAsia="pl-PL" w:bidi="pl-PL"/>
        </w:rPr>
      </w:pPr>
    </w:p>
    <w:p w14:paraId="75612C6F" w14:textId="1C257CD6" w:rsidR="004312D5" w:rsidRPr="00D26B82" w:rsidRDefault="004312D5" w:rsidP="004312D5">
      <w:pPr>
        <w:tabs>
          <w:tab w:val="left" w:pos="9356"/>
        </w:tabs>
        <w:overflowPunct/>
        <w:ind w:right="284"/>
        <w:jc w:val="center"/>
        <w:rPr>
          <w:rFonts w:ascii="Times New Roman" w:eastAsia="Microsoft Sans Serif" w:hAnsi="Times New Roman" w:cs="Times New Roman"/>
          <w:b/>
          <w:bCs/>
          <w:color w:val="auto"/>
          <w:lang w:eastAsia="pl-PL" w:bidi="pl-PL"/>
        </w:rPr>
      </w:pPr>
      <w:r w:rsidRPr="00D26B82">
        <w:rPr>
          <w:rFonts w:ascii="Times New Roman" w:eastAsia="Microsoft Sans Serif" w:hAnsi="Times New Roman" w:cs="Times New Roman"/>
          <w:b/>
          <w:color w:val="auto"/>
          <w:lang w:eastAsia="pl-PL" w:bidi="pl-PL"/>
        </w:rPr>
        <w:t xml:space="preserve">UMOWA Nr </w:t>
      </w:r>
      <w:r>
        <w:rPr>
          <w:rFonts w:ascii="Times New Roman" w:eastAsia="Microsoft Sans Serif" w:hAnsi="Times New Roman" w:cs="Times New Roman"/>
          <w:b/>
          <w:bCs/>
          <w:color w:val="auto"/>
          <w:lang w:eastAsia="pl-PL" w:bidi="pl-PL"/>
        </w:rPr>
        <w:t>A-2401-50/2026 (część …)</w:t>
      </w:r>
    </w:p>
    <w:p w14:paraId="2BF29516" w14:textId="77777777" w:rsidR="004312D5" w:rsidRPr="00D26B82" w:rsidRDefault="004312D5" w:rsidP="004312D5">
      <w:pPr>
        <w:tabs>
          <w:tab w:val="left" w:pos="9356"/>
        </w:tabs>
        <w:overflowPunct/>
        <w:ind w:right="284"/>
        <w:rPr>
          <w:rFonts w:ascii="Times New Roman" w:eastAsia="Microsoft Sans Serif" w:hAnsi="Times New Roman" w:cs="Times New Roman"/>
          <w:color w:val="auto"/>
          <w:sz w:val="22"/>
          <w:szCs w:val="22"/>
          <w:lang w:eastAsia="pl-PL" w:bidi="pl-PL"/>
        </w:rPr>
      </w:pPr>
    </w:p>
    <w:p w14:paraId="144E4316" w14:textId="77777777" w:rsidR="004312D5" w:rsidRPr="00D26B82" w:rsidRDefault="004312D5" w:rsidP="004312D5">
      <w:pPr>
        <w:tabs>
          <w:tab w:val="left" w:pos="9356"/>
        </w:tabs>
        <w:overflowPunct/>
        <w:ind w:right="284"/>
        <w:rPr>
          <w:rFonts w:ascii="Times New Roman" w:eastAsia="Microsoft Sans Serif" w:hAnsi="Times New Roman" w:cs="Times New Roman"/>
          <w:color w:val="auto"/>
          <w:sz w:val="22"/>
          <w:szCs w:val="22"/>
          <w:lang w:eastAsia="pl-PL" w:bidi="pl-PL"/>
        </w:rPr>
      </w:pPr>
    </w:p>
    <w:p w14:paraId="19707185" w14:textId="77777777" w:rsidR="004312D5" w:rsidRPr="00D26B82" w:rsidRDefault="004312D5" w:rsidP="004312D5">
      <w:pPr>
        <w:tabs>
          <w:tab w:val="left" w:pos="9356"/>
        </w:tabs>
        <w:overflowPunct/>
        <w:ind w:right="284"/>
        <w:rPr>
          <w:rFonts w:ascii="Times New Roman" w:eastAsia="Microsoft Sans Serif" w:hAnsi="Times New Roman" w:cs="Times New Roman"/>
          <w:color w:val="auto"/>
          <w:sz w:val="22"/>
          <w:szCs w:val="22"/>
          <w:lang w:eastAsia="pl-PL" w:bidi="pl-PL"/>
        </w:rPr>
      </w:pPr>
    </w:p>
    <w:p w14:paraId="09BFBC95" w14:textId="77777777" w:rsidR="004312D5" w:rsidRPr="00D26B82" w:rsidRDefault="004312D5" w:rsidP="004312D5">
      <w:pPr>
        <w:tabs>
          <w:tab w:val="left" w:pos="9356"/>
        </w:tabs>
        <w:overflowPunct/>
        <w:ind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zawarta w dniu ……………… r. w Lublinie pomiędzy:</w:t>
      </w:r>
    </w:p>
    <w:p w14:paraId="1BB25BA0" w14:textId="77777777" w:rsidR="004312D5" w:rsidRPr="00D26B82" w:rsidRDefault="004312D5" w:rsidP="004312D5">
      <w:pPr>
        <w:tabs>
          <w:tab w:val="left" w:pos="9356"/>
        </w:tabs>
        <w:overflowPunct/>
        <w:ind w:left="400" w:right="284" w:hanging="400"/>
        <w:jc w:val="both"/>
        <w:rPr>
          <w:rFonts w:ascii="Times New Roman" w:eastAsia="Arial" w:hAnsi="Times New Roman" w:cs="Arial"/>
          <w:color w:val="auto"/>
          <w:sz w:val="22"/>
          <w:szCs w:val="22"/>
          <w:lang w:eastAsia="en-US" w:bidi="ar-SA"/>
        </w:rPr>
      </w:pPr>
    </w:p>
    <w:p w14:paraId="2471C525" w14:textId="77777777" w:rsidR="004312D5" w:rsidRPr="00D26B82" w:rsidRDefault="004312D5" w:rsidP="004312D5">
      <w:pPr>
        <w:tabs>
          <w:tab w:val="left" w:pos="9356"/>
        </w:tabs>
        <w:overflowPunct/>
        <w:ind w:left="400" w:right="284" w:hanging="400"/>
        <w:jc w:val="both"/>
        <w:rPr>
          <w:rFonts w:ascii="Times New Roman" w:eastAsia="Arial" w:hAnsi="Times New Roman" w:cs="Times New Roman"/>
          <w:b/>
          <w:bCs/>
          <w:color w:val="auto"/>
          <w:sz w:val="22"/>
          <w:szCs w:val="22"/>
          <w:lang w:eastAsia="en-US" w:bidi="ar-SA"/>
        </w:rPr>
      </w:pPr>
      <w:r w:rsidRPr="00D26B82">
        <w:rPr>
          <w:rFonts w:ascii="Times New Roman" w:eastAsia="Arial" w:hAnsi="Times New Roman" w:cs="Arial"/>
          <w:b/>
          <w:color w:val="auto"/>
          <w:sz w:val="22"/>
          <w:szCs w:val="22"/>
          <w:lang w:eastAsia="en-US" w:bidi="ar-SA"/>
        </w:rPr>
        <w:t>Instytutem Agrofizyki im. Bohdana Dobrzańskiego Polskiej Akademii Nauk</w:t>
      </w:r>
      <w:r w:rsidRPr="00D26B82">
        <w:rPr>
          <w:rFonts w:ascii="Times New Roman" w:eastAsia="Arial" w:hAnsi="Times New Roman" w:cs="Arial"/>
          <w:color w:val="auto"/>
          <w:sz w:val="22"/>
          <w:szCs w:val="22"/>
          <w:lang w:eastAsia="en-US" w:bidi="ar-SA"/>
        </w:rPr>
        <w:t xml:space="preserve"> z siedzibą w Lublinie,</w:t>
      </w:r>
    </w:p>
    <w:p w14:paraId="3BA4E2E0" w14:textId="77777777" w:rsidR="004312D5" w:rsidRPr="00D26B82" w:rsidRDefault="004312D5" w:rsidP="004312D5">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 xml:space="preserve">ul. Doświadczalna 4, 20-290 Lublin, NIP: 946-18-24-287, REGON: 000326380, </w:t>
      </w:r>
    </w:p>
    <w:p w14:paraId="3FA07B53" w14:textId="77777777" w:rsidR="004312D5" w:rsidRPr="00D26B82" w:rsidRDefault="004312D5" w:rsidP="004312D5">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reprezentowanym przez:</w:t>
      </w:r>
    </w:p>
    <w:p w14:paraId="0AA7F1BA" w14:textId="77777777" w:rsidR="004312D5" w:rsidRPr="00D26B82" w:rsidRDefault="004312D5" w:rsidP="004312D5">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67F1267D" w14:textId="77777777" w:rsidR="004312D5" w:rsidRPr="00D26B82" w:rsidRDefault="004312D5" w:rsidP="004312D5">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w:t>
      </w:r>
    </w:p>
    <w:p w14:paraId="295E72E9" w14:textId="77777777" w:rsidR="004312D5" w:rsidRPr="00D26B82" w:rsidRDefault="004312D5" w:rsidP="004312D5">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zwanym w dalszej części umowy „</w:t>
      </w:r>
      <w:r w:rsidRPr="00D26B82">
        <w:rPr>
          <w:rFonts w:ascii="Times New Roman" w:eastAsia="Calibri" w:hAnsi="Times New Roman" w:cs="Times New Roman"/>
          <w:b/>
          <w:color w:val="auto"/>
          <w:sz w:val="22"/>
          <w:szCs w:val="22"/>
          <w:lang w:eastAsia="en-US" w:bidi="ar-SA"/>
        </w:rPr>
        <w:t>Zamawiającym</w:t>
      </w:r>
      <w:r w:rsidRPr="00D26B82">
        <w:rPr>
          <w:rFonts w:ascii="Times New Roman" w:eastAsia="Calibri" w:hAnsi="Times New Roman" w:cs="Times New Roman"/>
          <w:color w:val="auto"/>
          <w:sz w:val="22"/>
          <w:szCs w:val="22"/>
          <w:lang w:eastAsia="en-US" w:bidi="ar-SA"/>
        </w:rPr>
        <w:t xml:space="preserve">”, </w:t>
      </w:r>
    </w:p>
    <w:p w14:paraId="276B24E5" w14:textId="77777777" w:rsidR="004312D5" w:rsidRPr="00D26B82" w:rsidRDefault="004312D5" w:rsidP="004312D5">
      <w:pPr>
        <w:tabs>
          <w:tab w:val="left" w:pos="9356"/>
        </w:tabs>
        <w:overflowPunct/>
        <w:ind w:left="20" w:right="284"/>
        <w:rPr>
          <w:rFonts w:ascii="Times New Roman" w:eastAsia="Calibri" w:hAnsi="Times New Roman" w:cs="Times New Roman"/>
          <w:color w:val="auto"/>
          <w:sz w:val="22"/>
          <w:szCs w:val="22"/>
          <w:lang w:eastAsia="en-US" w:bidi="ar-SA"/>
        </w:rPr>
      </w:pPr>
    </w:p>
    <w:p w14:paraId="54732D46" w14:textId="77777777" w:rsidR="004312D5" w:rsidRPr="00D26B82" w:rsidRDefault="004312D5" w:rsidP="004312D5">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a</w:t>
      </w:r>
    </w:p>
    <w:p w14:paraId="619CA63A" w14:textId="77777777" w:rsidR="004312D5" w:rsidRPr="00D26B82" w:rsidRDefault="004312D5" w:rsidP="004312D5">
      <w:pPr>
        <w:tabs>
          <w:tab w:val="left" w:pos="9356"/>
        </w:tabs>
        <w:overflowPunct/>
        <w:ind w:right="284"/>
        <w:rPr>
          <w:rFonts w:ascii="Times New Roman" w:eastAsia="Microsoft Sans Serif" w:hAnsi="Times New Roman" w:cs="Times New Roman"/>
          <w:color w:val="auto"/>
          <w:sz w:val="22"/>
          <w:szCs w:val="22"/>
          <w:lang w:eastAsia="pl-PL" w:bidi="pl-PL"/>
        </w:rPr>
      </w:pPr>
    </w:p>
    <w:p w14:paraId="51A1EA11" w14:textId="77777777" w:rsidR="004312D5" w:rsidRPr="00D26B82" w:rsidRDefault="004312D5" w:rsidP="004312D5">
      <w:pPr>
        <w:tabs>
          <w:tab w:val="left" w:pos="9356"/>
        </w:tabs>
        <w:overflowPunct/>
        <w:ind w:right="284"/>
        <w:rPr>
          <w:rFonts w:ascii="Times New Roman" w:eastAsia="Microsoft Sans Serif" w:hAnsi="Times New Roman" w:cs="Times New Roman"/>
          <w:color w:val="auto"/>
          <w:sz w:val="22"/>
          <w:szCs w:val="22"/>
          <w:lang w:eastAsia="pl-PL" w:bidi="pl-PL"/>
        </w:rPr>
      </w:pPr>
      <w:r w:rsidRPr="00D26B82">
        <w:rPr>
          <w:rFonts w:ascii="Times New Roman" w:eastAsia="Microsoft Sans Serif" w:hAnsi="Times New Roman" w:cs="Times New Roman"/>
          <w:color w:val="auto"/>
          <w:sz w:val="22"/>
          <w:szCs w:val="22"/>
          <w:lang w:eastAsia="pl-PL" w:bidi="pl-PL"/>
        </w:rPr>
        <w:t>………………………….……</w:t>
      </w:r>
    </w:p>
    <w:p w14:paraId="4B9D76B3" w14:textId="77777777" w:rsidR="004312D5" w:rsidRPr="00D26B82" w:rsidRDefault="004312D5" w:rsidP="004312D5">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zwanym w dalszej części umowy „</w:t>
      </w:r>
      <w:r w:rsidRPr="00D26B82">
        <w:rPr>
          <w:rFonts w:ascii="Times New Roman" w:eastAsia="Calibri" w:hAnsi="Times New Roman" w:cs="Times New Roman"/>
          <w:b/>
          <w:color w:val="auto"/>
          <w:sz w:val="22"/>
          <w:szCs w:val="22"/>
          <w:lang w:eastAsia="en-US" w:bidi="ar-SA"/>
        </w:rPr>
        <w:t>Wykonawcą</w:t>
      </w:r>
      <w:r w:rsidRPr="00D26B82">
        <w:rPr>
          <w:rFonts w:ascii="Times New Roman" w:eastAsia="Calibri" w:hAnsi="Times New Roman" w:cs="Times New Roman"/>
          <w:color w:val="auto"/>
          <w:sz w:val="22"/>
          <w:szCs w:val="22"/>
          <w:lang w:eastAsia="en-US" w:bidi="ar-SA"/>
        </w:rPr>
        <w:t>”,</w:t>
      </w:r>
    </w:p>
    <w:p w14:paraId="72DF99C6" w14:textId="77777777" w:rsidR="004312D5" w:rsidRPr="00D26B82" w:rsidRDefault="004312D5" w:rsidP="004312D5">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071B3E97" w14:textId="77777777" w:rsidR="004312D5" w:rsidRPr="00D26B82" w:rsidRDefault="004312D5" w:rsidP="004312D5">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wspólnie zwanymi dalej „</w:t>
      </w:r>
      <w:r w:rsidRPr="00D26B82">
        <w:rPr>
          <w:rFonts w:ascii="Times New Roman" w:eastAsia="Calibri" w:hAnsi="Times New Roman" w:cs="Times New Roman"/>
          <w:b/>
          <w:color w:val="auto"/>
          <w:sz w:val="22"/>
          <w:szCs w:val="22"/>
          <w:lang w:eastAsia="en-US" w:bidi="ar-SA"/>
        </w:rPr>
        <w:t>Stronami</w:t>
      </w:r>
      <w:r w:rsidRPr="00D26B82">
        <w:rPr>
          <w:rFonts w:ascii="Times New Roman" w:eastAsia="Calibri" w:hAnsi="Times New Roman" w:cs="Times New Roman"/>
          <w:color w:val="auto"/>
          <w:sz w:val="22"/>
          <w:szCs w:val="22"/>
          <w:lang w:eastAsia="en-US" w:bidi="ar-SA"/>
        </w:rPr>
        <w:t>",</w:t>
      </w:r>
    </w:p>
    <w:p w14:paraId="3B3CCB7F" w14:textId="77777777" w:rsidR="004312D5" w:rsidRPr="00D26B82" w:rsidRDefault="004312D5" w:rsidP="004312D5">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26579A29" w14:textId="77777777" w:rsidR="004312D5" w:rsidRPr="00D26B82" w:rsidRDefault="004312D5" w:rsidP="004312D5">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zwana dalej „</w:t>
      </w:r>
      <w:r w:rsidRPr="00D26B82">
        <w:rPr>
          <w:rFonts w:ascii="Times New Roman" w:eastAsia="Calibri" w:hAnsi="Times New Roman" w:cs="Times New Roman"/>
          <w:b/>
          <w:color w:val="auto"/>
          <w:sz w:val="22"/>
          <w:szCs w:val="22"/>
          <w:lang w:eastAsia="en-US" w:bidi="ar-SA"/>
        </w:rPr>
        <w:t>Umową</w:t>
      </w:r>
      <w:r w:rsidRPr="00D26B82">
        <w:rPr>
          <w:rFonts w:ascii="Times New Roman" w:eastAsia="Calibri" w:hAnsi="Times New Roman" w:cs="Times New Roman"/>
          <w:color w:val="auto"/>
          <w:sz w:val="22"/>
          <w:szCs w:val="22"/>
          <w:lang w:eastAsia="en-US" w:bidi="ar-SA"/>
        </w:rPr>
        <w:t>”</w:t>
      </w:r>
    </w:p>
    <w:p w14:paraId="09C1D444" w14:textId="77777777" w:rsidR="004312D5" w:rsidRDefault="004312D5" w:rsidP="004312D5">
      <w:pPr>
        <w:keepNext/>
        <w:keepLines/>
        <w:tabs>
          <w:tab w:val="left" w:pos="9356"/>
        </w:tabs>
        <w:overflowPunct/>
        <w:ind w:right="284"/>
        <w:outlineLvl w:val="3"/>
        <w:rPr>
          <w:rFonts w:ascii="Times New Roman" w:eastAsia="Calibri" w:hAnsi="Times New Roman" w:cs="Times New Roman"/>
          <w:color w:val="auto"/>
          <w:spacing w:val="60"/>
          <w:sz w:val="22"/>
          <w:szCs w:val="22"/>
          <w:shd w:val="clear" w:color="auto" w:fill="FFFFFF"/>
          <w:lang w:eastAsia="en-US" w:bidi="ar-SA"/>
        </w:rPr>
      </w:pPr>
    </w:p>
    <w:p w14:paraId="6BF8DF1C" w14:textId="77777777" w:rsidR="004312D5" w:rsidRPr="00D26B82" w:rsidRDefault="004312D5" w:rsidP="004312D5">
      <w:pPr>
        <w:keepNext/>
        <w:keepLines/>
        <w:tabs>
          <w:tab w:val="left" w:pos="9356"/>
        </w:tabs>
        <w:overflowPunct/>
        <w:ind w:right="284"/>
        <w:outlineLvl w:val="3"/>
        <w:rPr>
          <w:rFonts w:ascii="Times New Roman" w:eastAsia="Calibri" w:hAnsi="Times New Roman" w:cs="Times New Roman"/>
          <w:color w:val="auto"/>
          <w:spacing w:val="60"/>
          <w:sz w:val="22"/>
          <w:szCs w:val="22"/>
          <w:shd w:val="clear" w:color="auto" w:fill="FFFFFF"/>
          <w:lang w:eastAsia="en-US" w:bidi="ar-SA"/>
        </w:rPr>
      </w:pPr>
    </w:p>
    <w:p w14:paraId="45942E08" w14:textId="77777777" w:rsidR="004312D5" w:rsidRPr="00B455AF" w:rsidRDefault="004312D5" w:rsidP="004312D5">
      <w:pPr>
        <w:overflowPunct/>
        <w:contextualSpacing/>
        <w:rPr>
          <w:rFonts w:ascii="Times New Roman" w:eastAsia="Microsoft Sans Serif" w:hAnsi="Times New Roman" w:cs="Times New Roman"/>
          <w:i/>
          <w:snapToGrid w:val="0"/>
          <w:color w:val="000000"/>
          <w:sz w:val="22"/>
          <w:szCs w:val="22"/>
          <w:lang w:eastAsia="pl-PL" w:bidi="pl-PL"/>
        </w:rPr>
      </w:pPr>
      <w:r w:rsidRPr="00B455AF">
        <w:rPr>
          <w:rFonts w:ascii="Times New Roman" w:eastAsia="Microsoft Sans Serif" w:hAnsi="Times New Roman" w:cs="Times New Roman"/>
          <w:i/>
          <w:snapToGrid w:val="0"/>
          <w:color w:val="000000"/>
          <w:sz w:val="22"/>
          <w:szCs w:val="22"/>
          <w:lang w:eastAsia="pl-PL" w:bidi="pl-PL"/>
        </w:rPr>
        <w:t>Źródło finansowania:</w:t>
      </w:r>
    </w:p>
    <w:p w14:paraId="60B6C24B" w14:textId="77777777" w:rsidR="004312D5" w:rsidRPr="00471839" w:rsidRDefault="004312D5" w:rsidP="004312D5">
      <w:pPr>
        <w:pStyle w:val="Akapitzlist"/>
        <w:numPr>
          <w:ilvl w:val="0"/>
          <w:numId w:val="89"/>
        </w:numPr>
        <w:jc w:val="both"/>
        <w:rPr>
          <w:rFonts w:ascii="Times New Roman" w:hAnsi="Times New Roman" w:cs="Times New Roman"/>
          <w:i/>
          <w:sz w:val="22"/>
          <w:szCs w:val="20"/>
        </w:rPr>
      </w:pPr>
      <w:r>
        <w:rPr>
          <w:rFonts w:ascii="Times New Roman" w:hAnsi="Times New Roman" w:cs="Times New Roman"/>
          <w:i/>
          <w:sz w:val="22"/>
          <w:szCs w:val="20"/>
        </w:rPr>
        <w:t xml:space="preserve">Część 1 i 2: </w:t>
      </w:r>
      <w:r w:rsidRPr="00757411">
        <w:rPr>
          <w:rFonts w:ascii="Times New Roman" w:eastAsia="Times New Roman" w:hAnsi="Times New Roman" w:cs="Times New Roman"/>
          <w:i/>
          <w:iCs/>
          <w:snapToGrid w:val="0"/>
          <w:color w:val="auto"/>
          <w:sz w:val="22"/>
          <w:szCs w:val="22"/>
          <w:lang w:bidi="ar-SA"/>
        </w:rPr>
        <w:t xml:space="preserve">Projekt pt. „Procesy sukcesji ekologicznej konsorcjów grzybów i bakterii biorących udział </w:t>
      </w:r>
      <w:r>
        <w:rPr>
          <w:rFonts w:ascii="Times New Roman" w:eastAsia="Times New Roman" w:hAnsi="Times New Roman" w:cs="Times New Roman"/>
          <w:i/>
          <w:iCs/>
          <w:snapToGrid w:val="0"/>
          <w:color w:val="auto"/>
          <w:sz w:val="22"/>
          <w:szCs w:val="22"/>
          <w:lang w:bidi="ar-SA"/>
        </w:rPr>
        <w:br/>
      </w:r>
      <w:r w:rsidRPr="00757411">
        <w:rPr>
          <w:rFonts w:ascii="Times New Roman" w:eastAsia="Times New Roman" w:hAnsi="Times New Roman" w:cs="Times New Roman"/>
          <w:i/>
          <w:iCs/>
          <w:snapToGrid w:val="0"/>
          <w:color w:val="auto"/>
          <w:sz w:val="22"/>
          <w:szCs w:val="22"/>
          <w:lang w:bidi="ar-SA"/>
        </w:rPr>
        <w:t>w rozkładzie drewna w lesie naturalnym” (akronim: SUKCESJA), (nr projektu badawczego 2025/57/B/NZ8/00811) realizowany w ramach konkursu OPUS-29 finansowanego przez Narodowe Centrum Nauki</w:t>
      </w:r>
    </w:p>
    <w:p w14:paraId="5E48ABD5" w14:textId="77777777" w:rsidR="004312D5" w:rsidRPr="001377DC" w:rsidRDefault="004312D5" w:rsidP="004312D5">
      <w:pPr>
        <w:pStyle w:val="Akapitzlist"/>
        <w:numPr>
          <w:ilvl w:val="0"/>
          <w:numId w:val="89"/>
        </w:numPr>
        <w:spacing w:before="120"/>
        <w:jc w:val="both"/>
        <w:rPr>
          <w:i/>
          <w:iCs/>
          <w:snapToGrid w:val="0"/>
          <w:sz w:val="22"/>
          <w:szCs w:val="22"/>
        </w:rPr>
      </w:pPr>
      <w:r>
        <w:rPr>
          <w:rFonts w:ascii="Times New Roman" w:hAnsi="Times New Roman" w:cs="Times New Roman"/>
          <w:i/>
          <w:sz w:val="22"/>
          <w:szCs w:val="20"/>
        </w:rPr>
        <w:t>Część 3:</w:t>
      </w:r>
      <w:r w:rsidRPr="00757411">
        <w:rPr>
          <w:i/>
          <w:iCs/>
          <w:snapToGrid w:val="0"/>
          <w:sz w:val="22"/>
          <w:szCs w:val="22"/>
        </w:rPr>
        <w:t xml:space="preserve"> </w:t>
      </w:r>
      <w:r w:rsidRPr="00757411">
        <w:rPr>
          <w:rFonts w:ascii="Times New Roman" w:eastAsia="Times New Roman" w:hAnsi="Times New Roman" w:cs="Times New Roman"/>
          <w:i/>
          <w:iCs/>
          <w:snapToGrid w:val="0"/>
          <w:color w:val="auto"/>
          <w:sz w:val="22"/>
          <w:szCs w:val="22"/>
          <w:lang w:bidi="ar-SA"/>
        </w:rPr>
        <w:t xml:space="preserve">Projekt pt. „Mechanizmy warunkujące przydatność wybranych gatunków grzybów </w:t>
      </w:r>
      <w:proofErr w:type="spellStart"/>
      <w:r w:rsidRPr="00757411">
        <w:rPr>
          <w:rFonts w:ascii="Times New Roman" w:eastAsia="Times New Roman" w:hAnsi="Times New Roman" w:cs="Times New Roman"/>
          <w:i/>
          <w:iCs/>
          <w:snapToGrid w:val="0"/>
          <w:color w:val="auto"/>
          <w:sz w:val="22"/>
          <w:szCs w:val="22"/>
          <w:lang w:bidi="ar-SA"/>
        </w:rPr>
        <w:t>entomopatogennych</w:t>
      </w:r>
      <w:proofErr w:type="spellEnd"/>
      <w:r w:rsidRPr="00757411">
        <w:rPr>
          <w:rFonts w:ascii="Times New Roman" w:eastAsia="Times New Roman" w:hAnsi="Times New Roman" w:cs="Times New Roman"/>
          <w:i/>
          <w:iCs/>
          <w:snapToGrid w:val="0"/>
          <w:color w:val="auto"/>
          <w:sz w:val="22"/>
          <w:szCs w:val="22"/>
          <w:lang w:bidi="ar-SA"/>
        </w:rPr>
        <w:t xml:space="preserve"> w </w:t>
      </w:r>
      <w:proofErr w:type="spellStart"/>
      <w:r w:rsidRPr="00757411">
        <w:rPr>
          <w:rFonts w:ascii="Times New Roman" w:eastAsia="Times New Roman" w:hAnsi="Times New Roman" w:cs="Times New Roman"/>
          <w:i/>
          <w:iCs/>
          <w:snapToGrid w:val="0"/>
          <w:color w:val="auto"/>
          <w:sz w:val="22"/>
          <w:szCs w:val="22"/>
          <w:lang w:bidi="ar-SA"/>
        </w:rPr>
        <w:t>biokontroli</w:t>
      </w:r>
      <w:proofErr w:type="spellEnd"/>
      <w:r w:rsidRPr="00757411">
        <w:rPr>
          <w:rFonts w:ascii="Times New Roman" w:eastAsia="Times New Roman" w:hAnsi="Times New Roman" w:cs="Times New Roman"/>
          <w:i/>
          <w:iCs/>
          <w:snapToGrid w:val="0"/>
          <w:color w:val="auto"/>
          <w:sz w:val="22"/>
          <w:szCs w:val="22"/>
          <w:lang w:bidi="ar-SA"/>
        </w:rPr>
        <w:t xml:space="preserve"> - podejście </w:t>
      </w:r>
      <w:proofErr w:type="spellStart"/>
      <w:r w:rsidRPr="00757411">
        <w:rPr>
          <w:rFonts w:ascii="Times New Roman" w:eastAsia="Times New Roman" w:hAnsi="Times New Roman" w:cs="Times New Roman"/>
          <w:i/>
          <w:iCs/>
          <w:snapToGrid w:val="0"/>
          <w:color w:val="auto"/>
          <w:sz w:val="22"/>
          <w:szCs w:val="22"/>
          <w:lang w:bidi="ar-SA"/>
        </w:rPr>
        <w:t>multiomiczne</w:t>
      </w:r>
      <w:proofErr w:type="spellEnd"/>
      <w:r w:rsidRPr="00757411">
        <w:rPr>
          <w:rFonts w:ascii="Times New Roman" w:eastAsia="Times New Roman" w:hAnsi="Times New Roman" w:cs="Times New Roman"/>
          <w:i/>
          <w:iCs/>
          <w:snapToGrid w:val="0"/>
          <w:color w:val="auto"/>
          <w:sz w:val="22"/>
          <w:szCs w:val="22"/>
          <w:lang w:bidi="ar-SA"/>
        </w:rPr>
        <w:t xml:space="preserve">” (akronim: </w:t>
      </w:r>
      <w:proofErr w:type="spellStart"/>
      <w:r w:rsidRPr="00757411">
        <w:rPr>
          <w:rFonts w:ascii="Times New Roman" w:eastAsia="Times New Roman" w:hAnsi="Times New Roman" w:cs="Times New Roman"/>
          <w:i/>
          <w:iCs/>
          <w:snapToGrid w:val="0"/>
          <w:color w:val="auto"/>
          <w:sz w:val="22"/>
          <w:szCs w:val="22"/>
          <w:lang w:bidi="ar-SA"/>
        </w:rPr>
        <w:t>EntomoFung-Omics</w:t>
      </w:r>
      <w:proofErr w:type="spellEnd"/>
      <w:r w:rsidRPr="00757411">
        <w:rPr>
          <w:rFonts w:ascii="Times New Roman" w:eastAsia="Times New Roman" w:hAnsi="Times New Roman" w:cs="Times New Roman"/>
          <w:i/>
          <w:iCs/>
          <w:snapToGrid w:val="0"/>
          <w:color w:val="auto"/>
          <w:sz w:val="22"/>
          <w:szCs w:val="22"/>
          <w:lang w:bidi="ar-SA"/>
        </w:rPr>
        <w:t xml:space="preserve">), (nr projektu badawczego 2024/53/B/NZ9/01058) realizowany w ramach konkursu OPUS-27 finansowanego </w:t>
      </w:r>
      <w:r>
        <w:rPr>
          <w:rFonts w:ascii="Times New Roman" w:eastAsia="Times New Roman" w:hAnsi="Times New Roman" w:cs="Times New Roman"/>
          <w:i/>
          <w:iCs/>
          <w:snapToGrid w:val="0"/>
          <w:color w:val="auto"/>
          <w:sz w:val="22"/>
          <w:szCs w:val="22"/>
          <w:lang w:bidi="ar-SA"/>
        </w:rPr>
        <w:br/>
      </w:r>
      <w:r w:rsidRPr="00757411">
        <w:rPr>
          <w:rFonts w:ascii="Times New Roman" w:eastAsia="Times New Roman" w:hAnsi="Times New Roman" w:cs="Times New Roman"/>
          <w:i/>
          <w:iCs/>
          <w:snapToGrid w:val="0"/>
          <w:color w:val="auto"/>
          <w:sz w:val="22"/>
          <w:szCs w:val="22"/>
          <w:lang w:bidi="ar-SA"/>
        </w:rPr>
        <w:t>przez Narodowe Centrum Nauki</w:t>
      </w:r>
    </w:p>
    <w:p w14:paraId="24F4FC7F" w14:textId="77777777" w:rsidR="004312D5" w:rsidRPr="00DD47E3" w:rsidRDefault="004312D5" w:rsidP="004312D5">
      <w:pPr>
        <w:pStyle w:val="Akapitzlist"/>
        <w:ind w:left="284" w:right="283" w:hanging="284"/>
        <w:jc w:val="both"/>
        <w:rPr>
          <w:rFonts w:ascii="Times New Roman" w:hAnsi="Times New Roman" w:cs="Times New Roman"/>
          <w:i/>
          <w:snapToGrid w:val="0"/>
          <w:sz w:val="22"/>
          <w:szCs w:val="20"/>
        </w:rPr>
      </w:pPr>
    </w:p>
    <w:p w14:paraId="6587601D" w14:textId="77777777" w:rsidR="004312D5" w:rsidRPr="00D26B82" w:rsidRDefault="004312D5" w:rsidP="004312D5">
      <w:pPr>
        <w:tabs>
          <w:tab w:val="left" w:pos="9356"/>
        </w:tabs>
        <w:overflowPunct/>
        <w:spacing w:after="140" w:line="259" w:lineRule="auto"/>
        <w:ind w:right="284" w:firstLine="20"/>
        <w:jc w:val="both"/>
        <w:rPr>
          <w:rFonts w:ascii="Times New Roman" w:eastAsia="Times New Roman" w:hAnsi="Times New Roman" w:cs="Times New Roman"/>
          <w:bCs/>
          <w:color w:val="auto"/>
          <w:sz w:val="22"/>
          <w:szCs w:val="22"/>
          <w:shd w:val="clear" w:color="auto" w:fill="FFFFFF"/>
          <w:lang w:eastAsia="en-US" w:bidi="ar-SA"/>
        </w:rPr>
      </w:pPr>
    </w:p>
    <w:p w14:paraId="157F196C" w14:textId="53F587DF" w:rsidR="004312D5" w:rsidRDefault="004312D5" w:rsidP="004312D5">
      <w:pPr>
        <w:overflowPunct/>
        <w:spacing w:line="276" w:lineRule="auto"/>
        <w:ind w:right="3" w:firstLine="20"/>
        <w:jc w:val="both"/>
        <w:rPr>
          <w:rFonts w:ascii="Times New Roman" w:eastAsia="Times New Roman" w:hAnsi="Times New Roman" w:cs="Times New Roman"/>
          <w:b/>
          <w:color w:val="auto"/>
          <w:sz w:val="22"/>
          <w:szCs w:val="22"/>
          <w:lang w:bidi="pl-PL"/>
        </w:rPr>
      </w:pPr>
      <w:r w:rsidRPr="00D26B82">
        <w:rPr>
          <w:rFonts w:ascii="Times New Roman" w:eastAsia="Times New Roman" w:hAnsi="Times New Roman" w:cs="Times New Roman"/>
          <w:bCs/>
          <w:color w:val="auto"/>
          <w:sz w:val="22"/>
          <w:szCs w:val="22"/>
          <w:shd w:val="clear" w:color="auto" w:fill="FFFFFF"/>
          <w:lang w:eastAsia="en-US" w:bidi="ar-SA"/>
        </w:rPr>
        <w:t xml:space="preserve">w wyniku przeprowadzenia postępowania o udzielenie zamówienia publicznego w trybie przetargu nieograniczonego na podstawie ustawy z dnia 11 września 2019 r. Prawo zamówień publicznych (Dz. U. </w:t>
      </w:r>
      <w:r>
        <w:rPr>
          <w:rFonts w:ascii="Times New Roman" w:eastAsia="Times New Roman" w:hAnsi="Times New Roman" w:cs="Times New Roman"/>
          <w:bCs/>
          <w:color w:val="auto"/>
          <w:sz w:val="22"/>
          <w:szCs w:val="22"/>
          <w:shd w:val="clear" w:color="auto" w:fill="FFFFFF"/>
          <w:lang w:eastAsia="en-US" w:bidi="ar-SA"/>
        </w:rPr>
        <w:br/>
        <w:t>z 2026</w:t>
      </w:r>
      <w:r w:rsidRPr="00D26B82">
        <w:rPr>
          <w:rFonts w:ascii="Times New Roman" w:eastAsia="Times New Roman" w:hAnsi="Times New Roman" w:cs="Times New Roman"/>
          <w:bCs/>
          <w:color w:val="auto"/>
          <w:sz w:val="22"/>
          <w:szCs w:val="22"/>
          <w:shd w:val="clear" w:color="auto" w:fill="FFFFFF"/>
          <w:lang w:eastAsia="en-US" w:bidi="ar-SA"/>
        </w:rPr>
        <w:t xml:space="preserve"> r. poz. </w:t>
      </w:r>
      <w:r>
        <w:rPr>
          <w:rFonts w:ascii="Times New Roman" w:eastAsia="Times New Roman" w:hAnsi="Times New Roman" w:cs="Times New Roman"/>
          <w:bCs/>
          <w:color w:val="auto"/>
          <w:sz w:val="22"/>
          <w:szCs w:val="22"/>
          <w:shd w:val="clear" w:color="auto" w:fill="FFFFFF"/>
          <w:lang w:eastAsia="en-US" w:bidi="ar-SA"/>
        </w:rPr>
        <w:t>793</w:t>
      </w:r>
      <w:r w:rsidRPr="00D26B82">
        <w:rPr>
          <w:rFonts w:ascii="Times New Roman" w:eastAsia="Times New Roman" w:hAnsi="Times New Roman" w:cs="Times New Roman"/>
          <w:bCs/>
          <w:color w:val="auto"/>
          <w:sz w:val="22"/>
          <w:szCs w:val="22"/>
          <w:shd w:val="clear" w:color="auto" w:fill="FFFFFF"/>
          <w:lang w:eastAsia="en-US" w:bidi="ar-SA"/>
        </w:rPr>
        <w:t>), pn.:</w:t>
      </w:r>
      <w:r w:rsidRPr="00D26B82">
        <w:rPr>
          <w:rFonts w:ascii="Times New Roman" w:eastAsia="Times New Roman" w:hAnsi="Times New Roman" w:cs="Times New Roman"/>
          <w:b/>
          <w:color w:val="auto"/>
          <w:sz w:val="22"/>
          <w:szCs w:val="22"/>
          <w:lang w:eastAsia="en-US" w:bidi="ar-SA"/>
        </w:rPr>
        <w:t xml:space="preserve"> „</w:t>
      </w:r>
      <w:r w:rsidRPr="001377DC">
        <w:rPr>
          <w:rFonts w:ascii="Times New Roman" w:eastAsia="Times New Roman" w:hAnsi="Times New Roman" w:cs="Times New Roman" w:hint="eastAsia"/>
          <w:b/>
          <w:color w:val="auto"/>
          <w:sz w:val="22"/>
          <w:szCs w:val="22"/>
          <w:lang w:bidi="pl-PL"/>
        </w:rPr>
        <w:t xml:space="preserve">Dostawa </w:t>
      </w:r>
      <w:r w:rsidRPr="001377DC">
        <w:rPr>
          <w:rFonts w:ascii="Times New Roman" w:eastAsia="Times New Roman" w:hAnsi="Times New Roman" w:cs="Times New Roman"/>
          <w:b/>
          <w:color w:val="auto"/>
          <w:sz w:val="22"/>
          <w:szCs w:val="22"/>
          <w:lang w:bidi="pl-PL"/>
        </w:rPr>
        <w:t xml:space="preserve">sprzętu laboratoryjnego </w:t>
      </w:r>
      <w:r w:rsidRPr="001377DC">
        <w:rPr>
          <w:rFonts w:ascii="Times New Roman" w:eastAsia="Times New Roman" w:hAnsi="Times New Roman" w:cs="Times New Roman" w:hint="eastAsia"/>
          <w:b/>
          <w:color w:val="auto"/>
          <w:sz w:val="22"/>
          <w:szCs w:val="22"/>
          <w:lang w:bidi="pl-PL"/>
        </w:rPr>
        <w:t xml:space="preserve">na rzecz Instytutu Agrofizyki im. </w:t>
      </w:r>
      <w:r w:rsidRPr="001377DC">
        <w:rPr>
          <w:rFonts w:ascii="Times New Roman" w:eastAsia="Times New Roman" w:hAnsi="Times New Roman" w:cs="Times New Roman"/>
          <w:b/>
          <w:color w:val="auto"/>
          <w:sz w:val="22"/>
          <w:szCs w:val="22"/>
          <w:lang w:bidi="pl-PL"/>
        </w:rPr>
        <w:br/>
      </w:r>
      <w:r w:rsidRPr="001377DC">
        <w:rPr>
          <w:rFonts w:ascii="Times New Roman" w:eastAsia="Times New Roman" w:hAnsi="Times New Roman" w:cs="Times New Roman" w:hint="eastAsia"/>
          <w:b/>
          <w:color w:val="auto"/>
          <w:sz w:val="22"/>
          <w:szCs w:val="22"/>
          <w:lang w:bidi="pl-PL"/>
        </w:rPr>
        <w:t>Bohdana Dobrzańskiego Polskiej Akademii Nauk w Lublinie</w:t>
      </w:r>
      <w:r>
        <w:rPr>
          <w:rFonts w:ascii="Times New Roman" w:eastAsia="Times New Roman" w:hAnsi="Times New Roman" w:cs="Times New Roman"/>
          <w:b/>
          <w:color w:val="auto"/>
          <w:sz w:val="22"/>
          <w:szCs w:val="22"/>
          <w:lang w:bidi="pl-PL"/>
        </w:rPr>
        <w:t xml:space="preserve"> – 3 części </w:t>
      </w:r>
      <w:r w:rsidRPr="001377DC">
        <w:rPr>
          <w:rFonts w:ascii="Times New Roman" w:eastAsia="Times New Roman" w:hAnsi="Times New Roman" w:cs="Times New Roman"/>
          <w:b/>
          <w:color w:val="auto"/>
          <w:sz w:val="22"/>
          <w:szCs w:val="22"/>
          <w:lang w:bidi="pl-PL"/>
        </w:rPr>
        <w:t>składającego się z:</w:t>
      </w:r>
    </w:p>
    <w:p w14:paraId="47FEF264" w14:textId="77777777" w:rsidR="004312D5" w:rsidRPr="001377DC" w:rsidRDefault="004312D5" w:rsidP="004312D5">
      <w:pPr>
        <w:overflowPunct/>
        <w:spacing w:line="276" w:lineRule="auto"/>
        <w:ind w:right="3" w:firstLine="20"/>
        <w:jc w:val="both"/>
        <w:rPr>
          <w:rFonts w:ascii="Times New Roman" w:eastAsia="Times New Roman" w:hAnsi="Times New Roman" w:cs="Times New Roman"/>
          <w:b/>
          <w:color w:val="auto"/>
          <w:sz w:val="22"/>
          <w:szCs w:val="22"/>
          <w:lang w:bidi="pl-PL"/>
        </w:rPr>
      </w:pPr>
      <w:r w:rsidRPr="001377DC">
        <w:rPr>
          <w:rFonts w:ascii="Times New Roman" w:eastAsia="Times New Roman" w:hAnsi="Times New Roman" w:cs="Times New Roman"/>
          <w:b/>
          <w:color w:val="auto"/>
          <w:sz w:val="22"/>
          <w:szCs w:val="22"/>
          <w:lang w:bidi="pl-PL"/>
        </w:rPr>
        <w:t>Część 1: Dostawa homogenizatora kulowego do rozbijania próbek - 1 sztuka</w:t>
      </w:r>
    </w:p>
    <w:p w14:paraId="1AA5BBF9" w14:textId="77777777" w:rsidR="004312D5" w:rsidRPr="001377DC" w:rsidRDefault="004312D5" w:rsidP="004312D5">
      <w:pPr>
        <w:overflowPunct/>
        <w:spacing w:line="276" w:lineRule="auto"/>
        <w:ind w:right="3" w:firstLine="20"/>
        <w:jc w:val="both"/>
        <w:rPr>
          <w:rFonts w:ascii="Times New Roman" w:eastAsia="Times New Roman" w:hAnsi="Times New Roman" w:cs="Times New Roman"/>
          <w:b/>
          <w:color w:val="auto"/>
          <w:sz w:val="22"/>
          <w:szCs w:val="22"/>
          <w:lang w:bidi="pl-PL"/>
        </w:rPr>
      </w:pPr>
      <w:r w:rsidRPr="001377DC">
        <w:rPr>
          <w:rFonts w:ascii="Times New Roman" w:eastAsia="Times New Roman" w:hAnsi="Times New Roman" w:cs="Times New Roman"/>
          <w:b/>
          <w:color w:val="auto"/>
          <w:sz w:val="22"/>
          <w:szCs w:val="22"/>
          <w:lang w:bidi="pl-PL"/>
        </w:rPr>
        <w:t>Część 2: Dostawa wytrząsarki orbitalnej z inkubacją i wyposażeniem - 1 sztuka</w:t>
      </w:r>
    </w:p>
    <w:p w14:paraId="63290A89" w14:textId="77777777" w:rsidR="004312D5" w:rsidRPr="00C16671" w:rsidRDefault="004312D5" w:rsidP="004312D5">
      <w:pPr>
        <w:overflowPunct/>
        <w:spacing w:line="276" w:lineRule="auto"/>
        <w:ind w:right="3" w:firstLine="20"/>
        <w:jc w:val="both"/>
        <w:rPr>
          <w:rFonts w:ascii="Times New Roman" w:eastAsia="Times New Roman" w:hAnsi="Times New Roman" w:cs="Times New Roman"/>
          <w:b/>
          <w:color w:val="auto"/>
          <w:sz w:val="22"/>
          <w:szCs w:val="22"/>
          <w:lang w:bidi="pl-PL"/>
        </w:rPr>
      </w:pPr>
      <w:r w:rsidRPr="001377DC">
        <w:rPr>
          <w:rFonts w:ascii="Times New Roman" w:eastAsia="Times New Roman" w:hAnsi="Times New Roman" w:cs="Times New Roman"/>
          <w:b/>
          <w:color w:val="auto"/>
          <w:sz w:val="22"/>
          <w:szCs w:val="22"/>
          <w:lang w:bidi="pl-PL"/>
        </w:rPr>
        <w:t xml:space="preserve">Część 3: Dostawa stereomikroskopu, </w:t>
      </w:r>
      <w:proofErr w:type="spellStart"/>
      <w:r w:rsidRPr="001377DC">
        <w:rPr>
          <w:rFonts w:ascii="Times New Roman" w:eastAsia="Times New Roman" w:hAnsi="Times New Roman" w:cs="Times New Roman"/>
          <w:b/>
          <w:color w:val="auto"/>
          <w:sz w:val="22"/>
          <w:szCs w:val="22"/>
          <w:lang w:bidi="pl-PL"/>
        </w:rPr>
        <w:t>trinokularu</w:t>
      </w:r>
      <w:proofErr w:type="spellEnd"/>
      <w:r w:rsidRPr="001377DC">
        <w:rPr>
          <w:rFonts w:ascii="Times New Roman" w:eastAsia="Times New Roman" w:hAnsi="Times New Roman" w:cs="Times New Roman"/>
          <w:b/>
          <w:color w:val="auto"/>
          <w:sz w:val="22"/>
          <w:szCs w:val="22"/>
          <w:lang w:bidi="pl-PL"/>
        </w:rPr>
        <w:t xml:space="preserve"> - 1 sztuka</w:t>
      </w:r>
      <w:r w:rsidRPr="00D26B82">
        <w:rPr>
          <w:rFonts w:ascii="Times New Roman" w:eastAsia="Times New Roman" w:hAnsi="Times New Roman" w:cs="Times New Roman"/>
          <w:b/>
          <w:color w:val="auto"/>
          <w:sz w:val="22"/>
          <w:szCs w:val="22"/>
          <w:lang w:eastAsia="en-US" w:bidi="ar-SA"/>
        </w:rPr>
        <w:t>”</w:t>
      </w:r>
      <w:r>
        <w:rPr>
          <w:rFonts w:ascii="Times New Roman" w:eastAsia="Times New Roman" w:hAnsi="Times New Roman" w:cs="Times New Roman"/>
          <w:b/>
          <w:color w:val="auto"/>
          <w:sz w:val="22"/>
          <w:szCs w:val="22"/>
          <w:lang w:eastAsia="en-US" w:bidi="ar-SA"/>
        </w:rPr>
        <w:t>.</w:t>
      </w:r>
    </w:p>
    <w:p w14:paraId="388603C2" w14:textId="77777777" w:rsidR="004312D5" w:rsidRDefault="004312D5" w:rsidP="004312D5">
      <w:pPr>
        <w:widowControl/>
        <w:overflowPunct/>
        <w:rPr>
          <w:rFonts w:ascii="Times New Roman" w:eastAsia="Calibri" w:hAnsi="Times New Roman" w:cs="Times New Roman"/>
          <w:b/>
          <w:color w:val="000000"/>
          <w:spacing w:val="60"/>
          <w:sz w:val="22"/>
          <w:szCs w:val="22"/>
          <w:shd w:val="clear" w:color="auto" w:fill="FFFFFF"/>
          <w:lang w:eastAsia="en-US" w:bidi="ar-SA"/>
        </w:rPr>
      </w:pPr>
      <w:r>
        <w:rPr>
          <w:rFonts w:ascii="Times New Roman" w:eastAsia="Calibri" w:hAnsi="Times New Roman" w:cs="Times New Roman"/>
          <w:b/>
          <w:color w:val="000000"/>
          <w:spacing w:val="60"/>
          <w:sz w:val="22"/>
          <w:szCs w:val="22"/>
          <w:shd w:val="clear" w:color="auto" w:fill="FFFFFF"/>
          <w:lang w:eastAsia="en-US" w:bidi="ar-SA"/>
        </w:rPr>
        <w:br w:type="page"/>
      </w:r>
    </w:p>
    <w:p w14:paraId="084B0917" w14:textId="77777777" w:rsidR="004312D5" w:rsidRPr="00D26B82" w:rsidRDefault="004312D5" w:rsidP="004312D5">
      <w:pPr>
        <w:keepNext/>
        <w:keepLines/>
        <w:tabs>
          <w:tab w:val="left" w:pos="9356"/>
        </w:tabs>
        <w:overflowPunct/>
        <w:ind w:right="284"/>
        <w:jc w:val="center"/>
        <w:outlineLvl w:val="3"/>
        <w:rPr>
          <w:rFonts w:ascii="Times New Roman" w:eastAsia="Calibri" w:hAnsi="Times New Roman" w:cs="Times New Roman"/>
          <w:bCs/>
          <w:color w:val="auto"/>
          <w:spacing w:val="60"/>
          <w:sz w:val="22"/>
          <w:szCs w:val="22"/>
          <w:lang w:eastAsia="en-US" w:bidi="ar-SA"/>
        </w:rPr>
      </w:pPr>
      <w:r w:rsidRPr="00D26B82">
        <w:rPr>
          <w:rFonts w:ascii="Times New Roman" w:eastAsia="Calibri" w:hAnsi="Times New Roman" w:cs="Times New Roman"/>
          <w:b/>
          <w:color w:val="000000"/>
          <w:spacing w:val="60"/>
          <w:sz w:val="22"/>
          <w:szCs w:val="22"/>
          <w:shd w:val="clear" w:color="auto" w:fill="FFFFFF"/>
          <w:lang w:eastAsia="en-US" w:bidi="ar-SA"/>
        </w:rPr>
        <w:lastRenderedPageBreak/>
        <w:t>§1</w:t>
      </w:r>
    </w:p>
    <w:p w14:paraId="41A86224" w14:textId="77777777" w:rsidR="004312D5" w:rsidRPr="00D26B82" w:rsidRDefault="004312D5" w:rsidP="004312D5">
      <w:pPr>
        <w:tabs>
          <w:tab w:val="left" w:pos="9356"/>
        </w:tabs>
        <w:overflowPunct/>
        <w:ind w:right="284"/>
        <w:jc w:val="center"/>
        <w:rPr>
          <w:rFonts w:ascii="Times New Roman" w:eastAsia="Arial" w:hAnsi="Times New Roman" w:cs="Times New Roman"/>
          <w:b/>
          <w:color w:val="000000"/>
          <w:sz w:val="22"/>
          <w:szCs w:val="22"/>
          <w:lang w:eastAsia="en-US" w:bidi="ar-SA"/>
        </w:rPr>
      </w:pPr>
      <w:r w:rsidRPr="00D26B82">
        <w:rPr>
          <w:rFonts w:ascii="Times New Roman" w:eastAsia="Arial" w:hAnsi="Times New Roman" w:cs="Arial"/>
          <w:b/>
          <w:color w:val="000000"/>
          <w:sz w:val="22"/>
          <w:szCs w:val="22"/>
          <w:lang w:eastAsia="en-US" w:bidi="ar-SA"/>
        </w:rPr>
        <w:t>Przedmiot umowy</w:t>
      </w:r>
    </w:p>
    <w:p w14:paraId="0B8F11CD" w14:textId="20A3278A"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Times New Roman" w:hAnsi="Times New Roman" w:cs="Times New Roman"/>
          <w:b/>
          <w:color w:val="auto"/>
          <w:sz w:val="22"/>
          <w:szCs w:val="22"/>
          <w:shd w:val="clear" w:color="auto" w:fill="FFFFFF"/>
          <w:lang w:eastAsia="pl-PL" w:bidi="pl-PL"/>
        </w:rPr>
      </w:pPr>
      <w:r w:rsidRPr="00D26B82">
        <w:rPr>
          <w:rFonts w:ascii="Times New Roman" w:eastAsia="Microsoft Sans Serif" w:hAnsi="Times New Roman" w:cs="Times New Roman"/>
          <w:color w:val="000000"/>
          <w:spacing w:val="2"/>
          <w:sz w:val="22"/>
          <w:szCs w:val="22"/>
          <w:lang w:eastAsia="pl-PL" w:bidi="pl-PL"/>
        </w:rPr>
        <w:t xml:space="preserve">Wykonawca zobowiązuje się </w:t>
      </w:r>
      <w:r>
        <w:rPr>
          <w:rFonts w:ascii="Times New Roman" w:eastAsia="Microsoft Sans Serif" w:hAnsi="Times New Roman" w:cs="Times New Roman"/>
          <w:color w:val="000000"/>
          <w:spacing w:val="2"/>
          <w:sz w:val="22"/>
          <w:szCs w:val="22"/>
          <w:lang w:eastAsia="pl-PL" w:bidi="pl-PL"/>
        </w:rPr>
        <w:t>sprzedać,</w:t>
      </w:r>
      <w:r w:rsidRPr="003502A4">
        <w:rPr>
          <w:rFonts w:ascii="Times New Roman" w:eastAsia="Microsoft Sans Serif" w:hAnsi="Times New Roman" w:cs="Times New Roman"/>
          <w:color w:val="000000"/>
          <w:spacing w:val="2"/>
          <w:sz w:val="22"/>
          <w:szCs w:val="22"/>
          <w:lang w:eastAsia="pl-PL" w:bidi="pl-PL"/>
        </w:rPr>
        <w:t xml:space="preserve"> dostarczyć</w:t>
      </w:r>
      <w:r>
        <w:rPr>
          <w:rFonts w:ascii="Times New Roman" w:eastAsia="Microsoft Sans Serif" w:hAnsi="Times New Roman" w:cs="Times New Roman"/>
          <w:color w:val="000000"/>
          <w:spacing w:val="2"/>
          <w:sz w:val="22"/>
          <w:szCs w:val="22"/>
          <w:lang w:eastAsia="pl-PL" w:bidi="pl-PL"/>
        </w:rPr>
        <w:t>,</w:t>
      </w:r>
      <w:r w:rsidRPr="003502A4">
        <w:rPr>
          <w:rFonts w:ascii="Times New Roman" w:eastAsia="Microsoft Sans Serif" w:hAnsi="Times New Roman" w:cs="Times New Roman"/>
          <w:color w:val="000000"/>
          <w:spacing w:val="2"/>
          <w:sz w:val="22"/>
          <w:szCs w:val="22"/>
          <w:lang w:eastAsia="pl-PL" w:bidi="pl-PL"/>
        </w:rPr>
        <w:t xml:space="preserve"> </w:t>
      </w:r>
      <w:r w:rsidRPr="00124FD1">
        <w:rPr>
          <w:rFonts w:ascii="Times New Roman" w:eastAsia="Microsoft Sans Serif" w:hAnsi="Times New Roman" w:cs="Times New Roman"/>
          <w:color w:val="000000"/>
          <w:spacing w:val="2"/>
          <w:sz w:val="22"/>
          <w:szCs w:val="22"/>
          <w:lang w:eastAsia="pl-PL" w:bidi="pl-PL"/>
        </w:rPr>
        <w:t xml:space="preserve">zamontować oraz uruchomić </w:t>
      </w:r>
      <w:r w:rsidR="00C74B34">
        <w:rPr>
          <w:rFonts w:ascii="Times New Roman" w:eastAsia="Microsoft Sans Serif" w:hAnsi="Times New Roman" w:cs="Times New Roman"/>
          <w:color w:val="000000"/>
          <w:spacing w:val="2"/>
          <w:sz w:val="22"/>
          <w:szCs w:val="22"/>
          <w:lang w:eastAsia="pl-PL" w:bidi="pl-PL"/>
        </w:rPr>
        <w:t xml:space="preserve">i przetestować </w:t>
      </w:r>
      <w:r w:rsidRPr="00124FD1">
        <w:rPr>
          <w:rFonts w:ascii="Times New Roman" w:eastAsia="Microsoft Sans Serif" w:hAnsi="Times New Roman" w:cs="Times New Roman"/>
          <w:color w:val="000000"/>
          <w:spacing w:val="2"/>
          <w:sz w:val="22"/>
          <w:szCs w:val="22"/>
          <w:lang w:eastAsia="pl-PL" w:bidi="pl-PL"/>
        </w:rPr>
        <w:t xml:space="preserve">we wskazanym pomieszczeniu laboratoryjnym znajdującym się w siedzibie </w:t>
      </w:r>
      <w:r w:rsidRPr="00124FD1">
        <w:rPr>
          <w:rFonts w:ascii="Times New Roman" w:eastAsia="Times New Roman" w:hAnsi="Times New Roman" w:cs="Times New Roman"/>
          <w:bCs/>
          <w:color w:val="auto"/>
          <w:sz w:val="22"/>
          <w:szCs w:val="22"/>
          <w:shd w:val="clear" w:color="auto" w:fill="FFFFFF"/>
          <w:lang w:eastAsia="pl-PL" w:bidi="pl-PL"/>
        </w:rPr>
        <w:t>Zamawiającego</w:t>
      </w:r>
      <w:r w:rsidRPr="003502A4">
        <w:rPr>
          <w:rFonts w:ascii="Times New Roman" w:eastAsia="Microsoft Sans Serif" w:hAnsi="Times New Roman" w:cs="Times New Roman"/>
          <w:color w:val="000000"/>
          <w:spacing w:val="2"/>
          <w:sz w:val="22"/>
          <w:szCs w:val="22"/>
          <w:lang w:eastAsia="pl-PL" w:bidi="pl-PL"/>
        </w:rPr>
        <w:t xml:space="preserve"> </w:t>
      </w:r>
      <w:r w:rsidRPr="00FA22E0">
        <w:rPr>
          <w:rFonts w:ascii="Times New Roman" w:eastAsia="Microsoft Sans Serif" w:hAnsi="Times New Roman" w:cs="Times New Roman"/>
          <w:b/>
          <w:color w:val="000000"/>
          <w:spacing w:val="2"/>
          <w:sz w:val="22"/>
          <w:szCs w:val="22"/>
          <w:lang w:eastAsia="pl-PL" w:bidi="pl-PL"/>
        </w:rPr>
        <w:t>………………………</w:t>
      </w:r>
      <w:r>
        <w:rPr>
          <w:rFonts w:ascii="Times New Roman" w:eastAsia="Microsoft Sans Serif" w:hAnsi="Times New Roman" w:cs="Times New Roman"/>
          <w:b/>
          <w:color w:val="000000"/>
          <w:spacing w:val="2"/>
          <w:sz w:val="22"/>
          <w:szCs w:val="22"/>
          <w:lang w:eastAsia="pl-PL" w:bidi="pl-PL"/>
        </w:rPr>
        <w:t>…. (część … ww. zamówienia)</w:t>
      </w:r>
      <w:r w:rsidRPr="00593008">
        <w:rPr>
          <w:rFonts w:ascii="Times New Roman" w:eastAsia="Times New Roman" w:hAnsi="Times New Roman" w:cs="Times New Roman" w:hint="eastAsia"/>
          <w:b/>
          <w:color w:val="auto"/>
          <w:sz w:val="22"/>
          <w:szCs w:val="22"/>
          <w:lang w:bidi="pl-PL"/>
        </w:rPr>
        <w:t xml:space="preserve"> </w:t>
      </w:r>
      <w:r w:rsidRPr="0070397F">
        <w:rPr>
          <w:rFonts w:ascii="Times New Roman" w:eastAsia="Arial" w:hAnsi="Times New Roman" w:cs="Times New Roman"/>
          <w:iCs/>
          <w:color w:val="000000"/>
          <w:sz w:val="22"/>
          <w:szCs w:val="22"/>
          <w:lang w:eastAsia="pl-PL" w:bidi="pl-PL"/>
        </w:rPr>
        <w:t>spełniając</w:t>
      </w:r>
      <w:r>
        <w:rPr>
          <w:rFonts w:ascii="Times New Roman" w:eastAsia="Arial" w:hAnsi="Times New Roman" w:cs="Times New Roman"/>
          <w:iCs/>
          <w:color w:val="000000"/>
          <w:sz w:val="22"/>
          <w:szCs w:val="22"/>
          <w:lang w:eastAsia="pl-PL" w:bidi="pl-PL"/>
        </w:rPr>
        <w:t>y</w:t>
      </w:r>
      <w:r w:rsidRPr="0070397F">
        <w:rPr>
          <w:rFonts w:ascii="Times New Roman" w:eastAsia="Microsoft Sans Serif" w:hAnsi="Times New Roman" w:cs="Times New Roman"/>
          <w:color w:val="000000"/>
          <w:sz w:val="22"/>
          <w:szCs w:val="22"/>
          <w:lang w:eastAsia="pl-PL" w:bidi="pl-PL"/>
        </w:rPr>
        <w:t xml:space="preserve"> </w:t>
      </w:r>
      <w:r w:rsidRPr="0070397F">
        <w:rPr>
          <w:rFonts w:ascii="Times New Roman" w:eastAsia="Microsoft Sans Serif" w:hAnsi="Times New Roman" w:cs="Times New Roman"/>
          <w:color w:val="000000"/>
          <w:spacing w:val="1"/>
          <w:sz w:val="22"/>
          <w:szCs w:val="22"/>
          <w:lang w:eastAsia="pl-PL" w:bidi="pl-PL"/>
        </w:rPr>
        <w:t xml:space="preserve">warunki określone w </w:t>
      </w:r>
      <w:r w:rsidRPr="0070397F">
        <w:rPr>
          <w:rFonts w:ascii="Times New Roman" w:eastAsia="Microsoft Sans Serif" w:hAnsi="Times New Roman" w:cs="Times New Roman"/>
          <w:i/>
          <w:color w:val="000000"/>
          <w:spacing w:val="1"/>
          <w:sz w:val="22"/>
          <w:szCs w:val="22"/>
          <w:lang w:eastAsia="pl-PL" w:bidi="pl-PL"/>
        </w:rPr>
        <w:t>Kosztorysie ofertowym/Opisie przedmiotu zamówienia</w:t>
      </w:r>
      <w:r w:rsidRPr="0070397F">
        <w:rPr>
          <w:rFonts w:ascii="Times New Roman" w:eastAsia="Microsoft Sans Serif" w:hAnsi="Times New Roman" w:cs="Times New Roman"/>
          <w:color w:val="000000"/>
          <w:spacing w:val="1"/>
          <w:sz w:val="22"/>
          <w:szCs w:val="22"/>
          <w:lang w:eastAsia="pl-PL" w:bidi="pl-PL"/>
        </w:rPr>
        <w:t xml:space="preserve"> Wykonawcy, stanowiącym</w:t>
      </w:r>
      <w:r w:rsidRPr="0070397F">
        <w:rPr>
          <w:rFonts w:ascii="Times New Roman" w:eastAsia="Microsoft Sans Serif" w:hAnsi="Times New Roman" w:cs="Times New Roman"/>
          <w:b/>
          <w:color w:val="000000"/>
          <w:spacing w:val="1"/>
          <w:sz w:val="22"/>
          <w:szCs w:val="22"/>
          <w:lang w:eastAsia="pl-PL" w:bidi="pl-PL"/>
        </w:rPr>
        <w:t xml:space="preserve"> Załącznik nr 1 </w:t>
      </w:r>
      <w:r w:rsidRPr="0070397F">
        <w:rPr>
          <w:rFonts w:ascii="Times New Roman" w:eastAsia="Microsoft Sans Serif" w:hAnsi="Times New Roman" w:cs="Times New Roman"/>
          <w:color w:val="000000"/>
          <w:spacing w:val="1"/>
          <w:sz w:val="22"/>
          <w:szCs w:val="22"/>
          <w:lang w:eastAsia="pl-PL" w:bidi="pl-PL"/>
        </w:rPr>
        <w:t xml:space="preserve">do Umowy, </w:t>
      </w:r>
      <w:r w:rsidRPr="0070397F">
        <w:rPr>
          <w:rFonts w:ascii="Times New Roman" w:eastAsia="Microsoft Sans Serif" w:hAnsi="Times New Roman" w:cs="Times New Roman"/>
          <w:i/>
          <w:color w:val="000000"/>
          <w:spacing w:val="1"/>
          <w:sz w:val="22"/>
          <w:szCs w:val="22"/>
          <w:lang w:eastAsia="pl-PL" w:bidi="pl-PL"/>
        </w:rPr>
        <w:t>Formularzu ofertowym</w:t>
      </w:r>
      <w:r w:rsidRPr="0070397F">
        <w:rPr>
          <w:rFonts w:ascii="Times New Roman" w:eastAsia="Microsoft Sans Serif" w:hAnsi="Times New Roman" w:cs="Times New Roman"/>
          <w:color w:val="000000"/>
          <w:spacing w:val="1"/>
          <w:sz w:val="22"/>
          <w:szCs w:val="22"/>
          <w:lang w:eastAsia="pl-PL" w:bidi="pl-PL"/>
        </w:rPr>
        <w:t xml:space="preserve"> Wykonawcy, stanowiącym </w:t>
      </w:r>
      <w:r w:rsidRPr="0070397F">
        <w:rPr>
          <w:rFonts w:ascii="Times New Roman" w:eastAsia="Microsoft Sans Serif" w:hAnsi="Times New Roman" w:cs="Times New Roman"/>
          <w:b/>
          <w:color w:val="000000"/>
          <w:spacing w:val="1"/>
          <w:sz w:val="22"/>
          <w:szCs w:val="22"/>
          <w:lang w:eastAsia="pl-PL" w:bidi="pl-PL"/>
        </w:rPr>
        <w:t>Załącznik nr 2</w:t>
      </w:r>
      <w:r w:rsidRPr="0070397F">
        <w:rPr>
          <w:rFonts w:ascii="Times New Roman" w:eastAsia="Microsoft Sans Serif" w:hAnsi="Times New Roman" w:cs="Times New Roman"/>
          <w:color w:val="000000"/>
          <w:spacing w:val="1"/>
          <w:sz w:val="22"/>
          <w:szCs w:val="22"/>
          <w:lang w:eastAsia="pl-PL" w:bidi="pl-PL"/>
        </w:rPr>
        <w:t xml:space="preserve"> do Umowy oraz w </w:t>
      </w:r>
      <w:r w:rsidRPr="0070397F">
        <w:rPr>
          <w:rFonts w:ascii="Times New Roman" w:eastAsia="Microsoft Sans Serif" w:hAnsi="Times New Roman" w:cs="Times New Roman"/>
          <w:i/>
          <w:color w:val="000000"/>
          <w:spacing w:val="1"/>
          <w:sz w:val="22"/>
          <w:szCs w:val="22"/>
          <w:lang w:eastAsia="pl-PL" w:bidi="pl-PL"/>
        </w:rPr>
        <w:t>Specyfikacji Warunków Zamówienia</w:t>
      </w:r>
      <w:r w:rsidRPr="0070397F">
        <w:rPr>
          <w:rFonts w:ascii="Times New Roman" w:eastAsia="Microsoft Sans Serif" w:hAnsi="Times New Roman" w:cs="Times New Roman"/>
          <w:color w:val="000000"/>
          <w:spacing w:val="1"/>
          <w:sz w:val="22"/>
          <w:szCs w:val="22"/>
          <w:lang w:eastAsia="pl-PL" w:bidi="pl-PL"/>
        </w:rPr>
        <w:t xml:space="preserve"> (SWZ), stanowiącej </w:t>
      </w:r>
      <w:r w:rsidRPr="0070397F">
        <w:rPr>
          <w:rFonts w:ascii="Times New Roman" w:eastAsia="Microsoft Sans Serif" w:hAnsi="Times New Roman" w:cs="Times New Roman"/>
          <w:b/>
          <w:color w:val="000000"/>
          <w:spacing w:val="1"/>
          <w:sz w:val="22"/>
          <w:szCs w:val="22"/>
          <w:lang w:eastAsia="pl-PL" w:bidi="pl-PL"/>
        </w:rPr>
        <w:t>Załącznik nr 3</w:t>
      </w:r>
      <w:r w:rsidRPr="0070397F">
        <w:rPr>
          <w:rFonts w:ascii="Times New Roman" w:eastAsia="Microsoft Sans Serif" w:hAnsi="Times New Roman" w:cs="Times New Roman"/>
          <w:color w:val="000000"/>
          <w:spacing w:val="1"/>
          <w:sz w:val="22"/>
          <w:szCs w:val="22"/>
          <w:lang w:eastAsia="pl-PL" w:bidi="pl-PL"/>
        </w:rPr>
        <w:t xml:space="preserve"> do Umowy </w:t>
      </w:r>
      <w:r w:rsidRPr="0070397F">
        <w:rPr>
          <w:rFonts w:ascii="Times New Roman" w:eastAsia="Microsoft Sans Serif" w:hAnsi="Times New Roman" w:cs="Times New Roman"/>
          <w:color w:val="000000"/>
          <w:sz w:val="22"/>
          <w:szCs w:val="22"/>
          <w:lang w:eastAsia="pl-PL" w:bidi="pl-PL"/>
        </w:rPr>
        <w:t>(zwany dalej „Przedmiotem umowy”).</w:t>
      </w:r>
    </w:p>
    <w:p w14:paraId="0B63F861" w14:textId="77777777" w:rsidR="00C74B34" w:rsidRDefault="00C74B34" w:rsidP="00BF252B">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Microsoft Sans Serif" w:hAnsi="Times New Roman" w:cs="Times New Roman"/>
          <w:color w:val="000000"/>
          <w:sz w:val="22"/>
          <w:szCs w:val="22"/>
          <w:lang w:eastAsia="pl-PL" w:bidi="pl-PL"/>
        </w:rPr>
        <w:t>Dostawa, montaż, uruchomienie fabrycznie nowego Przedmiotu umowy oraz szkolenia, zgodnie z przedstawioną przez Wykonawcę ofertą</w:t>
      </w:r>
      <w:r>
        <w:rPr>
          <w:rStyle w:val="Odwoanieprzypisudolnego"/>
          <w:rFonts w:ascii="Times New Roman" w:eastAsia="Microsoft Sans Serif" w:hAnsi="Times New Roman" w:cs="Times New Roman"/>
          <w:color w:val="000000"/>
          <w:sz w:val="22"/>
          <w:szCs w:val="22"/>
          <w:lang w:eastAsia="pl-PL" w:bidi="pl-PL"/>
        </w:rPr>
        <w:footnoteReference w:id="7"/>
      </w:r>
      <w:r w:rsidRPr="0003021F">
        <w:rPr>
          <w:rFonts w:hint="eastAsia"/>
        </w:rPr>
        <w:t xml:space="preserve"> </w:t>
      </w:r>
      <w:r w:rsidRPr="00C74B34">
        <w:rPr>
          <w:rFonts w:ascii="Times New Roman" w:eastAsia="Microsoft Sans Serif" w:hAnsi="Times New Roman" w:cs="Times New Roman" w:hint="eastAsia"/>
          <w:color w:val="000000"/>
          <w:sz w:val="22"/>
          <w:szCs w:val="22"/>
          <w:lang w:eastAsia="pl-PL" w:bidi="pl-PL"/>
        </w:rPr>
        <w:t>zostaną przeprowadzone na koszt i ryzyko Wykonawcy, przy czym wszelkie prace objęte Przedmiotem umowy zostaną wykonane przez Wykonawcę w sposób jak najmniej uciążliwy dla bieżącego funkcjonowania Zamawiającego z zapewnieniem bezpieczeństwa personelu Zamawiającego przebywającego na terenie jego siedzib</w:t>
      </w:r>
      <w:r w:rsidRPr="00C74B34">
        <w:rPr>
          <w:rFonts w:ascii="Times New Roman" w:eastAsia="Microsoft Sans Serif" w:hAnsi="Times New Roman" w:cs="Times New Roman"/>
          <w:color w:val="000000"/>
          <w:sz w:val="22"/>
          <w:szCs w:val="22"/>
          <w:lang w:eastAsia="pl-PL" w:bidi="pl-PL"/>
        </w:rPr>
        <w:t>ą.</w:t>
      </w:r>
    </w:p>
    <w:p w14:paraId="14C5E82F" w14:textId="77777777"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Microsoft Sans Serif" w:hAnsi="Times New Roman" w:cs="Times New Roman"/>
          <w:color w:val="000000"/>
          <w:sz w:val="22"/>
          <w:szCs w:val="22"/>
          <w:lang w:eastAsia="pl-PL" w:bidi="pl-PL"/>
        </w:rPr>
        <w:t>Wykonawca oświadcza, że przed złożeniem Oferty uzyskał od Zamawiającego wszelkie informacje niezbędne do prawidłowego wykonania Umowy.</w:t>
      </w:r>
    </w:p>
    <w:p w14:paraId="1083F791" w14:textId="77777777"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Calibri" w:hAnsi="Times New Roman" w:cs="Times New Roman"/>
          <w:color w:val="auto"/>
          <w:sz w:val="22"/>
          <w:szCs w:val="22"/>
          <w:shd w:val="clear" w:color="auto" w:fill="FFFFFF"/>
          <w:lang w:eastAsia="en-US" w:bidi="ar-SA"/>
        </w:rPr>
        <w:t>Wykonawca oświadcza, że do urządzeń objętych Przedmiotem umowy nie jest konieczny zakup dodatkowych akcesoriów lub jakichkolwiek innych materiałów i elementów.</w:t>
      </w:r>
    </w:p>
    <w:p w14:paraId="501537D6" w14:textId="77777777"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Calibri" w:hAnsi="Times New Roman" w:cs="Times New Roman"/>
          <w:color w:val="auto"/>
          <w:sz w:val="22"/>
          <w:szCs w:val="22"/>
          <w:shd w:val="clear" w:color="auto" w:fill="FFFFFF"/>
          <w:lang w:eastAsia="en-US" w:bidi="ar-SA"/>
        </w:rPr>
        <w:t>Jeżeli użytkowanie Przedmiotu umowy zgodnie z jego przeznaczeniem wymaga posiadania licencji lub korzystania z oprogramowania, na które wymagane jest posiadanie licencji, Wykonawca zobowiązany jest dostarczyć Przedmiot umowy wraz z dokumentami potwierdzającymi udzielenie Zamawiającemu licencji na Przedmiot umowy lub oprogramowanie, będące elementem niezbędnym do używania Przedmiotu umowy. Licencja zostanie udzielona na wszystkich polach eksploatacji w zakresie niezbędnym do wykorzystywania Przedmiotu umowy lub oprogramowania w ramach prowadzonej przez Zamawiającego działalności naukowej i badawczej.</w:t>
      </w:r>
    </w:p>
    <w:p w14:paraId="11C5FEEF" w14:textId="77777777"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Calibri" w:hAnsi="Times New Roman" w:cs="Times New Roman"/>
          <w:color w:val="auto"/>
          <w:sz w:val="22"/>
          <w:szCs w:val="22"/>
          <w:shd w:val="clear" w:color="auto" w:fill="FFFFFF"/>
          <w:lang w:eastAsia="en-US" w:bidi="ar-SA"/>
        </w:rPr>
        <w:t>Wykonawca oświadcza i zapewnia, że przysługują mu uprawnienia do zawarcia Umowy i wykonania Przedmiotu umowy zgodnie z przepisami prawa, z poszanowaniem praw osób trzecich z jakiegokolwiek tytułu, w tym bez naruszenia praw własności intelektualnej. Wykonawca oświadcza, iż Przedmiot umowy jest fabrycznie nowy, nieeksponowany na wystawach lub imprezach targowych, jest wolny od wad, kompletny i gotowy do używania oraz że jest w pełni zgodny z opisem Przedmiotu umowy zawartym w Załącznikach nr 1 i 2 do Umowy, przy uwzględnieniu minimalnych wymagań zawartych w SWZ.</w:t>
      </w:r>
    </w:p>
    <w:p w14:paraId="6DFFFFD9" w14:textId="77777777"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Calibri" w:hAnsi="Times New Roman" w:cs="Times New Roman"/>
          <w:color w:val="auto"/>
          <w:sz w:val="22"/>
          <w:szCs w:val="22"/>
          <w:lang w:eastAsia="en-US" w:bidi="ar-SA"/>
        </w:rPr>
        <w:t>W przypadku złożenia przez Wykonawcę niezgodnego z rzeczywistością zapewnienia zawartego w ust. 6 niniejszego paragrafu, Wykonawca zobowiązuje się do naprawienia wszelkich szkód, poniesionych w związku z tym przez Zamawiającego lub osoby trzecie.</w:t>
      </w:r>
    </w:p>
    <w:p w14:paraId="7DF7AE0E" w14:textId="77777777"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Calibri" w:hAnsi="Times New Roman" w:cs="Times New Roman"/>
          <w:color w:val="auto"/>
          <w:sz w:val="22"/>
          <w:szCs w:val="22"/>
          <w:lang w:eastAsia="en-US" w:bidi="ar-SA"/>
        </w:rPr>
        <w:t>Wykonawca niniejszym zwalnia Zamawiającego od wszelkich obowiązków świadczenia na rzecz osób trzecich, mogących powstać w przypadku określonym w ust. 7, w tym od obowiązku zapłaty odszkodowania z tytułu naruszenia praw własności intelektualnej.</w:t>
      </w:r>
    </w:p>
    <w:p w14:paraId="23AEC518" w14:textId="77777777" w:rsid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Calibri" w:hAnsi="Times New Roman" w:cs="Times New Roman"/>
          <w:color w:val="auto"/>
          <w:spacing w:val="-5"/>
          <w:sz w:val="22"/>
          <w:szCs w:val="22"/>
          <w:lang w:eastAsia="en-US" w:bidi="ar-SA"/>
        </w:rPr>
        <w:t xml:space="preserve">Wykonawca oświadcza, że Przedmiot umowy </w:t>
      </w:r>
      <w:r w:rsidRPr="00C74B34">
        <w:rPr>
          <w:rFonts w:ascii="Times New Roman" w:eastAsia="Calibri" w:hAnsi="Times New Roman" w:cs="Times New Roman"/>
          <w:color w:val="auto"/>
          <w:spacing w:val="-5"/>
          <w:sz w:val="22"/>
          <w:szCs w:val="22"/>
          <w:highlight w:val="yellow"/>
          <w:lang w:eastAsia="en-US" w:bidi="ar-SA"/>
        </w:rPr>
        <w:t>wykona własnymi siłami bez udziału podwykonawców*/ z udziałem podwykonawców: ……………………………………* (</w:t>
      </w:r>
      <w:r w:rsidRPr="00C74B34">
        <w:rPr>
          <w:rFonts w:ascii="Times New Roman" w:eastAsia="Calibri" w:hAnsi="Times New Roman" w:cs="Times New Roman"/>
          <w:i/>
          <w:color w:val="auto"/>
          <w:spacing w:val="-5"/>
          <w:sz w:val="22"/>
          <w:szCs w:val="22"/>
          <w:highlight w:val="yellow"/>
          <w:lang w:eastAsia="en-US" w:bidi="ar-SA"/>
        </w:rPr>
        <w:t>nazwa i adres podwykonawcy, o ile są znane</w:t>
      </w:r>
      <w:r w:rsidRPr="00C74B34">
        <w:rPr>
          <w:rFonts w:ascii="Times New Roman" w:eastAsia="Calibri" w:hAnsi="Times New Roman" w:cs="Times New Roman"/>
          <w:color w:val="auto"/>
          <w:spacing w:val="-5"/>
          <w:sz w:val="22"/>
          <w:szCs w:val="22"/>
          <w:highlight w:val="yellow"/>
          <w:lang w:eastAsia="en-US" w:bidi="ar-SA"/>
        </w:rPr>
        <w:t>).</w:t>
      </w:r>
    </w:p>
    <w:p w14:paraId="6162A369" w14:textId="02CBE178" w:rsidR="004312D5" w:rsidRPr="00C74B34" w:rsidRDefault="004312D5" w:rsidP="00C74B34">
      <w:pPr>
        <w:widowControl/>
        <w:numPr>
          <w:ilvl w:val="0"/>
          <w:numId w:val="27"/>
        </w:numPr>
        <w:tabs>
          <w:tab w:val="left" w:pos="9356"/>
        </w:tabs>
        <w:suppressAutoHyphens/>
        <w:overflowPunct/>
        <w:ind w:right="284" w:hanging="284"/>
        <w:contextualSpacing/>
        <w:jc w:val="both"/>
        <w:rPr>
          <w:rFonts w:ascii="Times New Roman" w:eastAsia="Microsoft Sans Serif" w:hAnsi="Times New Roman" w:cs="Times New Roman"/>
          <w:color w:val="000000"/>
          <w:sz w:val="22"/>
          <w:szCs w:val="22"/>
          <w:lang w:eastAsia="pl-PL" w:bidi="pl-PL"/>
        </w:rPr>
      </w:pPr>
      <w:r w:rsidRPr="00C74B34">
        <w:rPr>
          <w:rFonts w:ascii="Times New Roman" w:eastAsia="Calibri" w:hAnsi="Times New Roman" w:cs="Times New Roman"/>
          <w:color w:val="auto"/>
          <w:spacing w:val="-5"/>
          <w:sz w:val="22"/>
          <w:szCs w:val="22"/>
          <w:lang w:eastAsia="en-US" w:bidi="ar-SA"/>
        </w:rPr>
        <w:t>Wykonawca ponosi odpowiedzialność za działania</w:t>
      </w:r>
      <w:r w:rsidRPr="00C74B34">
        <w:rPr>
          <w:rFonts w:ascii="Times New Roman" w:eastAsia="Arial" w:hAnsi="Times New Roman" w:cs="Times New Roman"/>
          <w:bCs/>
          <w:iCs/>
        </w:rPr>
        <w:t xml:space="preserve"> </w:t>
      </w:r>
      <w:r w:rsidRPr="00C74B34">
        <w:rPr>
          <w:rFonts w:ascii="Times New Roman" w:eastAsia="Calibri" w:hAnsi="Times New Roman" w:cs="Times New Roman"/>
          <w:color w:val="auto"/>
          <w:spacing w:val="-5"/>
          <w:sz w:val="22"/>
          <w:szCs w:val="22"/>
          <w:lang w:eastAsia="en-US" w:bidi="ar-SA"/>
        </w:rPr>
        <w:t>i zaniechania osób/podmiotów, którym powierza wykonanie określonych czynności związanych z wykonaniem Przedmiotu umowy jak za własne działania lub zaniechania.</w:t>
      </w:r>
    </w:p>
    <w:p w14:paraId="2023DBA2" w14:textId="77777777" w:rsidR="004312D5" w:rsidRPr="00D26B82" w:rsidRDefault="004312D5" w:rsidP="004312D5">
      <w:pPr>
        <w:keepNext/>
        <w:keepLines/>
        <w:tabs>
          <w:tab w:val="left" w:pos="9356"/>
        </w:tabs>
        <w:overflowPunct/>
        <w:ind w:right="284"/>
        <w:jc w:val="center"/>
        <w:outlineLvl w:val="4"/>
        <w:rPr>
          <w:rFonts w:ascii="Times New Roman" w:eastAsia="Calibri" w:hAnsi="Times New Roman" w:cs="Times New Roman"/>
          <w:bCs/>
          <w:color w:val="000000"/>
          <w:sz w:val="22"/>
          <w:szCs w:val="22"/>
          <w:shd w:val="clear" w:color="auto" w:fill="FFFFFF"/>
          <w:lang w:eastAsia="en-US" w:bidi="ar-SA"/>
        </w:rPr>
      </w:pPr>
    </w:p>
    <w:p w14:paraId="1AADA7FA" w14:textId="77777777" w:rsidR="004312D5" w:rsidRPr="00D26B82" w:rsidRDefault="004312D5" w:rsidP="004312D5">
      <w:pPr>
        <w:keepNext/>
        <w:keepLines/>
        <w:tabs>
          <w:tab w:val="left" w:pos="9356"/>
        </w:tabs>
        <w:overflowPunct/>
        <w:ind w:right="284"/>
        <w:jc w:val="center"/>
        <w:outlineLvl w:val="4"/>
        <w:rPr>
          <w:rFonts w:ascii="Times New Roman" w:eastAsia="Calibri" w:hAnsi="Times New Roman" w:cs="Times New Roman"/>
          <w:bCs/>
          <w:color w:val="auto"/>
          <w:sz w:val="22"/>
          <w:szCs w:val="22"/>
          <w:lang w:eastAsia="en-US" w:bidi="ar-SA"/>
        </w:rPr>
      </w:pPr>
      <w:r w:rsidRPr="00D26B82">
        <w:rPr>
          <w:rFonts w:ascii="Times New Roman" w:eastAsia="Calibri" w:hAnsi="Times New Roman" w:cs="Times New Roman"/>
          <w:b/>
          <w:color w:val="000000"/>
          <w:sz w:val="22"/>
          <w:szCs w:val="22"/>
          <w:shd w:val="clear" w:color="auto" w:fill="FFFFFF"/>
          <w:lang w:eastAsia="en-US" w:bidi="ar-SA"/>
        </w:rPr>
        <w:t>§</w:t>
      </w:r>
      <w:r w:rsidRPr="00D26B82">
        <w:rPr>
          <w:rFonts w:ascii="Times New Roman" w:eastAsia="Calibri" w:hAnsi="Times New Roman" w:cs="Times New Roman"/>
          <w:bCs/>
          <w:color w:val="000000"/>
          <w:sz w:val="22"/>
          <w:szCs w:val="22"/>
          <w:shd w:val="clear" w:color="auto" w:fill="FFFFFF"/>
          <w:lang w:eastAsia="en-US" w:bidi="ar-SA"/>
        </w:rPr>
        <w:t xml:space="preserve"> </w:t>
      </w:r>
      <w:r w:rsidRPr="00D26B82">
        <w:rPr>
          <w:rFonts w:ascii="Times New Roman" w:eastAsia="Calibri" w:hAnsi="Times New Roman" w:cs="Times New Roman"/>
          <w:b/>
          <w:color w:val="000000"/>
          <w:sz w:val="22"/>
          <w:szCs w:val="22"/>
          <w:shd w:val="clear" w:color="auto" w:fill="FFFFFF"/>
          <w:lang w:eastAsia="en-US" w:bidi="ar-SA"/>
        </w:rPr>
        <w:t>2</w:t>
      </w:r>
    </w:p>
    <w:p w14:paraId="1311D84C" w14:textId="77777777" w:rsidR="004312D5" w:rsidRPr="00D26B82" w:rsidRDefault="004312D5" w:rsidP="004312D5">
      <w:pPr>
        <w:keepNext/>
        <w:keepLines/>
        <w:tabs>
          <w:tab w:val="left" w:pos="9356"/>
        </w:tabs>
        <w:overflowPunct/>
        <w:ind w:right="284"/>
        <w:jc w:val="center"/>
        <w:outlineLvl w:val="4"/>
        <w:rPr>
          <w:rFonts w:ascii="Times New Roman" w:eastAsia="Calibri" w:hAnsi="Times New Roman" w:cs="Times New Roman"/>
          <w:b/>
          <w:color w:val="000000"/>
          <w:sz w:val="22"/>
          <w:szCs w:val="22"/>
          <w:shd w:val="clear" w:color="auto" w:fill="FFFFFF"/>
          <w:lang w:eastAsia="en-US" w:bidi="ar-SA"/>
        </w:rPr>
      </w:pPr>
      <w:r w:rsidRPr="00D26B82">
        <w:rPr>
          <w:rFonts w:ascii="Times New Roman" w:eastAsia="Calibri" w:hAnsi="Times New Roman" w:cs="Times New Roman"/>
          <w:b/>
          <w:color w:val="000000"/>
          <w:sz w:val="22"/>
          <w:szCs w:val="22"/>
          <w:shd w:val="clear" w:color="auto" w:fill="FFFFFF"/>
          <w:lang w:eastAsia="en-US" w:bidi="ar-SA"/>
        </w:rPr>
        <w:t>Warunki i termin realizacji oraz odbioru Przedmiotu umowy</w:t>
      </w:r>
    </w:p>
    <w:p w14:paraId="2EA3911C" w14:textId="77777777" w:rsidR="004312D5" w:rsidRDefault="004312D5" w:rsidP="004312D5">
      <w:pPr>
        <w:pStyle w:val="Akapitzlist"/>
        <w:ind w:left="0" w:right="284"/>
        <w:jc w:val="both"/>
        <w:rPr>
          <w:rFonts w:ascii="Times New Roman" w:eastAsia="Calibri" w:hAnsi="Times New Roman" w:cs="Times New Roman"/>
          <w:sz w:val="22"/>
          <w:szCs w:val="22"/>
          <w:lang w:eastAsia="en-US" w:bidi="ar-SA"/>
        </w:rPr>
      </w:pPr>
    </w:p>
    <w:p w14:paraId="5402AD2C" w14:textId="77777777" w:rsidR="004312D5" w:rsidRPr="00B06CA7" w:rsidRDefault="004312D5" w:rsidP="004312D5">
      <w:pPr>
        <w:pStyle w:val="Akapitzlist"/>
        <w:numPr>
          <w:ilvl w:val="0"/>
          <w:numId w:val="28"/>
        </w:numPr>
        <w:ind w:right="284" w:hanging="284"/>
        <w:jc w:val="both"/>
        <w:rPr>
          <w:rFonts w:ascii="Times New Roman" w:eastAsia="Calibri" w:hAnsi="Times New Roman" w:cs="Times New Roman"/>
          <w:i/>
          <w:color w:val="auto"/>
          <w:sz w:val="22"/>
          <w:szCs w:val="22"/>
          <w:lang w:eastAsia="en-US" w:bidi="ar-SA"/>
        </w:rPr>
      </w:pPr>
      <w:r>
        <w:rPr>
          <w:rFonts w:ascii="Times New Roman" w:eastAsia="Calibri" w:hAnsi="Times New Roman" w:cs="Times New Roman"/>
          <w:sz w:val="22"/>
          <w:szCs w:val="20"/>
          <w:lang w:eastAsia="en-US" w:bidi="ar-SA"/>
        </w:rPr>
        <w:t>Wykonawca</w:t>
      </w:r>
      <w:r w:rsidRPr="00124FD1">
        <w:rPr>
          <w:rFonts w:ascii="Times New Roman" w:eastAsia="Calibri" w:hAnsi="Times New Roman" w:cs="Times New Roman"/>
          <w:sz w:val="22"/>
          <w:szCs w:val="22"/>
          <w:lang w:eastAsia="en-US" w:bidi="ar-SA"/>
        </w:rPr>
        <w:t xml:space="preserve"> dostarczy do siedziby Zamawiającego w miejsce przez niego wskazane, zamontuje, uruchomi Przedmiot umowy</w:t>
      </w:r>
      <w:r>
        <w:rPr>
          <w:rFonts w:ascii="Times New Roman" w:eastAsia="Calibri" w:hAnsi="Times New Roman" w:cs="Times New Roman"/>
          <w:b/>
          <w:sz w:val="22"/>
          <w:szCs w:val="20"/>
          <w:lang w:eastAsia="en-US" w:bidi="ar-SA"/>
        </w:rPr>
        <w:t xml:space="preserve"> </w:t>
      </w:r>
      <w:r w:rsidRPr="003502A4">
        <w:rPr>
          <w:rFonts w:ascii="Times New Roman" w:eastAsia="Calibri" w:hAnsi="Times New Roman" w:cs="Times New Roman"/>
          <w:b/>
          <w:sz w:val="22"/>
          <w:szCs w:val="20"/>
          <w:lang w:eastAsia="en-US" w:bidi="ar-SA"/>
        </w:rPr>
        <w:t>do …..</w:t>
      </w:r>
      <w:r>
        <w:rPr>
          <w:rStyle w:val="Odwoanieprzypisudolnego"/>
          <w:rFonts w:ascii="Times New Roman" w:eastAsia="Calibri" w:hAnsi="Times New Roman" w:cs="Times New Roman"/>
          <w:b/>
          <w:sz w:val="22"/>
          <w:szCs w:val="20"/>
          <w:lang w:eastAsia="en-US" w:bidi="ar-SA"/>
        </w:rPr>
        <w:footnoteReference w:id="8"/>
      </w:r>
      <w:r w:rsidRPr="003502A4">
        <w:rPr>
          <w:rFonts w:ascii="Times New Roman" w:eastAsia="Calibri" w:hAnsi="Times New Roman" w:cs="Times New Roman"/>
          <w:b/>
          <w:sz w:val="22"/>
          <w:szCs w:val="20"/>
          <w:lang w:eastAsia="en-US" w:bidi="ar-SA"/>
        </w:rPr>
        <w:t xml:space="preserve"> </w:t>
      </w:r>
      <w:r w:rsidRPr="003502A4">
        <w:rPr>
          <w:rFonts w:ascii="Times New Roman" w:eastAsia="Calibri" w:hAnsi="Times New Roman" w:cs="Times New Roman"/>
          <w:b/>
          <w:bCs/>
          <w:sz w:val="22"/>
          <w:szCs w:val="20"/>
          <w:shd w:val="clear" w:color="auto" w:fill="FFFFFF"/>
          <w:lang w:eastAsia="en-US" w:bidi="ar-SA"/>
        </w:rPr>
        <w:t xml:space="preserve">dni kalendarzowych od dnia zawarcia </w:t>
      </w:r>
      <w:r w:rsidRPr="00EB2E8F">
        <w:rPr>
          <w:rFonts w:ascii="Times New Roman" w:eastAsia="Calibri" w:hAnsi="Times New Roman" w:cs="Times New Roman" w:hint="eastAsia"/>
          <w:b/>
          <w:bCs/>
          <w:sz w:val="22"/>
          <w:szCs w:val="20"/>
          <w:shd w:val="clear" w:color="auto" w:fill="FFFFFF"/>
          <w:lang w:eastAsia="en-US" w:bidi="ar-SA"/>
        </w:rPr>
        <w:t xml:space="preserve">Umowy </w:t>
      </w:r>
      <w:r w:rsidRPr="00B06CA7">
        <w:rPr>
          <w:rFonts w:ascii="Times New Roman" w:eastAsia="Calibri" w:hAnsi="Times New Roman" w:cs="Times New Roman" w:hint="eastAsia"/>
          <w:bCs/>
          <w:sz w:val="22"/>
          <w:szCs w:val="20"/>
          <w:shd w:val="clear" w:color="auto" w:fill="FFFFFF"/>
          <w:lang w:eastAsia="en-US" w:bidi="ar-SA"/>
        </w:rPr>
        <w:t xml:space="preserve">oraz przeprowadzi szkolenia </w:t>
      </w:r>
      <w:r w:rsidRPr="00B06CA7">
        <w:rPr>
          <w:rFonts w:ascii="Times New Roman" w:eastAsia="Calibri" w:hAnsi="Times New Roman" w:cs="Times New Roman"/>
          <w:sz w:val="22"/>
          <w:szCs w:val="22"/>
          <w:lang w:eastAsia="en-US" w:bidi="ar-SA"/>
        </w:rPr>
        <w:t>zgodnie §</w:t>
      </w:r>
      <w:r>
        <w:rPr>
          <w:rFonts w:ascii="Times New Roman" w:eastAsia="Calibri" w:hAnsi="Times New Roman" w:cs="Times New Roman"/>
          <w:sz w:val="22"/>
          <w:szCs w:val="22"/>
          <w:lang w:eastAsia="en-US" w:bidi="ar-SA"/>
        </w:rPr>
        <w:t xml:space="preserve"> </w:t>
      </w:r>
      <w:r w:rsidRPr="00B06CA7">
        <w:rPr>
          <w:rFonts w:ascii="Times New Roman" w:eastAsia="Calibri" w:hAnsi="Times New Roman" w:cs="Times New Roman"/>
          <w:sz w:val="22"/>
          <w:szCs w:val="22"/>
          <w:lang w:eastAsia="en-US" w:bidi="ar-SA"/>
        </w:rPr>
        <w:t>1 ust. 2 Umowy</w:t>
      </w:r>
      <w:r w:rsidRPr="00B06CA7">
        <w:rPr>
          <w:rFonts w:ascii="Times New Roman" w:eastAsia="Calibri" w:hAnsi="Times New Roman" w:cs="Times New Roman"/>
          <w:bCs/>
          <w:sz w:val="22"/>
          <w:szCs w:val="20"/>
          <w:shd w:val="clear" w:color="auto" w:fill="FFFFFF"/>
          <w:lang w:eastAsia="en-US" w:bidi="ar-SA"/>
        </w:rPr>
        <w:t>.</w:t>
      </w:r>
      <w:r w:rsidRPr="00B06CA7">
        <w:rPr>
          <w:rFonts w:ascii="Times New Roman" w:eastAsia="Calibri" w:hAnsi="Times New Roman" w:cs="Times New Roman"/>
          <w:i/>
          <w:szCs w:val="22"/>
          <w:lang w:eastAsia="en-US" w:bidi="ar-SA"/>
        </w:rPr>
        <w:t xml:space="preserve"> </w:t>
      </w:r>
    </w:p>
    <w:p w14:paraId="05BA4E33" w14:textId="77777777" w:rsidR="004312D5" w:rsidRPr="00D26B82" w:rsidRDefault="004312D5" w:rsidP="004312D5">
      <w:pPr>
        <w:numPr>
          <w:ilvl w:val="0"/>
          <w:numId w:val="28"/>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 xml:space="preserve">O </w:t>
      </w:r>
      <w:r w:rsidRPr="00D26B82">
        <w:rPr>
          <w:rFonts w:ascii="Times New Roman" w:eastAsia="Calibri" w:hAnsi="Times New Roman" w:cs="Times New Roman"/>
          <w:color w:val="000000"/>
          <w:sz w:val="22"/>
          <w:szCs w:val="22"/>
          <w:lang w:eastAsia="en-US" w:bidi="ar-SA"/>
        </w:rPr>
        <w:t xml:space="preserve">terminie dostawy Wykonawca zobowiązany jest poinformować Zamawiającego z </w:t>
      </w:r>
      <w:r w:rsidRPr="00D55031">
        <w:rPr>
          <w:rFonts w:ascii="Times New Roman" w:eastAsia="Calibri" w:hAnsi="Times New Roman" w:cs="Times New Roman"/>
          <w:color w:val="000000"/>
          <w:sz w:val="22"/>
          <w:szCs w:val="22"/>
          <w:lang w:eastAsia="en-US" w:bidi="ar-SA"/>
        </w:rPr>
        <w:t xml:space="preserve">minimum </w:t>
      </w:r>
      <w:r>
        <w:rPr>
          <w:rFonts w:ascii="Times New Roman" w:eastAsia="Calibri" w:hAnsi="Times New Roman" w:cs="Times New Roman"/>
          <w:color w:val="000000"/>
          <w:sz w:val="22"/>
          <w:szCs w:val="22"/>
          <w:lang w:eastAsia="en-US" w:bidi="ar-SA"/>
        </w:rPr>
        <w:t>3</w:t>
      </w:r>
      <w:r w:rsidRPr="00D55031">
        <w:rPr>
          <w:rFonts w:ascii="Times New Roman" w:eastAsia="Calibri" w:hAnsi="Times New Roman" w:cs="Times New Roman"/>
          <w:color w:val="000000"/>
          <w:sz w:val="22"/>
          <w:szCs w:val="22"/>
          <w:lang w:eastAsia="en-US" w:bidi="ar-SA"/>
        </w:rPr>
        <w:t>-dniowym</w:t>
      </w:r>
      <w:r w:rsidRPr="00D26B82">
        <w:rPr>
          <w:rFonts w:ascii="Times New Roman" w:eastAsia="Calibri" w:hAnsi="Times New Roman" w:cs="Times New Roman"/>
          <w:color w:val="000000"/>
          <w:sz w:val="22"/>
          <w:szCs w:val="22"/>
          <w:lang w:eastAsia="en-US" w:bidi="ar-SA"/>
        </w:rPr>
        <w:t xml:space="preserve"> wyprzedzeniem.</w:t>
      </w:r>
    </w:p>
    <w:p w14:paraId="5756AC81" w14:textId="7A10EFC3" w:rsidR="004312D5" w:rsidRPr="00124FD1" w:rsidRDefault="004312D5" w:rsidP="004312D5">
      <w:pPr>
        <w:numPr>
          <w:ilvl w:val="0"/>
          <w:numId w:val="28"/>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C16671">
        <w:rPr>
          <w:rFonts w:ascii="Times New Roman" w:eastAsia="Calibri" w:hAnsi="Times New Roman" w:cs="Times New Roman"/>
          <w:color w:val="000000"/>
          <w:sz w:val="22"/>
          <w:szCs w:val="22"/>
          <w:lang w:eastAsia="en-US" w:bidi="pl-PL"/>
        </w:rPr>
        <w:lastRenderedPageBreak/>
        <w:t>Koszty dostawy</w:t>
      </w:r>
      <w:r w:rsidRPr="00C16671">
        <w:rPr>
          <w:rFonts w:ascii="Times New Roman" w:eastAsia="Calibri" w:hAnsi="Times New Roman" w:cs="Times New Roman"/>
          <w:color w:val="000000"/>
          <w:sz w:val="22"/>
          <w:szCs w:val="22"/>
          <w:lang w:eastAsia="en-US" w:bidi="ar-SA"/>
        </w:rPr>
        <w:t xml:space="preserve">, </w:t>
      </w:r>
      <w:r w:rsidRPr="00124FD1">
        <w:rPr>
          <w:rFonts w:ascii="Times New Roman" w:eastAsia="Calibri" w:hAnsi="Times New Roman" w:cs="Times New Roman"/>
          <w:color w:val="000000"/>
          <w:sz w:val="22"/>
          <w:szCs w:val="22"/>
          <w:lang w:eastAsia="en-US" w:bidi="ar-SA"/>
        </w:rPr>
        <w:t>montażu, uruchomienia</w:t>
      </w:r>
      <w:r w:rsidR="00C25C2A">
        <w:rPr>
          <w:rFonts w:ascii="Times New Roman" w:eastAsia="Calibri" w:hAnsi="Times New Roman" w:cs="Times New Roman"/>
          <w:color w:val="000000"/>
          <w:sz w:val="22"/>
          <w:szCs w:val="22"/>
          <w:lang w:eastAsia="en-US" w:bidi="ar-SA"/>
        </w:rPr>
        <w:t xml:space="preserve"> </w:t>
      </w:r>
      <w:r w:rsidR="00C25C2A" w:rsidRPr="00C25C2A">
        <w:rPr>
          <w:rFonts w:ascii="Times New Roman" w:eastAsia="Calibri" w:hAnsi="Times New Roman" w:cs="Times New Roman"/>
          <w:color w:val="000000"/>
          <w:sz w:val="22"/>
          <w:szCs w:val="22"/>
          <w:lang w:eastAsia="en-US" w:bidi="ar-SA"/>
        </w:rPr>
        <w:t>oraz</w:t>
      </w:r>
      <w:r w:rsidRPr="00C25C2A">
        <w:rPr>
          <w:rFonts w:ascii="Times New Roman" w:eastAsia="Calibri" w:hAnsi="Times New Roman" w:cs="Times New Roman"/>
          <w:color w:val="000000"/>
          <w:sz w:val="22"/>
          <w:szCs w:val="22"/>
          <w:lang w:eastAsia="en-US" w:bidi="ar-SA"/>
        </w:rPr>
        <w:t xml:space="preserve"> szkoleń </w:t>
      </w:r>
      <w:r w:rsidRPr="00C25C2A">
        <w:rPr>
          <w:rFonts w:ascii="Times New Roman" w:eastAsia="Times New Roman" w:hAnsi="Times New Roman" w:cs="Times New Roman"/>
          <w:color w:val="auto"/>
          <w:sz w:val="22"/>
          <w:szCs w:val="22"/>
          <w:lang w:eastAsia="en-US" w:bidi="ar-SA"/>
        </w:rPr>
        <w:t>określonych w ust</w:t>
      </w:r>
      <w:r w:rsidRPr="00124FD1">
        <w:rPr>
          <w:rFonts w:ascii="Times New Roman" w:eastAsia="Times New Roman" w:hAnsi="Times New Roman" w:cs="Times New Roman"/>
          <w:color w:val="auto"/>
          <w:sz w:val="22"/>
          <w:szCs w:val="22"/>
          <w:lang w:eastAsia="en-US" w:bidi="ar-SA"/>
        </w:rPr>
        <w:t>. 1,</w:t>
      </w:r>
      <w:r w:rsidRPr="00124FD1">
        <w:rPr>
          <w:rFonts w:ascii="Times New Roman" w:eastAsia="Calibri" w:hAnsi="Times New Roman" w:cs="Times New Roman"/>
          <w:color w:val="000000"/>
          <w:sz w:val="22"/>
          <w:szCs w:val="22"/>
          <w:lang w:eastAsia="en-US" w:bidi="ar-SA"/>
        </w:rPr>
        <w:t xml:space="preserve"> gwarancji, licencji, niezbędnych opłat, w tym podatku VAT i opłat celnych wraz z kosztami opakowania i ubezpieczenia ponosi Wykonawca.</w:t>
      </w:r>
    </w:p>
    <w:p w14:paraId="3324B09F" w14:textId="77777777" w:rsidR="004312D5" w:rsidRPr="00C16671" w:rsidRDefault="004312D5" w:rsidP="004312D5">
      <w:pPr>
        <w:numPr>
          <w:ilvl w:val="0"/>
          <w:numId w:val="28"/>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C16671">
        <w:rPr>
          <w:rFonts w:ascii="Times New Roman" w:eastAsia="Calibri" w:hAnsi="Times New Roman" w:cs="Times New Roman"/>
          <w:color w:val="000000"/>
          <w:sz w:val="22"/>
          <w:szCs w:val="22"/>
          <w:lang w:eastAsia="en-US" w:bidi="ar-SA"/>
        </w:rPr>
        <w:t xml:space="preserve">Przedmiot umowy będzie dostarczony w oryginalnych opakowaniach producenta, oznakowanych zgodnie z obowiązującymi przepisami, zabezpieczonych przed uszkodzeniem w czasie transportu. </w:t>
      </w:r>
    </w:p>
    <w:p w14:paraId="2198A2D9" w14:textId="2CB5332F" w:rsidR="004312D5" w:rsidRPr="00D26B82" w:rsidRDefault="004312D5" w:rsidP="004312D5">
      <w:pPr>
        <w:numPr>
          <w:ilvl w:val="0"/>
          <w:numId w:val="28"/>
        </w:numPr>
        <w:shd w:val="clear" w:color="auto" w:fill="FFFFFF"/>
        <w:tabs>
          <w:tab w:val="left" w:pos="9356"/>
        </w:tabs>
        <w:overflowPunct/>
        <w:spacing w:line="240" w:lineRule="atLeast"/>
        <w:ind w:right="284" w:hanging="284"/>
        <w:jc w:val="both"/>
        <w:rPr>
          <w:rFonts w:ascii="Times New Roman" w:eastAsia="Calibri" w:hAnsi="Times New Roman" w:cs="Times New Roman"/>
          <w:color w:val="auto"/>
          <w:spacing w:val="2"/>
          <w:sz w:val="22"/>
          <w:szCs w:val="22"/>
          <w:lang w:eastAsia="en-US" w:bidi="ar-SA"/>
        </w:rPr>
      </w:pPr>
      <w:r w:rsidRPr="00D26B82">
        <w:rPr>
          <w:rFonts w:ascii="Times New Roman" w:eastAsia="Calibri" w:hAnsi="Times New Roman" w:cs="Times New Roman"/>
          <w:color w:val="auto"/>
          <w:sz w:val="22"/>
          <w:szCs w:val="22"/>
          <w:lang w:eastAsia="en-US" w:bidi="ar-SA"/>
        </w:rPr>
        <w:t>Wykonawca dostarczy Przedmiot umowy wraz z instrukcją obsługi i dokumentami licen</w:t>
      </w:r>
      <w:r>
        <w:rPr>
          <w:rFonts w:ascii="Times New Roman" w:eastAsia="Calibri" w:hAnsi="Times New Roman" w:cs="Times New Roman"/>
          <w:color w:val="auto"/>
          <w:sz w:val="22"/>
          <w:szCs w:val="22"/>
          <w:lang w:eastAsia="en-US" w:bidi="ar-SA"/>
        </w:rPr>
        <w:t xml:space="preserve">cji, o których mowa w § 1 ust. </w:t>
      </w:r>
      <w:r w:rsidR="00247C6F">
        <w:rPr>
          <w:rFonts w:ascii="Times New Roman" w:eastAsia="Calibri" w:hAnsi="Times New Roman" w:cs="Times New Roman"/>
          <w:color w:val="auto"/>
          <w:sz w:val="22"/>
          <w:szCs w:val="22"/>
          <w:lang w:eastAsia="en-US" w:bidi="ar-SA"/>
        </w:rPr>
        <w:t>5</w:t>
      </w:r>
      <w:r w:rsidRPr="00D26B82">
        <w:rPr>
          <w:rFonts w:ascii="Times New Roman" w:eastAsia="Calibri" w:hAnsi="Times New Roman" w:cs="Times New Roman"/>
          <w:color w:val="auto"/>
          <w:sz w:val="22"/>
          <w:szCs w:val="22"/>
          <w:lang w:eastAsia="en-US" w:bidi="ar-SA"/>
        </w:rPr>
        <w:t xml:space="preserve"> Umowy oraz dokumentami potwierdzającymi udzielenie gwarancji przez producenta urządzeń.</w:t>
      </w:r>
    </w:p>
    <w:p w14:paraId="77AC2590" w14:textId="77777777" w:rsidR="004312D5" w:rsidRPr="00D26B82" w:rsidRDefault="004312D5" w:rsidP="004312D5">
      <w:pPr>
        <w:numPr>
          <w:ilvl w:val="0"/>
          <w:numId w:val="28"/>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pacing w:val="2"/>
          <w:sz w:val="22"/>
          <w:szCs w:val="22"/>
          <w:lang w:eastAsia="en-US" w:bidi="ar-SA"/>
        </w:rPr>
        <w:t>Odbiór Przedmiotu umowy nastąpi poprzez podpisanie bez zastrzeżeń protokołu odbioru przez upoważnionych przedstawicieli Stron. Wzór protokołu odbioru stanowi</w:t>
      </w:r>
      <w:r w:rsidRPr="00D26B82">
        <w:rPr>
          <w:rFonts w:ascii="Times New Roman" w:eastAsia="Calibri" w:hAnsi="Times New Roman" w:cs="Times New Roman"/>
          <w:b/>
          <w:color w:val="auto"/>
          <w:spacing w:val="2"/>
          <w:sz w:val="22"/>
          <w:szCs w:val="22"/>
          <w:lang w:eastAsia="en-US" w:bidi="ar-SA"/>
        </w:rPr>
        <w:t xml:space="preserve"> Załącznik nr 4 do Umowy.</w:t>
      </w:r>
    </w:p>
    <w:p w14:paraId="2229F123" w14:textId="77777777" w:rsidR="004312D5" w:rsidRPr="00D26B82" w:rsidRDefault="004312D5" w:rsidP="004312D5">
      <w:pPr>
        <w:numPr>
          <w:ilvl w:val="0"/>
          <w:numId w:val="28"/>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pacing w:val="2"/>
          <w:sz w:val="22"/>
          <w:szCs w:val="22"/>
          <w:lang w:eastAsia="en-US" w:bidi="ar-SA"/>
        </w:rPr>
        <w:t xml:space="preserve">Niepodpisanie protokołu odbioru lub podpisanie go z zastrzeżeniami wywołuje skutki równoznaczne ze zwłoką w wykonaniu Umowy, jeżeli upłynął termin, o którym mowa w ust. 1, a jednocześnie niepodpisanie protokołu lub podpisanie go z zastrzeżeniami </w:t>
      </w:r>
      <w:r w:rsidRPr="00D26B82">
        <w:rPr>
          <w:rFonts w:ascii="Times New Roman" w:eastAsia="Calibri" w:hAnsi="Times New Roman" w:cs="Times New Roman"/>
          <w:color w:val="auto"/>
          <w:spacing w:val="2"/>
          <w:sz w:val="22"/>
          <w:szCs w:val="22"/>
          <w:lang w:eastAsia="en-US" w:bidi="pl-PL"/>
        </w:rPr>
        <w:t>jest następstwem okoliczności, za które Wykonawca ponosi odpowiedzialność</w:t>
      </w:r>
      <w:r w:rsidRPr="00D26B82">
        <w:rPr>
          <w:rFonts w:ascii="Times New Roman" w:eastAsia="Calibri" w:hAnsi="Times New Roman" w:cs="Times New Roman"/>
          <w:color w:val="auto"/>
          <w:spacing w:val="2"/>
          <w:sz w:val="22"/>
          <w:szCs w:val="22"/>
          <w:lang w:eastAsia="en-US" w:bidi="ar-SA"/>
        </w:rPr>
        <w:t>.</w:t>
      </w:r>
    </w:p>
    <w:p w14:paraId="3E148DE1" w14:textId="77777777" w:rsidR="004312D5" w:rsidRPr="00D26B82" w:rsidRDefault="004312D5" w:rsidP="004312D5">
      <w:pPr>
        <w:numPr>
          <w:ilvl w:val="0"/>
          <w:numId w:val="28"/>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t>Za nadzór nad realizacją Umowy odpowiadają:</w:t>
      </w:r>
    </w:p>
    <w:p w14:paraId="3593B320" w14:textId="77777777" w:rsidR="004312D5" w:rsidRPr="00D26B82" w:rsidRDefault="004312D5" w:rsidP="004312D5">
      <w:pPr>
        <w:numPr>
          <w:ilvl w:val="0"/>
          <w:numId w:val="87"/>
        </w:numPr>
        <w:overflowPunct/>
        <w:ind w:left="284"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t xml:space="preserve">ze strony Zamawiającego: </w:t>
      </w:r>
    </w:p>
    <w:p w14:paraId="7E4BA9EA" w14:textId="77777777" w:rsidR="004312D5" w:rsidRPr="00D26B82" w:rsidRDefault="004312D5" w:rsidP="004312D5">
      <w:pPr>
        <w:tabs>
          <w:tab w:val="left" w:pos="9356"/>
        </w:tabs>
        <w:overflowPunct/>
        <w:ind w:right="284"/>
        <w:jc w:val="both"/>
        <w:rPr>
          <w:rFonts w:ascii="Times New Roman" w:eastAsia="Calibri" w:hAnsi="Times New Roman" w:cs="Times New Roman"/>
          <w:color w:val="auto"/>
          <w:sz w:val="22"/>
          <w:szCs w:val="22"/>
          <w:lang w:val="en-US" w:eastAsia="en-US" w:bidi="ar-SA"/>
        </w:rPr>
      </w:pPr>
      <w:r w:rsidRPr="00D26B82">
        <w:rPr>
          <w:rFonts w:ascii="Times New Roman" w:eastAsia="Calibri" w:hAnsi="Times New Roman" w:cs="Times New Roman"/>
          <w:color w:val="auto"/>
          <w:sz w:val="22"/>
          <w:szCs w:val="22"/>
          <w:lang w:val="en-US" w:eastAsia="en-US" w:bidi="pl-PL"/>
        </w:rPr>
        <w:t>………………………………..</w:t>
      </w:r>
      <w:r w:rsidRPr="00D26B82">
        <w:rPr>
          <w:rFonts w:ascii="Times New Roman" w:eastAsia="Calibri" w:hAnsi="Times New Roman" w:cs="Times New Roman"/>
          <w:color w:val="auto"/>
          <w:sz w:val="22"/>
          <w:szCs w:val="22"/>
          <w:lang w:val="en-US" w:eastAsia="en-US" w:bidi="ar-SA"/>
        </w:rPr>
        <w:t xml:space="preserve">,  tel. </w:t>
      </w:r>
      <w:r w:rsidRPr="00D26B82">
        <w:rPr>
          <w:rFonts w:ascii="Times New Roman" w:eastAsia="Calibri" w:hAnsi="Times New Roman" w:cs="Times New Roman"/>
          <w:color w:val="auto"/>
          <w:sz w:val="22"/>
          <w:szCs w:val="22"/>
          <w:lang w:val="en-US" w:eastAsia="en-US" w:bidi="pl-PL"/>
        </w:rPr>
        <w:t xml:space="preserve">81 744 50 61 w. …, e -mail: </w:t>
      </w:r>
      <w:hyperlink r:id="rId35" w:history="1">
        <w:r w:rsidRPr="00D26B82">
          <w:rPr>
            <w:rFonts w:ascii="Times New Roman" w:eastAsia="Calibri" w:hAnsi="Times New Roman" w:cs="Times New Roman"/>
            <w:color w:val="0563C1"/>
            <w:sz w:val="22"/>
            <w:szCs w:val="22"/>
            <w:u w:val="single"/>
            <w:lang w:val="en-US" w:eastAsia="en-US" w:bidi="pl-PL"/>
          </w:rPr>
          <w:t>…………..….….@ipan.lublin.pl</w:t>
        </w:r>
      </w:hyperlink>
      <w:r w:rsidRPr="00D26B82">
        <w:rPr>
          <w:rFonts w:ascii="Times New Roman" w:eastAsia="Calibri" w:hAnsi="Times New Roman" w:cs="Times New Roman"/>
          <w:color w:val="auto"/>
          <w:sz w:val="22"/>
          <w:szCs w:val="22"/>
          <w:lang w:val="en-US" w:eastAsia="en-US" w:bidi="ar-SA"/>
        </w:rPr>
        <w:t xml:space="preserve"> </w:t>
      </w:r>
    </w:p>
    <w:p w14:paraId="37C2674D" w14:textId="77777777" w:rsidR="004312D5" w:rsidRPr="00D26B82" w:rsidRDefault="004312D5" w:rsidP="004312D5">
      <w:pPr>
        <w:tabs>
          <w:tab w:val="left" w:pos="9356"/>
        </w:tabs>
        <w:overflowPunct/>
        <w:ind w:right="284"/>
        <w:jc w:val="both"/>
        <w:rPr>
          <w:rFonts w:ascii="Times New Roman" w:eastAsia="Calibri" w:hAnsi="Times New Roman" w:cs="Times New Roman"/>
          <w:color w:val="auto"/>
          <w:sz w:val="22"/>
          <w:szCs w:val="22"/>
          <w:lang w:val="en-US" w:eastAsia="en-US" w:bidi="ar-SA"/>
        </w:rPr>
      </w:pPr>
      <w:r w:rsidRPr="00D26B82">
        <w:rPr>
          <w:rFonts w:ascii="Times New Roman" w:eastAsia="Calibri" w:hAnsi="Times New Roman" w:cs="Times New Roman"/>
          <w:color w:val="auto"/>
          <w:sz w:val="22"/>
          <w:szCs w:val="22"/>
          <w:lang w:val="en-US" w:eastAsia="en-US" w:bidi="pl-PL"/>
        </w:rPr>
        <w:t>………………………………..</w:t>
      </w:r>
      <w:r w:rsidRPr="00D26B82">
        <w:rPr>
          <w:rFonts w:ascii="Times New Roman" w:eastAsia="Calibri" w:hAnsi="Times New Roman" w:cs="Times New Roman"/>
          <w:color w:val="auto"/>
          <w:sz w:val="22"/>
          <w:szCs w:val="22"/>
          <w:lang w:val="en-US" w:eastAsia="en-US" w:bidi="ar-SA"/>
        </w:rPr>
        <w:t xml:space="preserve">,  tel. </w:t>
      </w:r>
      <w:r w:rsidRPr="00D26B82">
        <w:rPr>
          <w:rFonts w:ascii="Times New Roman" w:eastAsia="Calibri" w:hAnsi="Times New Roman" w:cs="Times New Roman"/>
          <w:color w:val="auto"/>
          <w:sz w:val="22"/>
          <w:szCs w:val="22"/>
          <w:lang w:val="en-US" w:eastAsia="en-US" w:bidi="pl-PL"/>
        </w:rPr>
        <w:t xml:space="preserve">81 744 50 61 w. …, e -mail: </w:t>
      </w:r>
      <w:hyperlink r:id="rId36" w:history="1">
        <w:r w:rsidRPr="00D26B82">
          <w:rPr>
            <w:rFonts w:ascii="Times New Roman" w:eastAsia="Calibri" w:hAnsi="Times New Roman" w:cs="Times New Roman"/>
            <w:color w:val="0563C1"/>
            <w:sz w:val="22"/>
            <w:szCs w:val="22"/>
            <w:u w:val="single"/>
            <w:lang w:val="en-US" w:eastAsia="en-US" w:bidi="pl-PL"/>
          </w:rPr>
          <w:t>…………..….….@ipan.lublin.pl</w:t>
        </w:r>
      </w:hyperlink>
      <w:r w:rsidRPr="00D26B82">
        <w:rPr>
          <w:rFonts w:ascii="Times New Roman" w:eastAsia="Calibri" w:hAnsi="Times New Roman" w:cs="Times New Roman"/>
          <w:color w:val="auto"/>
          <w:sz w:val="22"/>
          <w:szCs w:val="22"/>
          <w:lang w:val="en-US" w:eastAsia="en-US" w:bidi="ar-SA"/>
        </w:rPr>
        <w:t xml:space="preserve"> </w:t>
      </w:r>
    </w:p>
    <w:p w14:paraId="3801C107" w14:textId="77777777" w:rsidR="004312D5" w:rsidRPr="00D26B82" w:rsidRDefault="004312D5" w:rsidP="004312D5">
      <w:pPr>
        <w:numPr>
          <w:ilvl w:val="0"/>
          <w:numId w:val="87"/>
        </w:numPr>
        <w:overflowPunct/>
        <w:ind w:left="284"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t xml:space="preserve">ze strony Wykonawcy: </w:t>
      </w:r>
    </w:p>
    <w:p w14:paraId="3656EB08" w14:textId="77777777" w:rsidR="004312D5" w:rsidRPr="00D26B82" w:rsidRDefault="004312D5" w:rsidP="004312D5">
      <w:pPr>
        <w:tabs>
          <w:tab w:val="left" w:pos="9356"/>
        </w:tabs>
        <w:overflowPunct/>
        <w:ind w:right="284"/>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000000"/>
          <w:sz w:val="22"/>
          <w:szCs w:val="22"/>
          <w:lang w:eastAsia="en-US" w:bidi="ar-SA"/>
        </w:rPr>
        <w:t>……………………………….., tel. ………………………., e-mail: …………..…………….………</w:t>
      </w:r>
    </w:p>
    <w:p w14:paraId="3F83624E" w14:textId="77777777" w:rsidR="004312D5" w:rsidRPr="00D26B82" w:rsidRDefault="004312D5" w:rsidP="004312D5">
      <w:pPr>
        <w:tabs>
          <w:tab w:val="left" w:pos="9356"/>
        </w:tabs>
        <w:overflowPunct/>
        <w:ind w:left="284" w:right="284"/>
        <w:jc w:val="center"/>
        <w:rPr>
          <w:rFonts w:ascii="Times New Roman" w:eastAsia="Calibri" w:hAnsi="Times New Roman" w:cs="Times New Roman"/>
          <w:b/>
          <w:color w:val="auto"/>
          <w:sz w:val="22"/>
          <w:szCs w:val="22"/>
          <w:shd w:val="clear" w:color="auto" w:fill="FFFFFF"/>
          <w:lang w:eastAsia="en-US" w:bidi="ar-SA"/>
        </w:rPr>
      </w:pPr>
    </w:p>
    <w:p w14:paraId="2E5F205B" w14:textId="77777777" w:rsidR="004312D5" w:rsidRPr="00D26B82" w:rsidRDefault="004312D5" w:rsidP="004312D5">
      <w:pPr>
        <w:tabs>
          <w:tab w:val="left" w:pos="9356"/>
        </w:tabs>
        <w:overflowPunct/>
        <w:ind w:left="284" w:right="284"/>
        <w:jc w:val="center"/>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b/>
          <w:color w:val="auto"/>
          <w:sz w:val="22"/>
          <w:szCs w:val="22"/>
          <w:shd w:val="clear" w:color="auto" w:fill="FFFFFF"/>
          <w:lang w:eastAsia="en-US" w:bidi="ar-SA"/>
        </w:rPr>
        <w:t>§ 3</w:t>
      </w:r>
    </w:p>
    <w:p w14:paraId="12690A9E" w14:textId="77777777" w:rsidR="004312D5" w:rsidRDefault="004312D5" w:rsidP="004312D5">
      <w:pPr>
        <w:overflowPunct/>
        <w:ind w:right="284"/>
        <w:jc w:val="center"/>
        <w:rPr>
          <w:rFonts w:ascii="Times New Roman" w:eastAsia="Microsoft Sans Serif" w:hAnsi="Times New Roman" w:cs="Times New Roman"/>
          <w:b/>
          <w:color w:val="000000"/>
          <w:sz w:val="22"/>
          <w:szCs w:val="22"/>
          <w:shd w:val="clear" w:color="auto" w:fill="FFFFFF"/>
          <w:lang w:eastAsia="pl-PL" w:bidi="pl-PL"/>
        </w:rPr>
      </w:pPr>
      <w:r>
        <w:rPr>
          <w:rFonts w:ascii="Times New Roman" w:eastAsia="Microsoft Sans Serif" w:hAnsi="Times New Roman" w:cs="Times New Roman"/>
          <w:b/>
          <w:color w:val="000000"/>
          <w:sz w:val="22"/>
          <w:szCs w:val="22"/>
          <w:shd w:val="clear" w:color="auto" w:fill="FFFFFF"/>
          <w:lang w:eastAsia="pl-PL" w:bidi="pl-PL"/>
        </w:rPr>
        <w:t>Gwarancja</w:t>
      </w:r>
    </w:p>
    <w:p w14:paraId="62C914C8" w14:textId="77777777" w:rsidR="004312D5" w:rsidRPr="003C4833" w:rsidRDefault="004312D5" w:rsidP="004312D5">
      <w:pPr>
        <w:pStyle w:val="Akapitzlist"/>
        <w:numPr>
          <w:ilvl w:val="0"/>
          <w:numId w:val="29"/>
        </w:numPr>
        <w:ind w:left="0" w:right="284" w:hanging="284"/>
        <w:jc w:val="both"/>
        <w:rPr>
          <w:rFonts w:ascii="Times New Roman" w:hAnsi="Times New Roman" w:cs="Times New Roman"/>
          <w:b/>
          <w:sz w:val="20"/>
          <w:szCs w:val="22"/>
          <w:shd w:val="clear" w:color="auto" w:fill="FFFFFF"/>
        </w:rPr>
      </w:pPr>
      <w:r w:rsidRPr="00CA1359">
        <w:rPr>
          <w:rFonts w:ascii="Times New Roman" w:hAnsi="Times New Roman" w:cs="Times New Roman"/>
          <w:sz w:val="22"/>
        </w:rPr>
        <w:t xml:space="preserve">Na Przedmiot umowy Wykonawca udziela </w:t>
      </w:r>
      <w:r>
        <w:rPr>
          <w:rFonts w:ascii="Times New Roman" w:hAnsi="Times New Roman" w:cs="Times New Roman"/>
          <w:b/>
          <w:sz w:val="22"/>
        </w:rPr>
        <w:t xml:space="preserve">gwarancji na </w:t>
      </w:r>
      <w:r w:rsidRPr="003C4833">
        <w:rPr>
          <w:rFonts w:ascii="Times New Roman" w:hAnsi="Times New Roman" w:cs="Times New Roman"/>
          <w:b/>
          <w:sz w:val="22"/>
        </w:rPr>
        <w:t>okres …………….</w:t>
      </w:r>
      <w:r>
        <w:rPr>
          <w:rFonts w:ascii="Times New Roman" w:hAnsi="Times New Roman" w:cs="Times New Roman"/>
          <w:b/>
          <w:sz w:val="22"/>
        </w:rPr>
        <w:t>miesięcy</w:t>
      </w:r>
      <w:r w:rsidRPr="003C4833">
        <w:rPr>
          <w:rStyle w:val="Odwoanieprzypisudolnego"/>
          <w:rFonts w:ascii="Times New Roman" w:hAnsi="Times New Roman" w:cs="Times New Roman"/>
          <w:b/>
          <w:sz w:val="22"/>
        </w:rPr>
        <w:footnoteReference w:id="9"/>
      </w:r>
      <w:r>
        <w:rPr>
          <w:rFonts w:ascii="Times New Roman" w:hAnsi="Times New Roman" w:cs="Times New Roman"/>
          <w:b/>
          <w:sz w:val="22"/>
        </w:rPr>
        <w:t>.</w:t>
      </w:r>
    </w:p>
    <w:p w14:paraId="572F1E23" w14:textId="77777777" w:rsidR="004312D5" w:rsidRPr="00D26B82" w:rsidRDefault="004312D5" w:rsidP="004312D5">
      <w:pPr>
        <w:numPr>
          <w:ilvl w:val="0"/>
          <w:numId w:val="29"/>
        </w:numPr>
        <w:shd w:val="clear" w:color="auto" w:fill="FFFFFF"/>
        <w:overflowPunct/>
        <w:spacing w:line="240" w:lineRule="atLeast"/>
        <w:ind w:left="0" w:right="284" w:hanging="284"/>
        <w:jc w:val="both"/>
        <w:rPr>
          <w:rFonts w:ascii="Times New Roman" w:eastAsia="Calibri" w:hAnsi="Times New Roman" w:cs="Times New Roman"/>
          <w:color w:val="auto"/>
          <w:sz w:val="22"/>
          <w:szCs w:val="22"/>
          <w:lang w:val="x-none" w:eastAsia="en-US" w:bidi="ar-SA"/>
        </w:rPr>
      </w:pPr>
      <w:r w:rsidRPr="00D26B82">
        <w:rPr>
          <w:rFonts w:ascii="Times New Roman" w:eastAsia="Calibri" w:hAnsi="Times New Roman" w:cs="Times New Roman"/>
          <w:color w:val="auto"/>
          <w:sz w:val="22"/>
          <w:szCs w:val="22"/>
          <w:lang w:val="x-none" w:eastAsia="en-US" w:bidi="ar-SA"/>
        </w:rPr>
        <w:t xml:space="preserve">Gwarancja liczona jest od dnia podpisania protokołu odbioru </w:t>
      </w:r>
      <w:r w:rsidRPr="00D26B82">
        <w:rPr>
          <w:rFonts w:ascii="Times New Roman" w:eastAsia="Calibri" w:hAnsi="Times New Roman" w:cs="Times New Roman"/>
          <w:color w:val="auto"/>
          <w:sz w:val="22"/>
          <w:szCs w:val="22"/>
          <w:lang w:eastAsia="en-US" w:bidi="ar-SA"/>
        </w:rPr>
        <w:t xml:space="preserve">Przedmiotu </w:t>
      </w:r>
      <w:r w:rsidRPr="00D26B82">
        <w:rPr>
          <w:rFonts w:ascii="Times New Roman" w:eastAsia="Calibri" w:hAnsi="Times New Roman" w:cs="Times New Roman"/>
          <w:color w:val="auto"/>
          <w:sz w:val="22"/>
          <w:szCs w:val="22"/>
          <w:lang w:val="x-none" w:eastAsia="en-US" w:bidi="ar-SA"/>
        </w:rPr>
        <w:t>umowy</w:t>
      </w:r>
      <w:r w:rsidRPr="00D26B82">
        <w:rPr>
          <w:rFonts w:ascii="Times New Roman" w:eastAsia="Calibri" w:hAnsi="Times New Roman" w:cs="Times New Roman"/>
          <w:color w:val="auto"/>
          <w:sz w:val="22"/>
          <w:szCs w:val="22"/>
          <w:lang w:eastAsia="en-US" w:bidi="ar-SA"/>
        </w:rPr>
        <w:t xml:space="preserve"> bez zastrzeżeń. </w:t>
      </w:r>
    </w:p>
    <w:p w14:paraId="45A40A9E"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Gwarancja obejmuje wszystkie wykryte podczas eksploatacji Przedmiotu umowy usterki, wady oraz uszkodzenia powstałe w czasie poprawnego, zgodnego z instrukcją użytkowania.</w:t>
      </w:r>
    </w:p>
    <w:p w14:paraId="41382A70" w14:textId="77777777" w:rsidR="004312D5" w:rsidRPr="00C74B34"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ar-SA"/>
        </w:rPr>
        <w:t xml:space="preserve">Serwis gwarancyjny świadczony będzie w miejscu użytkowania Przedmiotu umowy (siedziba Zamawiającego). W przypadku niemożności dokonania naprawy na miejscu i konieczności dostarczenia Przedmiotu umowy do punktu serwisowego wskazanego przez Wykonawcę – koszty dostarczenia do punktu </w:t>
      </w:r>
      <w:r w:rsidRPr="00124FD1">
        <w:rPr>
          <w:rFonts w:ascii="Times New Roman" w:eastAsia="Calibri" w:hAnsi="Times New Roman" w:cs="Times New Roman"/>
          <w:color w:val="auto"/>
          <w:sz w:val="22"/>
          <w:szCs w:val="22"/>
          <w:lang w:eastAsia="en-US" w:bidi="pl-PL"/>
        </w:rPr>
        <w:t xml:space="preserve">serwisowego oraz z punktu serwisowego do siedziby Zamawiającego, a także koszty ponownego zainstalowania, </w:t>
      </w:r>
      <w:r w:rsidRPr="00C74B34">
        <w:rPr>
          <w:rFonts w:ascii="Times New Roman" w:eastAsia="Calibri" w:hAnsi="Times New Roman" w:cs="Times New Roman"/>
          <w:color w:val="auto"/>
          <w:sz w:val="22"/>
          <w:szCs w:val="22"/>
          <w:lang w:eastAsia="en-US" w:bidi="pl-PL"/>
        </w:rPr>
        <w:t>uruchomienia i przetestowania Przedmiotu umowy pokrywa Wykonawca.</w:t>
      </w:r>
    </w:p>
    <w:p w14:paraId="22C0D8C4"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Wykonawca przystąpi do usunięcia usterek, wad lub uszkodzeń w terminie do </w:t>
      </w:r>
      <w:r w:rsidRPr="00D26B82">
        <w:rPr>
          <w:rFonts w:ascii="Times New Roman" w:eastAsia="Calibri" w:hAnsi="Times New Roman" w:cs="Times New Roman"/>
          <w:b/>
          <w:bCs/>
          <w:color w:val="auto"/>
          <w:sz w:val="22"/>
          <w:szCs w:val="22"/>
          <w:lang w:eastAsia="en-US" w:bidi="pl-PL"/>
        </w:rPr>
        <w:t>5 dni roboczych</w:t>
      </w:r>
      <w:r w:rsidRPr="00D26B82">
        <w:rPr>
          <w:rFonts w:ascii="Times New Roman" w:eastAsia="Calibri" w:hAnsi="Times New Roman" w:cs="Times New Roman"/>
          <w:color w:val="auto"/>
          <w:sz w:val="22"/>
          <w:szCs w:val="22"/>
          <w:lang w:eastAsia="en-US" w:bidi="pl-PL"/>
        </w:rPr>
        <w:t xml:space="preserve"> od dnia ich zgłoszenia przez Zamawiającego.</w:t>
      </w:r>
    </w:p>
    <w:p w14:paraId="5B489505"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Wady, usterki i uszkodzenia ujawnione w okresie gwarancyjnym będą usunięte w terminie </w:t>
      </w:r>
      <w:r w:rsidRPr="00D26B82">
        <w:rPr>
          <w:rFonts w:ascii="Times New Roman" w:eastAsia="Calibri" w:hAnsi="Times New Roman" w:cs="Times New Roman"/>
          <w:b/>
          <w:color w:val="auto"/>
          <w:sz w:val="22"/>
          <w:szCs w:val="22"/>
          <w:lang w:eastAsia="en-US" w:bidi="pl-PL"/>
        </w:rPr>
        <w:t xml:space="preserve">14 dni </w:t>
      </w:r>
      <w:r w:rsidRPr="00D26B82">
        <w:rPr>
          <w:rFonts w:ascii="Times New Roman" w:eastAsia="Calibri" w:hAnsi="Times New Roman" w:cs="Times New Roman"/>
          <w:color w:val="auto"/>
          <w:sz w:val="22"/>
          <w:szCs w:val="22"/>
          <w:lang w:eastAsia="en-US" w:bidi="pl-PL"/>
        </w:rPr>
        <w:t>od dnia ich zgłoszenia.</w:t>
      </w:r>
    </w:p>
    <w:p w14:paraId="0A89B50A"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Jeżeli zwłoka w naprawie Przedmiotu umowy w stosunku do terminu określonego w ust. 6 przekroczy 14 dni Wykonawca, na żądanie Zamawiającego, zobowiązany będzie do wymiany Przedmiotu umowy na nowy, wolny od wad. </w:t>
      </w:r>
    </w:p>
    <w:p w14:paraId="5FF2FA67"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Jeżeli Wykonawca popadnie w zwłokę w usunięciu wad, usterek lub uszkodzeń objętych gwarancją, Zamawiający uprawniony jest wezwać Wykonawcę do prawidłowego wykonania zobowiązania gwarancyjnego i może wyznaczyć Wykonawcy dodatkowy termin do wykonania zobowiązania z zagrożeniem, iż w razie bezskutecznego upływu wyznaczonego terminu Zamawiający będzie uprawniony do wykonania zastępczego, tj. będzie mógł usunąć wady, usterki i uszkodzenia na koszt Wykonawcy we własnym zakresie lub zlecić ich usunięcie osobie trzeciej, z zachowaniem swoich praw wynikających z gwarancji – bez konieczności uzyskania uprzedniej zgody sądu. W przypadku skorzystania z uprawnienia do wykonania zastępczego Zamawiający powiadomi Wykonawcę o zakresie i kosztach wykonanych prac (napraw, zmian, wymiany na nowe urządzenie itp.), a Wykonawca zobowiązany będzie wypłacić Zamawiającemu kwotę stanowiącą równowartość poniesionego przez Zamawiającego kosztu wykonania tych prac. Wezwanie i zawiadomienie, o których mowa w niniejszym ustępie mogą zostać skierowane drogą komunikacji elektronicznej za pośrednictwem poczty </w:t>
      </w:r>
      <w:r w:rsidRPr="00D26B82">
        <w:rPr>
          <w:rFonts w:ascii="Times New Roman" w:eastAsia="Calibri" w:hAnsi="Times New Roman" w:cs="Times New Roman"/>
          <w:color w:val="auto"/>
          <w:sz w:val="22"/>
          <w:szCs w:val="22"/>
          <w:lang w:eastAsia="en-US" w:bidi="pl-PL"/>
        </w:rPr>
        <w:lastRenderedPageBreak/>
        <w:t xml:space="preserve">elektronicznej na adres e-mail Wykonawcy wskazany w § 2 ust. </w:t>
      </w:r>
      <w:r>
        <w:rPr>
          <w:rFonts w:ascii="Times New Roman" w:eastAsia="Calibri" w:hAnsi="Times New Roman" w:cs="Times New Roman"/>
          <w:color w:val="auto"/>
          <w:sz w:val="22"/>
          <w:szCs w:val="22"/>
          <w:lang w:eastAsia="en-US" w:bidi="pl-PL"/>
        </w:rPr>
        <w:t>8</w:t>
      </w:r>
      <w:r w:rsidRPr="00D26B82">
        <w:rPr>
          <w:rFonts w:ascii="Times New Roman" w:eastAsia="Calibri" w:hAnsi="Times New Roman" w:cs="Times New Roman"/>
          <w:color w:val="auto"/>
          <w:sz w:val="22"/>
          <w:szCs w:val="22"/>
          <w:lang w:eastAsia="en-US" w:bidi="pl-PL"/>
        </w:rPr>
        <w:t xml:space="preserve"> lit. b Umowy.</w:t>
      </w:r>
    </w:p>
    <w:p w14:paraId="077D1CFC"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 razie trzykrotnej naprawy tego samego urządzenia w okresie gwarancji, Zamawiający może żądać od Wykonawcy wymiany urządzenia na nowe, wolne od wad. W takim przypadku koszty wymiany urządzenia obciążają Wykonawcę. Termin na wymianę wynosi maksymalnie </w:t>
      </w:r>
      <w:r w:rsidRPr="00D26B82">
        <w:rPr>
          <w:rFonts w:ascii="Times New Roman" w:eastAsia="Calibri" w:hAnsi="Times New Roman" w:cs="Times New Roman"/>
          <w:b/>
          <w:color w:val="auto"/>
          <w:sz w:val="22"/>
          <w:szCs w:val="22"/>
          <w:lang w:eastAsia="en-US" w:bidi="pl-PL"/>
        </w:rPr>
        <w:t>14 dni</w:t>
      </w:r>
      <w:r w:rsidRPr="00D26B82">
        <w:rPr>
          <w:rFonts w:ascii="Times New Roman" w:eastAsia="Calibri" w:hAnsi="Times New Roman" w:cs="Times New Roman"/>
          <w:color w:val="auto"/>
          <w:sz w:val="22"/>
          <w:szCs w:val="22"/>
          <w:lang w:eastAsia="en-US" w:bidi="pl-PL"/>
        </w:rPr>
        <w:t xml:space="preserve"> od dnia zgłoszenia żądania przez Zamawiającego.</w:t>
      </w:r>
    </w:p>
    <w:p w14:paraId="65CDA1AC"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Zamawiający może dochodzić roszczeń z tytułu gwarancji także po jej upływie, jeżeli zgłoszenie miało miejsce przed jej upływem. </w:t>
      </w:r>
    </w:p>
    <w:p w14:paraId="1CC0312F"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Zgłoszenia usterek, wad i uszkodzeń będą przyjmowane drogą elektroniczną (e-mail) na adres e-mail Wykonawcy wskazany w § 2 ust. </w:t>
      </w:r>
      <w:r>
        <w:rPr>
          <w:rFonts w:ascii="Times New Roman" w:eastAsia="Calibri" w:hAnsi="Times New Roman" w:cs="Times New Roman"/>
          <w:color w:val="auto"/>
          <w:sz w:val="22"/>
          <w:szCs w:val="22"/>
          <w:lang w:eastAsia="en-US" w:bidi="pl-PL"/>
        </w:rPr>
        <w:t>8</w:t>
      </w:r>
      <w:r w:rsidRPr="00D26B82">
        <w:rPr>
          <w:rFonts w:ascii="Times New Roman" w:eastAsia="Calibri" w:hAnsi="Times New Roman" w:cs="Times New Roman"/>
          <w:color w:val="auto"/>
          <w:sz w:val="22"/>
          <w:szCs w:val="22"/>
          <w:lang w:eastAsia="en-US" w:bidi="pl-PL"/>
        </w:rPr>
        <w:t xml:space="preserve"> lit. b Umowy;</w:t>
      </w:r>
    </w:p>
    <w:p w14:paraId="142B888E" w14:textId="77777777" w:rsidR="004312D5" w:rsidRPr="00D26B82" w:rsidRDefault="004312D5" w:rsidP="004312D5">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we wszystkie dni robocze w godzinach 8.00 - 15.00.</w:t>
      </w:r>
    </w:p>
    <w:p w14:paraId="65227711"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W okresie gwarancji Zamawiający ma prawo do:</w:t>
      </w:r>
    </w:p>
    <w:p w14:paraId="763EABF4" w14:textId="77777777" w:rsidR="004312D5" w:rsidRPr="00D26B82" w:rsidRDefault="004312D5" w:rsidP="004312D5">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instalowania i wymiany w Przedmiocie umowy standardowych elementów, podlegających wymianie, zgodnie z zaleceniami producenta zawartymi w instrukcji obsługi;</w:t>
      </w:r>
    </w:p>
    <w:p w14:paraId="5D57953E" w14:textId="77777777" w:rsidR="004312D5" w:rsidRPr="00D26B82" w:rsidRDefault="004312D5" w:rsidP="004312D5">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instalacji lub podłączania standardowego wyposażenia Przedmiotu umowy;</w:t>
      </w:r>
    </w:p>
    <w:p w14:paraId="0405510E" w14:textId="77777777" w:rsidR="004312D5" w:rsidRPr="00D26B82" w:rsidRDefault="004312D5" w:rsidP="004312D5">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dysponowania Przedmiotem umowy.</w:t>
      </w:r>
    </w:p>
    <w:p w14:paraId="5B033E48" w14:textId="77777777" w:rsidR="004312D5" w:rsidRPr="00D26B82"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Niezależnie od uprawnień z tytułu gwarancji, Zamawiający może wykonywać uprawnienia z tytułu rękojmi na zasadach ogólnych.</w:t>
      </w:r>
    </w:p>
    <w:p w14:paraId="267932D7" w14:textId="77777777" w:rsidR="004312D5" w:rsidRPr="00D55031" w:rsidRDefault="004312D5" w:rsidP="004312D5">
      <w:pPr>
        <w:numPr>
          <w:ilvl w:val="0"/>
          <w:numId w:val="29"/>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Wykonawca </w:t>
      </w:r>
      <w:r w:rsidRPr="00D55031">
        <w:rPr>
          <w:rFonts w:ascii="Times New Roman" w:eastAsia="Calibri" w:hAnsi="Times New Roman" w:cs="Times New Roman"/>
          <w:color w:val="auto"/>
          <w:sz w:val="22"/>
          <w:szCs w:val="22"/>
          <w:lang w:eastAsia="en-US" w:bidi="pl-PL"/>
        </w:rPr>
        <w:t>zapewni na Przedmiot umowy odpłatny serwis pogwarancyjny przez okres co najmniej 24 miesięcy od daty upływu terminu gwarancji, stosując średnie ceny z rynku polskiego.</w:t>
      </w:r>
    </w:p>
    <w:p w14:paraId="12A01E0D" w14:textId="77777777" w:rsidR="004312D5" w:rsidRPr="00D26B82" w:rsidRDefault="004312D5" w:rsidP="004312D5">
      <w:pPr>
        <w:shd w:val="clear" w:color="auto" w:fill="FFFFFF"/>
        <w:overflowPunct/>
        <w:ind w:right="284" w:hanging="284"/>
        <w:jc w:val="both"/>
        <w:rPr>
          <w:rFonts w:ascii="Times New Roman" w:eastAsia="Calibri" w:hAnsi="Times New Roman" w:cs="Times New Roman"/>
          <w:color w:val="auto"/>
          <w:sz w:val="22"/>
          <w:szCs w:val="22"/>
          <w:lang w:eastAsia="en-US" w:bidi="pl-PL"/>
        </w:rPr>
      </w:pPr>
    </w:p>
    <w:p w14:paraId="23AD9830" w14:textId="77777777" w:rsidR="004312D5" w:rsidRPr="00D26B82" w:rsidRDefault="004312D5" w:rsidP="004312D5">
      <w:pPr>
        <w:overflowPunct/>
        <w:ind w:right="284"/>
        <w:jc w:val="center"/>
        <w:rPr>
          <w:rFonts w:ascii="Times New Roman" w:eastAsia="Microsoft Sans Serif" w:hAnsi="Times New Roman" w:cs="Times New Roman"/>
          <w:b/>
          <w:color w:val="000000"/>
          <w:sz w:val="22"/>
          <w:szCs w:val="22"/>
          <w:lang w:eastAsia="pl-PL" w:bidi="pl-PL"/>
        </w:rPr>
      </w:pPr>
      <w:r w:rsidRPr="00D26B82">
        <w:rPr>
          <w:rFonts w:ascii="Times New Roman" w:eastAsia="Microsoft Sans Serif" w:hAnsi="Times New Roman" w:cs="Times New Roman"/>
          <w:b/>
          <w:color w:val="000000"/>
          <w:sz w:val="22"/>
          <w:szCs w:val="22"/>
          <w:lang w:eastAsia="pl-PL" w:bidi="pl-PL"/>
        </w:rPr>
        <w:t>§ 4</w:t>
      </w:r>
    </w:p>
    <w:p w14:paraId="55B43D82" w14:textId="77777777" w:rsidR="004312D5" w:rsidRPr="00D26B82" w:rsidRDefault="004312D5" w:rsidP="004312D5">
      <w:pPr>
        <w:overflowPunct/>
        <w:ind w:left="284" w:right="284" w:hanging="426"/>
        <w:jc w:val="center"/>
        <w:rPr>
          <w:rFonts w:ascii="Times New Roman" w:eastAsia="Microsoft Sans Serif" w:hAnsi="Times New Roman" w:cs="Times New Roman"/>
          <w:b/>
          <w:color w:val="000000"/>
          <w:sz w:val="22"/>
          <w:szCs w:val="22"/>
          <w:lang w:eastAsia="pl-PL" w:bidi="pl-PL"/>
        </w:rPr>
      </w:pPr>
      <w:r w:rsidRPr="00D26B82">
        <w:rPr>
          <w:rFonts w:ascii="Times New Roman" w:eastAsia="Microsoft Sans Serif" w:hAnsi="Times New Roman" w:cs="Times New Roman"/>
          <w:b/>
          <w:color w:val="000000"/>
          <w:sz w:val="22"/>
          <w:szCs w:val="22"/>
          <w:lang w:eastAsia="pl-PL" w:bidi="pl-PL"/>
        </w:rPr>
        <w:t xml:space="preserve">Zabezpieczenie należytego wykonania umowy </w:t>
      </w:r>
    </w:p>
    <w:p w14:paraId="7EA8766B" w14:textId="77777777" w:rsidR="004312D5" w:rsidRPr="00D26B82" w:rsidRDefault="004312D5" w:rsidP="004312D5">
      <w:pPr>
        <w:numPr>
          <w:ilvl w:val="0"/>
          <w:numId w:val="22"/>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 xml:space="preserve">Wykonawca jest zobowiązany przed podpisaniem Umowy do wniesienia zabezpieczenia należytego wykonania Umowy w wysokości </w:t>
      </w:r>
      <w:r w:rsidRPr="00D26B82">
        <w:rPr>
          <w:rFonts w:ascii="Times New Roman" w:eastAsia="Times New Roman" w:hAnsi="Times New Roman" w:cs="Times New Roman"/>
          <w:b/>
          <w:color w:val="auto"/>
          <w:sz w:val="22"/>
          <w:szCs w:val="22"/>
          <w:lang w:eastAsia="en-US" w:bidi="ar-SA"/>
        </w:rPr>
        <w:t>5% ceny całkowitej podanej w ofercie Wykonawcy</w:t>
      </w:r>
      <w:r w:rsidRPr="00D26B82">
        <w:rPr>
          <w:rFonts w:ascii="Times New Roman" w:eastAsia="Times New Roman" w:hAnsi="Times New Roman" w:cs="Times New Roman"/>
          <w:color w:val="auto"/>
          <w:sz w:val="22"/>
          <w:szCs w:val="22"/>
          <w:lang w:eastAsia="en-US" w:bidi="ar-SA"/>
        </w:rPr>
        <w:t xml:space="preserve">, co stanowi kwotę </w:t>
      </w:r>
      <w:r w:rsidRPr="00D26B82">
        <w:rPr>
          <w:rFonts w:ascii="Times New Roman" w:eastAsia="Times New Roman" w:hAnsi="Times New Roman" w:cs="Times New Roman"/>
          <w:b/>
          <w:color w:val="auto"/>
          <w:sz w:val="22"/>
          <w:szCs w:val="22"/>
          <w:lang w:eastAsia="en-US" w:bidi="ar-SA"/>
        </w:rPr>
        <w:t>…………….……zł (słownie: ……………………………złotych)</w:t>
      </w:r>
      <w:r w:rsidRPr="00D26B82">
        <w:rPr>
          <w:rFonts w:ascii="Times New Roman" w:eastAsia="Times New Roman" w:hAnsi="Times New Roman" w:cs="Times New Roman"/>
          <w:color w:val="auto"/>
          <w:sz w:val="22"/>
          <w:szCs w:val="22"/>
          <w:lang w:eastAsia="en-US" w:bidi="ar-SA"/>
        </w:rPr>
        <w:t>.</w:t>
      </w:r>
      <w:r w:rsidRPr="00D26B82">
        <w:rPr>
          <w:rFonts w:ascii="Times New Roman" w:eastAsia="Times New Roman" w:hAnsi="Times New Roman" w:cs="Times New Roman"/>
          <w:i/>
          <w:color w:val="auto"/>
          <w:spacing w:val="2"/>
          <w:sz w:val="22"/>
          <w:szCs w:val="22"/>
          <w:lang w:eastAsia="en-US" w:bidi="ar-SA"/>
        </w:rPr>
        <w:t xml:space="preserve"> </w:t>
      </w:r>
    </w:p>
    <w:p w14:paraId="1FD3F10B" w14:textId="77777777" w:rsidR="004312D5" w:rsidRPr="00D26B82" w:rsidRDefault="004312D5" w:rsidP="004312D5">
      <w:pPr>
        <w:numPr>
          <w:ilvl w:val="0"/>
          <w:numId w:val="22"/>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0D2E460" w14:textId="77777777" w:rsidR="004312D5" w:rsidRPr="00D26B82" w:rsidRDefault="004312D5" w:rsidP="004312D5">
      <w:pPr>
        <w:numPr>
          <w:ilvl w:val="0"/>
          <w:numId w:val="22"/>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Zabezpieczenie służy pokryciu roszczeń z tytułu niewykonania lub nienależytego wykonania Umowy.</w:t>
      </w:r>
    </w:p>
    <w:p w14:paraId="55900540" w14:textId="77777777" w:rsidR="004312D5" w:rsidRPr="00D26B82" w:rsidRDefault="004312D5" w:rsidP="004312D5">
      <w:pPr>
        <w:numPr>
          <w:ilvl w:val="0"/>
          <w:numId w:val="22"/>
        </w:numPr>
        <w:overflowPunct/>
        <w:ind w:right="284" w:hanging="284"/>
        <w:jc w:val="both"/>
        <w:rPr>
          <w:rFonts w:ascii="Times New Roman" w:eastAsia="Times New Roman" w:hAnsi="Times New Roman" w:cs="Times New Roman"/>
          <w:color w:val="auto"/>
          <w:spacing w:val="2"/>
          <w:sz w:val="22"/>
          <w:szCs w:val="22"/>
          <w:lang w:eastAsia="en-US" w:bidi="ar-SA"/>
        </w:rPr>
      </w:pPr>
      <w:r w:rsidRPr="00D26B82">
        <w:rPr>
          <w:rFonts w:ascii="Times New Roman" w:eastAsia="Times New Roman" w:hAnsi="Times New Roman" w:cs="Times New Roman"/>
          <w:color w:val="auto"/>
          <w:sz w:val="22"/>
          <w:szCs w:val="22"/>
          <w:lang w:eastAsia="en-US" w:bidi="ar-SA"/>
        </w:rPr>
        <w:t>Strony postanawiają, że 30% wniesionego zabezpieczenia należytego wykonania Umowy jest przeznaczone na zabezpieczenie ewentualnych roszczeń z tytułu rękojmi za wady lub gwarancji.</w:t>
      </w:r>
    </w:p>
    <w:p w14:paraId="112641F1" w14:textId="77777777" w:rsidR="004312D5" w:rsidRPr="00D26B82" w:rsidRDefault="004312D5" w:rsidP="004312D5">
      <w:pPr>
        <w:numPr>
          <w:ilvl w:val="0"/>
          <w:numId w:val="22"/>
        </w:numPr>
        <w:shd w:val="clear" w:color="auto" w:fill="FFFFFF"/>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 xml:space="preserve">70% zabezpieczenia należytego wykonania Umowy, o którym mowa w ust. 1 zostanie zwrócone Wykonawcy po odbiorze Przedmiotu umowy, w terminie 30 dni od dnia podpisania przez Strony protokołu odbioru bez zastrzeżeń lub dnia wystawienia faktury w sytuacji, o której mowa </w:t>
      </w:r>
      <w:r w:rsidRPr="00D26B82">
        <w:rPr>
          <w:rFonts w:ascii="Times New Roman" w:eastAsia="Times New Roman" w:hAnsi="Times New Roman" w:cs="Times New Roman"/>
          <w:color w:val="auto"/>
          <w:sz w:val="22"/>
          <w:szCs w:val="22"/>
          <w:shd w:val="clear" w:color="auto" w:fill="FFFFFF"/>
          <w:lang w:eastAsia="en-US" w:bidi="ar-SA"/>
        </w:rPr>
        <w:t xml:space="preserve">w § 6 ust. 1 </w:t>
      </w:r>
      <w:proofErr w:type="spellStart"/>
      <w:r w:rsidRPr="00D26B82">
        <w:rPr>
          <w:rFonts w:ascii="Times New Roman" w:eastAsia="Times New Roman" w:hAnsi="Times New Roman" w:cs="Times New Roman"/>
          <w:color w:val="auto"/>
          <w:sz w:val="22"/>
          <w:szCs w:val="22"/>
          <w:shd w:val="clear" w:color="auto" w:fill="FFFFFF"/>
          <w:lang w:eastAsia="en-US" w:bidi="ar-SA"/>
        </w:rPr>
        <w:t>zd</w:t>
      </w:r>
      <w:proofErr w:type="spellEnd"/>
      <w:r w:rsidRPr="00D26B82">
        <w:rPr>
          <w:rFonts w:ascii="Times New Roman" w:eastAsia="Times New Roman" w:hAnsi="Times New Roman" w:cs="Times New Roman"/>
          <w:color w:val="auto"/>
          <w:sz w:val="22"/>
          <w:szCs w:val="22"/>
          <w:shd w:val="clear" w:color="auto" w:fill="FFFFFF"/>
          <w:lang w:eastAsia="en-US" w:bidi="ar-SA"/>
        </w:rPr>
        <w:t>. 3.</w:t>
      </w:r>
    </w:p>
    <w:p w14:paraId="03BC7E4A" w14:textId="77777777" w:rsidR="004312D5" w:rsidRPr="00D26B82" w:rsidRDefault="004312D5" w:rsidP="004312D5">
      <w:pPr>
        <w:numPr>
          <w:ilvl w:val="0"/>
          <w:numId w:val="22"/>
        </w:numPr>
        <w:overflowPunct/>
        <w:ind w:right="284" w:hanging="284"/>
        <w:jc w:val="both"/>
        <w:rPr>
          <w:rFonts w:ascii="Times New Roman" w:eastAsia="Times New Roman" w:hAnsi="Times New Roman" w:cs="Times New Roman"/>
          <w:color w:val="auto"/>
          <w:spacing w:val="2"/>
          <w:sz w:val="22"/>
          <w:szCs w:val="22"/>
          <w:lang w:eastAsia="en-US" w:bidi="ar-SA"/>
        </w:rPr>
      </w:pPr>
      <w:r w:rsidRPr="00D26B82">
        <w:rPr>
          <w:rFonts w:ascii="Times New Roman" w:eastAsia="Times New Roman" w:hAnsi="Times New Roman" w:cs="Times New Roman"/>
          <w:color w:val="auto"/>
          <w:sz w:val="22"/>
          <w:szCs w:val="22"/>
          <w:lang w:eastAsia="en-US" w:bidi="ar-SA"/>
        </w:rPr>
        <w:t>30% zabezpieczenia należytego wykonania Umowy, o którym mowa w ust. 1 zostanie zwrócone Wykonawcy w terminie 15 dni od upływu okresu rękojmi za wady lub gwarancji, w zależności od tego, który upływa ostatni.</w:t>
      </w:r>
    </w:p>
    <w:p w14:paraId="71459826" w14:textId="77777777" w:rsidR="004312D5" w:rsidRPr="00D26B82" w:rsidRDefault="004312D5" w:rsidP="004312D5">
      <w:pPr>
        <w:tabs>
          <w:tab w:val="left" w:pos="9356"/>
        </w:tabs>
        <w:overflowPunct/>
        <w:ind w:right="284"/>
        <w:jc w:val="both"/>
        <w:rPr>
          <w:rFonts w:ascii="Times New Roman" w:eastAsia="Times New Roman" w:hAnsi="Times New Roman" w:cs="Times New Roman"/>
          <w:color w:val="auto"/>
          <w:spacing w:val="2"/>
          <w:sz w:val="22"/>
          <w:szCs w:val="22"/>
          <w:lang w:eastAsia="en-US" w:bidi="ar-SA"/>
        </w:rPr>
      </w:pPr>
    </w:p>
    <w:p w14:paraId="15EADDA6"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5</w:t>
      </w:r>
    </w:p>
    <w:p w14:paraId="6E45D5E2"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Wynagrodzenie Wykonawcy</w:t>
      </w:r>
    </w:p>
    <w:p w14:paraId="082B423B" w14:textId="77777777" w:rsidR="004312D5" w:rsidRPr="00D26B82" w:rsidRDefault="004312D5" w:rsidP="004312D5">
      <w:pPr>
        <w:tabs>
          <w:tab w:val="left" w:pos="9356"/>
        </w:tabs>
        <w:overflowPunct/>
        <w:ind w:right="284" w:hanging="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Za wykonanie Umowy Wykonawca otrzyma wynagrodzenie w wysokości:</w:t>
      </w:r>
    </w:p>
    <w:p w14:paraId="7E98801C" w14:textId="77777777" w:rsidR="004312D5" w:rsidRDefault="004312D5" w:rsidP="004312D5">
      <w:pPr>
        <w:tabs>
          <w:tab w:val="left" w:pos="9356"/>
        </w:tabs>
        <w:overflowPunct/>
        <w:ind w:right="284"/>
        <w:rPr>
          <w:rFonts w:ascii="Times New Roman" w:eastAsia="Times New Roman" w:hAnsi="Times New Roman" w:cs="Times New Roman"/>
          <w:color w:val="auto"/>
          <w:sz w:val="22"/>
          <w:szCs w:val="22"/>
          <w:lang w:eastAsia="en-US" w:bidi="ar-SA"/>
        </w:rPr>
      </w:pPr>
    </w:p>
    <w:p w14:paraId="3B77B898" w14:textId="77777777" w:rsidR="004312D5" w:rsidRPr="00D26B82" w:rsidRDefault="004312D5" w:rsidP="004312D5">
      <w:pPr>
        <w:tabs>
          <w:tab w:val="left" w:pos="9356"/>
        </w:tabs>
        <w:overflowPunct/>
        <w:ind w:left="567" w:right="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netto: ……… zł (słownie: …………. zł)</w:t>
      </w:r>
    </w:p>
    <w:p w14:paraId="7AF173F6" w14:textId="77777777" w:rsidR="004312D5" w:rsidRPr="00D26B82" w:rsidRDefault="004312D5" w:rsidP="004312D5">
      <w:pPr>
        <w:tabs>
          <w:tab w:val="left" w:pos="9356"/>
        </w:tabs>
        <w:overflowPunct/>
        <w:ind w:left="567" w:right="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VAT: ….% tj. ……. zł (słownie: ……….. zł)</w:t>
      </w:r>
    </w:p>
    <w:p w14:paraId="1BFA8EEB" w14:textId="77777777" w:rsidR="004312D5" w:rsidRDefault="004312D5" w:rsidP="004312D5">
      <w:pPr>
        <w:tabs>
          <w:tab w:val="left" w:pos="9356"/>
        </w:tabs>
        <w:overflowPunct/>
        <w:ind w:left="567" w:right="284"/>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brutto: …………… zł (słownie: ………….zł)</w:t>
      </w:r>
    </w:p>
    <w:p w14:paraId="76498C3C" w14:textId="77777777" w:rsidR="004312D5" w:rsidRPr="00D26B82" w:rsidRDefault="004312D5" w:rsidP="004312D5">
      <w:pPr>
        <w:tabs>
          <w:tab w:val="left" w:pos="9356"/>
        </w:tabs>
        <w:overflowPunct/>
        <w:ind w:right="284"/>
        <w:rPr>
          <w:rFonts w:ascii="Times New Roman" w:eastAsia="Times New Roman" w:hAnsi="Times New Roman" w:cs="Times New Roman"/>
          <w:b/>
          <w:color w:val="auto"/>
          <w:sz w:val="22"/>
          <w:szCs w:val="22"/>
          <w:lang w:eastAsia="en-US" w:bidi="ar-SA"/>
        </w:rPr>
      </w:pPr>
    </w:p>
    <w:p w14:paraId="7E95C2D8" w14:textId="3F75846B"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r>
      <w:r w:rsidRPr="0030042C">
        <w:rPr>
          <w:rFonts w:ascii="Times New Roman" w:eastAsia="Times New Roman" w:hAnsi="Times New Roman" w:cs="Times New Roman" w:hint="eastAsia"/>
          <w:color w:val="auto"/>
          <w:sz w:val="22"/>
          <w:szCs w:val="22"/>
          <w:lang w:eastAsia="en-US" w:bidi="ar-SA"/>
        </w:rPr>
        <w:t xml:space="preserve">Wynagrodzenie brutto, o którym mowa w ust. 1 obejmuje wszelkie koszty związane z realizacją Umowy, </w:t>
      </w:r>
      <w:r>
        <w:rPr>
          <w:rFonts w:ascii="Times New Roman" w:eastAsia="Times New Roman" w:hAnsi="Times New Roman" w:cs="Times New Roman"/>
          <w:color w:val="auto"/>
          <w:sz w:val="22"/>
          <w:szCs w:val="22"/>
          <w:lang w:eastAsia="en-US" w:bidi="ar-SA"/>
        </w:rPr>
        <w:br/>
      </w:r>
      <w:r w:rsidRPr="0030042C">
        <w:rPr>
          <w:rFonts w:ascii="Times New Roman" w:eastAsia="Times New Roman" w:hAnsi="Times New Roman" w:cs="Times New Roman" w:hint="eastAsia"/>
          <w:color w:val="auto"/>
          <w:sz w:val="22"/>
          <w:szCs w:val="22"/>
          <w:lang w:eastAsia="en-US" w:bidi="ar-SA"/>
        </w:rPr>
        <w:t xml:space="preserve">w tym w szczególności dostarczenie Przedmiotu umowy, ewentualne koszty licencji oprogramowania, cła, wszelkie należne opłaty i podatki, w tym podatek VAT oraz instalację, </w:t>
      </w:r>
      <w:r w:rsidR="00C25C2A">
        <w:rPr>
          <w:rFonts w:ascii="Times New Roman" w:eastAsia="Times New Roman" w:hAnsi="Times New Roman" w:cs="Times New Roman"/>
          <w:color w:val="auto"/>
          <w:sz w:val="22"/>
          <w:szCs w:val="22"/>
          <w:lang w:eastAsia="en-US" w:bidi="ar-SA"/>
        </w:rPr>
        <w:t xml:space="preserve">a </w:t>
      </w:r>
      <w:r w:rsidR="00C25C2A" w:rsidRPr="00C25C2A">
        <w:rPr>
          <w:rFonts w:ascii="Times New Roman" w:eastAsia="Times New Roman" w:hAnsi="Times New Roman" w:cs="Times New Roman"/>
          <w:color w:val="auto"/>
          <w:sz w:val="22"/>
          <w:szCs w:val="22"/>
          <w:lang w:eastAsia="en-US" w:bidi="ar-SA"/>
        </w:rPr>
        <w:t>także</w:t>
      </w:r>
      <w:r w:rsidRPr="00C25C2A">
        <w:rPr>
          <w:rFonts w:ascii="Times New Roman" w:eastAsia="Times New Roman" w:hAnsi="Times New Roman" w:cs="Times New Roman"/>
          <w:color w:val="auto"/>
          <w:sz w:val="22"/>
          <w:szCs w:val="22"/>
          <w:lang w:eastAsia="en-US" w:bidi="ar-SA"/>
        </w:rPr>
        <w:t xml:space="preserve"> szkolenia</w:t>
      </w:r>
      <w:r w:rsidRPr="005B18B1">
        <w:rPr>
          <w:rFonts w:ascii="Times New Roman" w:eastAsia="Times New Roman" w:hAnsi="Times New Roman" w:cs="Times New Roman"/>
          <w:color w:val="auto"/>
          <w:sz w:val="22"/>
          <w:szCs w:val="22"/>
          <w:lang w:eastAsia="en-US" w:bidi="ar-SA"/>
        </w:rPr>
        <w:t xml:space="preserve"> określone </w:t>
      </w:r>
      <w:r w:rsidRPr="00846377">
        <w:rPr>
          <w:rFonts w:ascii="Times New Roman" w:eastAsia="Times New Roman" w:hAnsi="Times New Roman" w:cs="Times New Roman"/>
          <w:color w:val="auto"/>
          <w:sz w:val="22"/>
          <w:szCs w:val="22"/>
          <w:lang w:eastAsia="en-US" w:bidi="ar-SA"/>
        </w:rPr>
        <w:t xml:space="preserve">w </w:t>
      </w:r>
      <w:bookmarkStart w:id="362" w:name="_Hlk206582167"/>
      <w:r w:rsidRPr="00846377">
        <w:rPr>
          <w:rFonts w:ascii="Times New Roman" w:eastAsia="Times New Roman" w:hAnsi="Times New Roman" w:cs="Times New Roman"/>
          <w:color w:val="auto"/>
          <w:sz w:val="22"/>
          <w:szCs w:val="22"/>
          <w:lang w:eastAsia="en-US" w:bidi="ar-SA"/>
        </w:rPr>
        <w:t xml:space="preserve">§ 1 ust. 2 </w:t>
      </w:r>
      <w:r w:rsidRPr="00846377">
        <w:rPr>
          <w:rFonts w:ascii="Times New Roman" w:eastAsia="Times New Roman" w:hAnsi="Times New Roman" w:cs="Times New Roman"/>
          <w:i/>
          <w:iCs/>
          <w:color w:val="auto"/>
          <w:sz w:val="22"/>
          <w:szCs w:val="22"/>
          <w:lang w:eastAsia="en-US" w:bidi="ar-SA"/>
        </w:rPr>
        <w:t>in</w:t>
      </w:r>
      <w:r w:rsidRPr="00D37C99">
        <w:rPr>
          <w:rFonts w:ascii="Times New Roman" w:eastAsia="Times New Roman" w:hAnsi="Times New Roman" w:cs="Times New Roman"/>
          <w:i/>
          <w:iCs/>
          <w:color w:val="auto"/>
          <w:sz w:val="22"/>
          <w:szCs w:val="22"/>
          <w:lang w:eastAsia="en-US" w:bidi="ar-SA"/>
        </w:rPr>
        <w:t xml:space="preserve"> fine</w:t>
      </w:r>
      <w:r>
        <w:rPr>
          <w:rFonts w:ascii="Times New Roman" w:eastAsia="Times New Roman" w:hAnsi="Times New Roman" w:cs="Times New Roman"/>
          <w:color w:val="auto"/>
          <w:sz w:val="22"/>
          <w:szCs w:val="22"/>
          <w:lang w:eastAsia="en-US" w:bidi="ar-SA"/>
        </w:rPr>
        <w:t xml:space="preserve"> </w:t>
      </w:r>
      <w:r w:rsidRPr="005B18B1">
        <w:rPr>
          <w:rFonts w:ascii="Times New Roman" w:eastAsia="Times New Roman" w:hAnsi="Times New Roman" w:cs="Times New Roman"/>
          <w:color w:val="auto"/>
          <w:sz w:val="22"/>
          <w:szCs w:val="22"/>
          <w:lang w:eastAsia="en-US" w:bidi="ar-SA"/>
        </w:rPr>
        <w:t>Umowy</w:t>
      </w:r>
      <w:bookmarkEnd w:id="362"/>
      <w:r w:rsidRPr="0030042C">
        <w:rPr>
          <w:rFonts w:ascii="Times New Roman" w:eastAsia="Times New Roman" w:hAnsi="Times New Roman" w:cs="Times New Roman" w:hint="eastAsia"/>
          <w:color w:val="auto"/>
          <w:sz w:val="22"/>
          <w:szCs w:val="22"/>
          <w:lang w:eastAsia="en-US" w:bidi="ar-SA"/>
        </w:rPr>
        <w:t>.</w:t>
      </w:r>
    </w:p>
    <w:p w14:paraId="6676A679" w14:textId="77777777" w:rsidR="004312D5" w:rsidRPr="00D26B82" w:rsidRDefault="004312D5" w:rsidP="004312D5">
      <w:pPr>
        <w:tabs>
          <w:tab w:val="left" w:pos="9356"/>
        </w:tabs>
        <w:overflowPunct/>
        <w:ind w:right="284"/>
        <w:rPr>
          <w:rFonts w:ascii="Times New Roman" w:eastAsia="Times New Roman" w:hAnsi="Times New Roman" w:cs="Times New Roman"/>
          <w:b/>
          <w:color w:val="auto"/>
          <w:sz w:val="22"/>
          <w:szCs w:val="22"/>
          <w:lang w:eastAsia="en-US" w:bidi="ar-SA"/>
        </w:rPr>
      </w:pPr>
    </w:p>
    <w:p w14:paraId="70DD6298"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6</w:t>
      </w:r>
    </w:p>
    <w:p w14:paraId="781C5DF9"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lastRenderedPageBreak/>
        <w:t>Warunki płatności</w:t>
      </w:r>
    </w:p>
    <w:p w14:paraId="734E03ED"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 tytułu wykonania Umowy, Wykonawca wystawi Zamawiającemu fakturę. Podstawę wystawienia faktury stanowi podpisany bez zastrzeżeń przez Strony protokół odbioru.</w:t>
      </w:r>
      <w:r w:rsidRPr="00D26B82">
        <w:rPr>
          <w:rFonts w:ascii="Times New Roman" w:eastAsia="Times New Roman" w:hAnsi="Times New Roman" w:cs="Times New Roman"/>
          <w:color w:val="auto"/>
          <w:sz w:val="22"/>
          <w:szCs w:val="22"/>
          <w:vertAlign w:val="superscript"/>
          <w:lang w:eastAsia="en-US" w:bidi="ar-SA"/>
        </w:rPr>
        <w:t xml:space="preserve"> </w:t>
      </w:r>
      <w:r w:rsidRPr="00D26B82">
        <w:rPr>
          <w:rFonts w:ascii="Times New Roman" w:eastAsia="Times New Roman" w:hAnsi="Times New Roman" w:cs="Times New Roman"/>
          <w:color w:val="auto"/>
          <w:sz w:val="22"/>
          <w:szCs w:val="22"/>
          <w:lang w:eastAsia="en-US" w:bidi="ar-SA"/>
        </w:rPr>
        <w:t xml:space="preserve">Wykonawca jest uprawniony wystawić fakturę również w sytuacji, gdy niepodpisanie protokołu lub podpisanie go z zastrzeżeniami jest następstwem okoliczności, za które odpowiedzialność ponosi wyłącznie Zamawiający. </w:t>
      </w:r>
    </w:p>
    <w:p w14:paraId="12F99FA6"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Zapłata za Przedmiot umowy zostanie dokonana w terminie 30 dni, licząc od dnia otrzymania przez Zamawiającego prawidłowo wystawionej faktury.</w:t>
      </w:r>
    </w:p>
    <w:p w14:paraId="0D6E6339"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Płatność zostanie dokonana w formie przelewu bankowego na rachunek bankowy Wykonawcy podany na prawidłowo wystawionej fakturze, z zastrzeżeniem postanowień ust. 4 niniejszego paragrafu. Wykonawca będący podatnikiem VAT jest zobowiązany do tego, aby na dzień zlecenia przelewu rachunek bankowy określony na fakturze figurował w wykazie podmiotów, o którym mowa w art. 96b ust. 1 ustawy z dnia 11 marca 2004 r. o podatku od towarów i usług (</w:t>
      </w:r>
      <w:proofErr w:type="spellStart"/>
      <w:r w:rsidRPr="00D06EEE">
        <w:rPr>
          <w:rFonts w:ascii="Times New Roman" w:eastAsia="Times New Roman" w:hAnsi="Times New Roman" w:cs="Times New Roman" w:hint="eastAsia"/>
          <w:color w:val="auto"/>
          <w:sz w:val="22"/>
          <w:szCs w:val="22"/>
          <w:lang w:eastAsia="en-US" w:bidi="ar-SA"/>
        </w:rPr>
        <w:t>Dz.U</w:t>
      </w:r>
      <w:proofErr w:type="spellEnd"/>
      <w:r w:rsidRPr="00D06EEE">
        <w:rPr>
          <w:rFonts w:ascii="Times New Roman" w:eastAsia="Times New Roman" w:hAnsi="Times New Roman" w:cs="Times New Roman" w:hint="eastAsia"/>
          <w:color w:val="auto"/>
          <w:sz w:val="22"/>
          <w:szCs w:val="22"/>
          <w:lang w:eastAsia="en-US" w:bidi="ar-SA"/>
        </w:rPr>
        <w:t>. z 2025 r. poz. 775</w:t>
      </w:r>
      <w:r>
        <w:rPr>
          <w:rFonts w:ascii="Times New Roman" w:eastAsia="Times New Roman" w:hAnsi="Times New Roman" w:cs="Times New Roman"/>
          <w:color w:val="auto"/>
          <w:sz w:val="22"/>
          <w:szCs w:val="22"/>
          <w:lang w:eastAsia="en-US" w:bidi="ar-SA"/>
        </w:rPr>
        <w:t xml:space="preserve"> z późn. zm.</w:t>
      </w:r>
      <w:r w:rsidRPr="00D26B82">
        <w:rPr>
          <w:rFonts w:ascii="Times New Roman" w:eastAsia="Times New Roman" w:hAnsi="Times New Roman" w:cs="Times New Roman"/>
          <w:color w:val="auto"/>
          <w:sz w:val="22"/>
          <w:szCs w:val="22"/>
          <w:lang w:eastAsia="en-US" w:bidi="ar-SA"/>
        </w:rPr>
        <w:t>), zwaną dalej „ustawą o VAT”.</w:t>
      </w:r>
    </w:p>
    <w:p w14:paraId="5EE132DC"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Jeżeli Przedmiot umowy wymieniony został w załączniku nr 15 do ustawy o VAT i Wykonawca jest podatnikiem podatku VAT, a kwota należności ogółem ujęta w fakturze stanowi kwotę, o której mowa w art. 19 pkt 2 ustawy z dnia 6 marca 2018 r. - Praw</w:t>
      </w:r>
      <w:r>
        <w:rPr>
          <w:rFonts w:ascii="Times New Roman" w:eastAsia="Times New Roman" w:hAnsi="Times New Roman" w:cs="Times New Roman"/>
          <w:color w:val="auto"/>
          <w:sz w:val="22"/>
          <w:szCs w:val="22"/>
          <w:lang w:eastAsia="en-US" w:bidi="ar-SA"/>
        </w:rPr>
        <w:t>o przedsiębiorców (Dz. U. z 2025</w:t>
      </w:r>
      <w:r w:rsidRPr="00D26B82">
        <w:rPr>
          <w:rFonts w:ascii="Times New Roman" w:eastAsia="Times New Roman" w:hAnsi="Times New Roman" w:cs="Times New Roman"/>
          <w:color w:val="auto"/>
          <w:sz w:val="22"/>
          <w:szCs w:val="22"/>
          <w:lang w:eastAsia="en-US" w:bidi="ar-SA"/>
        </w:rPr>
        <w:t xml:space="preserve"> r. poz. </w:t>
      </w:r>
      <w:r>
        <w:rPr>
          <w:rFonts w:ascii="Times New Roman" w:eastAsia="Times New Roman" w:hAnsi="Times New Roman" w:cs="Times New Roman"/>
          <w:color w:val="auto"/>
          <w:sz w:val="22"/>
          <w:szCs w:val="22"/>
          <w:lang w:eastAsia="en-US" w:bidi="ar-SA"/>
        </w:rPr>
        <w:t>1480 z późn. zm.</w:t>
      </w:r>
      <w:r w:rsidRPr="00D26B82">
        <w:rPr>
          <w:rFonts w:ascii="Times New Roman" w:eastAsia="Times New Roman" w:hAnsi="Times New Roman" w:cs="Times New Roman"/>
          <w:color w:val="auto"/>
          <w:sz w:val="22"/>
          <w:szCs w:val="22"/>
          <w:lang w:eastAsia="en-US" w:bidi="ar-SA"/>
        </w:rPr>
        <w:t>), płatność będzie dokonana z zastrzeżeniem mechanizmu podzielonej płatności (MPP) zgodnie z art. 108a ustawy o VAT.</w:t>
      </w:r>
    </w:p>
    <w:p w14:paraId="006901C2"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Za datę dokonania zapłaty uważa się datę obciążenia rachunku bankowego Zamawiającego.</w:t>
      </w:r>
    </w:p>
    <w:p w14:paraId="57752F2A"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6.</w:t>
      </w:r>
      <w:r w:rsidRPr="00D26B82">
        <w:rPr>
          <w:rFonts w:ascii="Times New Roman" w:eastAsia="Times New Roman" w:hAnsi="Times New Roman" w:cs="Times New Roman"/>
          <w:color w:val="auto"/>
          <w:sz w:val="22"/>
          <w:szCs w:val="22"/>
          <w:lang w:eastAsia="en-US" w:bidi="ar-SA"/>
        </w:rPr>
        <w:tab/>
        <w:t xml:space="preserve">Z tytułu realizacji zamówienia Wykonawca oświadcza, iż </w:t>
      </w:r>
      <w:r w:rsidRPr="00D26B82">
        <w:rPr>
          <w:rFonts w:ascii="Times New Roman" w:eastAsia="Times New Roman" w:hAnsi="Times New Roman" w:cs="Times New Roman"/>
          <w:color w:val="auto"/>
          <w:sz w:val="22"/>
          <w:szCs w:val="22"/>
          <w:highlight w:val="yellow"/>
          <w:lang w:eastAsia="en-US" w:bidi="ar-SA"/>
        </w:rPr>
        <w:t>wyśle/nie wyśle</w:t>
      </w:r>
      <w:r w:rsidRPr="00D26B82">
        <w:rPr>
          <w:rFonts w:ascii="Times New Roman" w:eastAsia="Times New Roman" w:hAnsi="Times New Roman" w:cs="Times New Roman"/>
          <w:color w:val="auto"/>
          <w:sz w:val="22"/>
          <w:szCs w:val="22"/>
          <w:lang w:eastAsia="en-US" w:bidi="ar-SA"/>
        </w:rPr>
        <w:t>* (*niepotrzebne skreślić) ustrukturyzowaną fakturę elektroniczną w sposób, o którym mowa w art. 4 ust. 1 ustawy z dnia 9 listopada 2018 r. o elektronicznym fakturowaniu w zamówieniach publicznych, koncesjach na roboty budowlane lub usługi oraz partnerstwie publiczno-prywatnym (</w:t>
      </w:r>
      <w:proofErr w:type="spellStart"/>
      <w:r w:rsidRPr="00D26B82">
        <w:rPr>
          <w:rFonts w:ascii="Times New Roman" w:eastAsia="Times New Roman" w:hAnsi="Times New Roman" w:cs="Times New Roman"/>
          <w:color w:val="auto"/>
          <w:sz w:val="22"/>
          <w:szCs w:val="22"/>
          <w:lang w:eastAsia="en-US" w:bidi="ar-SA"/>
        </w:rPr>
        <w:t>Dz.U</w:t>
      </w:r>
      <w:proofErr w:type="spellEnd"/>
      <w:r w:rsidRPr="00D26B82">
        <w:rPr>
          <w:rFonts w:ascii="Times New Roman" w:eastAsia="Times New Roman" w:hAnsi="Times New Roman" w:cs="Times New Roman"/>
          <w:color w:val="auto"/>
          <w:sz w:val="22"/>
          <w:szCs w:val="22"/>
          <w:lang w:eastAsia="en-US" w:bidi="ar-SA"/>
        </w:rPr>
        <w:t xml:space="preserve">. z 2020 r. poz. 1666 z późn. zm.) z uwzględnieniem następującego nr GLN Wykonawcy </w:t>
      </w:r>
      <w:r w:rsidRPr="00D26B82">
        <w:rPr>
          <w:rFonts w:ascii="Times New Roman" w:eastAsia="Times New Roman" w:hAnsi="Times New Roman" w:cs="Times New Roman"/>
          <w:color w:val="auto"/>
          <w:sz w:val="22"/>
          <w:szCs w:val="22"/>
          <w:highlight w:val="yellow"/>
          <w:lang w:eastAsia="en-US" w:bidi="ar-SA"/>
        </w:rPr>
        <w:t>……………………</w:t>
      </w:r>
    </w:p>
    <w:p w14:paraId="459F473C"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0A7C9D05"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7</w:t>
      </w:r>
    </w:p>
    <w:p w14:paraId="69A08295"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Kary umowne</w:t>
      </w:r>
    </w:p>
    <w:p w14:paraId="4DBE900E"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 Wykonawca zapłaci Zamawiającemu kary umowne:</w:t>
      </w:r>
    </w:p>
    <w:p w14:paraId="22A94194"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za zwłokę w wykonaniu Przedmiotu umowy w stosunku do terminu określonego w § 2 ust. 1 Umowy, w wysokości 0,3% wynagrodzenia brutto, o którym mowa w § 5 ust. 1 Umowy, za każdy dzień zwłoki – łącznie nie więcej niż 10% wynagrodzenia brutto, o którym mowa w § 5 ust. 1 Umowy;</w:t>
      </w:r>
    </w:p>
    <w:p w14:paraId="52459219"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 xml:space="preserve">za zwłokę w usunięciu wad lub wymianie urządzenia na nowe w stosunku do terminu określonego w § 3 ust. 6 lub § 3 ust. 9 </w:t>
      </w:r>
      <w:r w:rsidRPr="00D26B82">
        <w:rPr>
          <w:rFonts w:ascii="Times New Roman" w:eastAsia="Times New Roman" w:hAnsi="Times New Roman" w:cs="Times New Roman"/>
          <w:i/>
          <w:color w:val="auto"/>
          <w:sz w:val="22"/>
          <w:szCs w:val="22"/>
          <w:lang w:eastAsia="en-US" w:bidi="ar-SA"/>
        </w:rPr>
        <w:t>in fine</w:t>
      </w:r>
      <w:r w:rsidRPr="00D26B82">
        <w:rPr>
          <w:rFonts w:ascii="Times New Roman" w:eastAsia="Times New Roman" w:hAnsi="Times New Roman" w:cs="Times New Roman"/>
          <w:color w:val="auto"/>
          <w:sz w:val="22"/>
          <w:szCs w:val="22"/>
          <w:lang w:eastAsia="en-US" w:bidi="ar-SA"/>
        </w:rPr>
        <w:t xml:space="preserve"> Umowy, w wysokości 0,3% wynagrodzenia brutto, o którym mowa w § 5 ust. 1, za każdy dzień zwłoki – łącznie nie więcej niż 10% wynagrodzenia brutto, o którym mowa w § 5 ust. 1 Umowy;</w:t>
      </w:r>
    </w:p>
    <w:p w14:paraId="52029FEC"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za odstąpienie od Umowy przez Wykonawcę lub Zamawiającego z przyczyn, leżących po stronie Wykonawcy w wysokości 10% wynagrodzenia brutto, o którym mowa w § 5 ust. 1 Umowy.</w:t>
      </w:r>
      <w:r w:rsidRPr="00D26B82">
        <w:rPr>
          <w:rFonts w:ascii="Times New Roman" w:eastAsia="Times New Roman" w:hAnsi="Times New Roman" w:cs="Times New Roman"/>
          <w:strike/>
          <w:color w:val="auto"/>
          <w:sz w:val="22"/>
          <w:szCs w:val="22"/>
          <w:lang w:eastAsia="en-US" w:bidi="ar-SA"/>
        </w:rPr>
        <w:t xml:space="preserve"> </w:t>
      </w:r>
    </w:p>
    <w:p w14:paraId="49BE0E94"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Wykonawca wyraża zgodę na potrącenie kar umownych z należnego mu wynagrodzenia i zabezpieczenia należytego wykonania Umowy.</w:t>
      </w:r>
    </w:p>
    <w:p w14:paraId="1B42288C" w14:textId="77777777" w:rsidR="004312D5" w:rsidRPr="00632F5B"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632F5B">
        <w:rPr>
          <w:rFonts w:ascii="Times New Roman" w:eastAsia="Times New Roman" w:hAnsi="Times New Roman" w:cs="Times New Roman"/>
          <w:color w:val="auto"/>
          <w:sz w:val="22"/>
          <w:szCs w:val="22"/>
          <w:lang w:eastAsia="en-US" w:bidi="ar-SA"/>
        </w:rPr>
        <w:t>.</w:t>
      </w:r>
      <w:r w:rsidRPr="00632F5B">
        <w:rPr>
          <w:rFonts w:ascii="Times New Roman" w:eastAsia="Times New Roman" w:hAnsi="Times New Roman" w:cs="Times New Roman"/>
          <w:color w:val="auto"/>
          <w:sz w:val="22"/>
          <w:szCs w:val="22"/>
          <w:lang w:eastAsia="en-US" w:bidi="ar-SA"/>
        </w:rPr>
        <w:tab/>
        <w:t>Kary umowne wskazane w ust. 1 niniejszego paragrafu mogą być kumulowane (sumowane) do maksymalnej wysokości 20% wynagrodzenia brutto, o którym mowa w § 5 ust. 1 Umowy.</w:t>
      </w:r>
    </w:p>
    <w:p w14:paraId="541A4219"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632F5B">
        <w:rPr>
          <w:rFonts w:ascii="Times New Roman" w:eastAsia="Times New Roman" w:hAnsi="Times New Roman" w:cs="Times New Roman"/>
          <w:color w:val="auto"/>
          <w:sz w:val="22"/>
          <w:szCs w:val="22"/>
          <w:lang w:eastAsia="en-US" w:bidi="ar-SA"/>
        </w:rPr>
        <w:t>4.</w:t>
      </w:r>
      <w:r w:rsidRPr="00632F5B">
        <w:rPr>
          <w:rFonts w:ascii="Times New Roman" w:eastAsia="Times New Roman" w:hAnsi="Times New Roman" w:cs="Times New Roman"/>
          <w:color w:val="auto"/>
          <w:sz w:val="22"/>
          <w:szCs w:val="22"/>
          <w:lang w:eastAsia="en-US" w:bidi="ar-SA"/>
        </w:rPr>
        <w:tab/>
        <w:t>O naliczeniu kar umownych Zamawiający informuje Wykonawcę pocztą elektroniczną.</w:t>
      </w:r>
    </w:p>
    <w:p w14:paraId="0E669E9D"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Zamawiający ma prawo dochodzić odszkodowania uzupełniającego na zasadach Kodeksu cywilnego, jeżeli szkoda przewyższy wysokość kar umownych.</w:t>
      </w:r>
    </w:p>
    <w:p w14:paraId="11DFA53C" w14:textId="77777777" w:rsidR="004312D5" w:rsidRPr="00D26B82" w:rsidRDefault="004312D5" w:rsidP="004312D5">
      <w:pPr>
        <w:tabs>
          <w:tab w:val="left" w:pos="9356"/>
        </w:tabs>
        <w:overflowPunct/>
        <w:ind w:right="284"/>
        <w:jc w:val="both"/>
        <w:rPr>
          <w:rFonts w:ascii="Times New Roman" w:eastAsia="Times New Roman" w:hAnsi="Times New Roman" w:cs="Times New Roman"/>
          <w:color w:val="auto"/>
          <w:sz w:val="22"/>
          <w:szCs w:val="22"/>
          <w:lang w:eastAsia="en-US" w:bidi="ar-SA"/>
        </w:rPr>
      </w:pPr>
    </w:p>
    <w:p w14:paraId="4BD2AB1D"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8</w:t>
      </w:r>
    </w:p>
    <w:p w14:paraId="6BFB59D7"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Odstąpienie od Umowy</w:t>
      </w:r>
    </w:p>
    <w:p w14:paraId="24B272EF"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 xml:space="preserve">Zamawiający ma prawo odstąpić od Umowy ze skutkiem natychmiastowym w każdym czasie bez prawa Wykonawcy do żądania odszkodowania w przypadku, jeżeli: </w:t>
      </w:r>
    </w:p>
    <w:p w14:paraId="6CF00EF7" w14:textId="77777777" w:rsidR="004312D5" w:rsidRPr="00D26B82" w:rsidRDefault="004312D5" w:rsidP="004312D5">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dostarczony produkt nie odpowiada Przedmiotowi umowy określonemu w Umowie i SWZ;</w:t>
      </w:r>
    </w:p>
    <w:p w14:paraId="507B1942" w14:textId="77777777" w:rsidR="004312D5" w:rsidRPr="00D26B82" w:rsidRDefault="004312D5" w:rsidP="004312D5">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Wykonawca nie zrealizuje Umowy w określonym terminie, pozostając w zwłoce przez co najmniej 7 dni;</w:t>
      </w:r>
    </w:p>
    <w:p w14:paraId="1D84D8D0" w14:textId="77777777" w:rsidR="004312D5" w:rsidRPr="00D26B82" w:rsidRDefault="004312D5" w:rsidP="004312D5">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Zamawiający po upływie terminu, o którym mowa w § 3 ust. 6 i 9 Umowy wezwie Wykonawcę do usunięcia wad w ramach gwarancji, a Wykonawca nie usunie tych wad w terminie wskazanym przez Zamawiającego.</w:t>
      </w:r>
    </w:p>
    <w:p w14:paraId="0C7E6341"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Zamawiający może odstąpić od Umowy w trybie i na zasadach określonych w art. 456 ustawy Pzp.</w:t>
      </w:r>
    </w:p>
    <w:p w14:paraId="67B27739" w14:textId="77777777" w:rsidR="004312D5" w:rsidRPr="003B4A90"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lastRenderedPageBreak/>
        <w:t>3.</w:t>
      </w:r>
      <w:r w:rsidRPr="00D26B82">
        <w:rPr>
          <w:rFonts w:ascii="Times New Roman" w:eastAsia="Times New Roman" w:hAnsi="Times New Roman" w:cs="Times New Roman"/>
          <w:color w:val="auto"/>
          <w:sz w:val="22"/>
          <w:szCs w:val="22"/>
          <w:lang w:eastAsia="en-US" w:bidi="ar-SA"/>
        </w:rPr>
        <w:tab/>
        <w:t xml:space="preserve">Uprawnienie do odstąpienia od Umowy w przypadku, o którym mowa w ustępie 1 niniejszego paragrafu, Zamawiający będzie mógł wykonać w terminie 30 dni od dnia powzięcia wiadomości o okoliczności stanowiącej podstawę do odstąpienia od Umowy. O odstąpieniu od Umowy Zamawiający informuje Wykonawcę pocztą elektroniczną i potwierdza pisemnie (listem poleconym). Na prośbę Zamawiającego, Wykonawca ma obowiązek potwierdzenia otrzymania informacji, o których mowa w niniejszym paragrafie. </w:t>
      </w:r>
    </w:p>
    <w:p w14:paraId="4494B1E7" w14:textId="77777777" w:rsidR="004312D5" w:rsidRDefault="004312D5" w:rsidP="004312D5">
      <w:pPr>
        <w:tabs>
          <w:tab w:val="left" w:pos="9356"/>
        </w:tabs>
        <w:overflowPunct/>
        <w:ind w:right="284"/>
        <w:rPr>
          <w:rFonts w:ascii="Times New Roman" w:eastAsia="Times New Roman" w:hAnsi="Times New Roman" w:cs="Times New Roman"/>
          <w:b/>
          <w:color w:val="auto"/>
          <w:sz w:val="22"/>
          <w:szCs w:val="22"/>
          <w:lang w:eastAsia="en-US" w:bidi="ar-SA"/>
        </w:rPr>
      </w:pPr>
    </w:p>
    <w:p w14:paraId="1779CFD9"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9</w:t>
      </w:r>
    </w:p>
    <w:p w14:paraId="37278502"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Zmiana Umowy</w:t>
      </w:r>
    </w:p>
    <w:p w14:paraId="02267B04"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Zmiany postanowień Umowy, z zastrzeżeniem art. 454 ustawy Pzp, mogą wystąpić w następujących sytuacjach:</w:t>
      </w:r>
    </w:p>
    <w:p w14:paraId="194A0167"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zmiana obowiązujących, w dacie zawarcia Umowy, przepisów, których regulacje wpływają na prawa i obowiązki Stron, jeżeli będzie konieczne dostosowanie treści Umowy do aktualnego stanu prawnego;</w:t>
      </w:r>
    </w:p>
    <w:p w14:paraId="472481B2"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zmiana przepisów dotyczących podatku od towaru i usług – nastąpiła zmiana stawki podatku VAT, przy czym zmienia się tylko cena brutto, natomiast cena netto pozostaje bez zmian;</w:t>
      </w:r>
    </w:p>
    <w:p w14:paraId="5E9059C3"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wprowadzenia nowej technologii lub innych okoliczności pozwalających na obniżenie ceny Przedmiotu umowy;</w:t>
      </w:r>
    </w:p>
    <w:p w14:paraId="62D06E58"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wystąpienia zdarzeń siły wyższej jako zdarzenia zewnętrznego, niemożliwego do przewidzenia lub/i zapobieżenia;</w:t>
      </w:r>
    </w:p>
    <w:p w14:paraId="7126245F" w14:textId="77777777" w:rsidR="004312D5" w:rsidRPr="00D26B82" w:rsidRDefault="004312D5" w:rsidP="004312D5">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dopuszcza się inne zmiany, o ile zachodzi co najmniej jedna z okoliczności zawartych w art. 455 ustawy Pzp.</w:t>
      </w:r>
    </w:p>
    <w:p w14:paraId="5F4E3AC2"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Inicjatorem zmian może być Zamawiający lub Wykonawca poprzez pisemne wystąpienie w okresie obowiązywania Umowy zawierające opis proponowanych zmian, ich uzasadnienie oraz termin wprowadzenia.</w:t>
      </w:r>
    </w:p>
    <w:p w14:paraId="57311432"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Wszelkie zmiany Umowy wymagają zachowania formy pisemnej – w formie aneksu – pod rygorem ich nieważności.</w:t>
      </w:r>
    </w:p>
    <w:p w14:paraId="10E09556"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12CDCF8C"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10</w:t>
      </w:r>
    </w:p>
    <w:p w14:paraId="7C9FF663"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Przetwarzanie danych osobowych</w:t>
      </w:r>
    </w:p>
    <w:p w14:paraId="1FBC2D93"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112D32C0"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Zamawiający, jako Administrator danych, zobowiązuje Wykonawcę do poinformowania o celach, zasadach i sposobie przetwarzania danych wszystkie osoby fizyczne zaangażowane w realizację Umowy.</w:t>
      </w:r>
    </w:p>
    <w:p w14:paraId="0E00BB22"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 związku z powyższym Wykonawca zobowiązuje się do niezwłocznego zapoznania osób, które oddeleguje do realizacji Umowy, z treścią klauzuli informacyjnej Zamawiającego stanowiącej Załącznik nr 5 do Umowy.</w:t>
      </w:r>
    </w:p>
    <w:p w14:paraId="4D17B07D"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Niewywiązanie się przez Wykonawcę z zobowiązania, o którym mowa w ust. 3, stanowić będzie istotne naruszenie warunków Umowy.</w:t>
      </w:r>
    </w:p>
    <w:p w14:paraId="20DA7A89"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789BAC6A"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11</w:t>
      </w:r>
    </w:p>
    <w:p w14:paraId="073245C3" w14:textId="77777777" w:rsidR="004312D5" w:rsidRPr="00D26B82" w:rsidRDefault="004312D5" w:rsidP="004312D5">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Postanowienia końcowe</w:t>
      </w:r>
    </w:p>
    <w:p w14:paraId="2EAB0901"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Sądami właściwymi do rozpatrzenia ewentualnego sporu między Stronami są sądy powszechne właściwe według siedziby Zamawiającego.</w:t>
      </w:r>
    </w:p>
    <w:p w14:paraId="728549EC"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W sprawach nieuregulowanych Umową mają zastosowanie: ustawa Pzp oraz Kodeks cywilny, a w sprawach formalnoprawnych przepisy Kodeksu postępowania cywilnego.</w:t>
      </w:r>
    </w:p>
    <w:p w14:paraId="7E71C569"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6DAF55E3"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Umowę sporządzono w dwóch jednobrzmiących egzemplarzach, po jednym dla każdej ze Stron.</w:t>
      </w:r>
    </w:p>
    <w:p w14:paraId="7A7ED255" w14:textId="77777777" w:rsidR="004312D5" w:rsidRPr="00D26B82" w:rsidRDefault="004312D5" w:rsidP="004312D5">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Integralną część Umowy stanowią załączniki:</w:t>
      </w:r>
    </w:p>
    <w:p w14:paraId="6E58043B" w14:textId="77777777" w:rsidR="004312D5" w:rsidRPr="00D26B82" w:rsidRDefault="004312D5" w:rsidP="004312D5">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1 – Kosztorys ofertowy/opis przedmiotu zamówienia Wykonawcy;</w:t>
      </w:r>
    </w:p>
    <w:p w14:paraId="41A7474A" w14:textId="77777777" w:rsidR="004312D5" w:rsidRPr="00D26B82" w:rsidRDefault="004312D5" w:rsidP="004312D5">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2 – Formularz ofertowy Wykonawcy;</w:t>
      </w:r>
    </w:p>
    <w:p w14:paraId="4966C576" w14:textId="77777777" w:rsidR="004312D5" w:rsidRPr="00D26B82" w:rsidRDefault="004312D5" w:rsidP="004312D5">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3 – Specyfikacja Warunków Zamówienia;</w:t>
      </w:r>
    </w:p>
    <w:p w14:paraId="06B22912" w14:textId="77777777" w:rsidR="004312D5" w:rsidRPr="00D26B82" w:rsidRDefault="004312D5" w:rsidP="004312D5">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4 – Wzór protokołu odbioru;</w:t>
      </w:r>
    </w:p>
    <w:p w14:paraId="7BDE4BE9" w14:textId="77777777" w:rsidR="004312D5" w:rsidRPr="00D26B82" w:rsidRDefault="004312D5" w:rsidP="004312D5">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5 – Klauzula informacyjna ODO.</w:t>
      </w:r>
    </w:p>
    <w:p w14:paraId="1A132893" w14:textId="77777777" w:rsidR="004312D5" w:rsidRDefault="004312D5" w:rsidP="004312D5">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6C085DDA" w14:textId="77777777" w:rsidR="004312D5" w:rsidRDefault="004312D5" w:rsidP="004312D5">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180554DB" w14:textId="77777777" w:rsidR="004312D5" w:rsidRPr="00D26B82" w:rsidRDefault="004312D5" w:rsidP="004312D5">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1F951553" w14:textId="77777777" w:rsidR="004312D5" w:rsidRPr="00D26B82" w:rsidRDefault="004312D5" w:rsidP="004312D5">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Pr>
          <w:noProof/>
          <w:lang w:eastAsia="pl-PL" w:bidi="ar-SA"/>
        </w:rPr>
        <mc:AlternateContent>
          <mc:Choice Requires="wps">
            <w:drawing>
              <wp:anchor distT="0" distB="0" distL="114300" distR="114300" simplePos="0" relativeHeight="251664384" behindDoc="0" locked="0" layoutInCell="1" allowOverlap="1" wp14:anchorId="6A91F7F0" wp14:editId="7CE1947D">
                <wp:simplePos x="0" y="0"/>
                <wp:positionH relativeFrom="column">
                  <wp:posOffset>-175895</wp:posOffset>
                </wp:positionH>
                <wp:positionV relativeFrom="paragraph">
                  <wp:posOffset>158115</wp:posOffset>
                </wp:positionV>
                <wp:extent cx="1574165" cy="7620"/>
                <wp:effectExtent l="0" t="0" r="26035" b="30480"/>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9DFED3" id="_x0000_t32" coordsize="21600,21600" o:spt="32" o:oned="t" path="m,l21600,21600e" filled="f">
                <v:path arrowok="t" fillok="f" o:connecttype="none"/>
                <o:lock v:ext="edit" shapetype="t"/>
              </v:shapetype>
              <v:shape id="Łącznik prosty ze strzałką 5" o:spid="_x0000_s1026" type="#_x0000_t32" style="position:absolute;margin-left:-13.85pt;margin-top:12.45pt;width:123.95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"/>
            </w:pict>
          </mc:Fallback>
        </mc:AlternateContent>
      </w:r>
      <w:r>
        <w:rPr>
          <w:noProof/>
          <w:lang w:eastAsia="pl-PL" w:bidi="ar-SA"/>
        </w:rPr>
        <mc:AlternateContent>
          <mc:Choice Requires="wps">
            <w:drawing>
              <wp:anchor distT="0" distB="0" distL="114300" distR="114300" simplePos="0" relativeHeight="251665408" behindDoc="0" locked="0" layoutInCell="1" allowOverlap="1" wp14:anchorId="750A8B99" wp14:editId="309A6717">
                <wp:simplePos x="0" y="0"/>
                <wp:positionH relativeFrom="column">
                  <wp:posOffset>4022090</wp:posOffset>
                </wp:positionH>
                <wp:positionV relativeFrom="paragraph">
                  <wp:posOffset>165735</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259AB2" id="Łącznik prosty ze strzałką 1" o:spid="_x0000_s1026" type="#_x0000_t32" style="position:absolute;margin-left:316.7pt;margin-top:13.05pt;width:123.95pt;height:.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"/>
            </w:pict>
          </mc:Fallback>
        </mc:AlternateContent>
      </w:r>
    </w:p>
    <w:p w14:paraId="355FDABC" w14:textId="77777777" w:rsidR="004312D5" w:rsidRPr="004C2C6B" w:rsidRDefault="004312D5" w:rsidP="004312D5">
      <w:pPr>
        <w:tabs>
          <w:tab w:val="left" w:pos="9356"/>
        </w:tabs>
        <w:suppressAutoHyphens/>
        <w:overflowPunct/>
        <w:ind w:right="284" w:firstLine="142"/>
        <w:rPr>
          <w:rFonts w:ascii="Times New Roman" w:eastAsia="Calibri" w:hAnsi="Times New Roman" w:cs="Times New Roman"/>
          <w:color w:val="auto"/>
          <w:kern w:val="1"/>
          <w:lang w:eastAsia="pl-PL" w:bidi="ar-SA"/>
        </w:rPr>
      </w:pPr>
      <w:r w:rsidRPr="00D26B82">
        <w:rPr>
          <w:rFonts w:ascii="Times New Roman" w:eastAsia="Calibri" w:hAnsi="Times New Roman" w:cs="Times New Roman"/>
          <w:color w:val="auto"/>
          <w:kern w:val="1"/>
          <w:lang w:eastAsia="pl-PL" w:bidi="ar-SA"/>
        </w:rPr>
        <w:t>Zamawiający                                                                                            Wykonawca</w:t>
      </w:r>
      <w:r>
        <w:rPr>
          <w:rFonts w:ascii="Times New Roman" w:eastAsia="Times New Roman" w:hAnsi="Times New Roman" w:cs="Times New Roman"/>
          <w:color w:val="auto"/>
          <w:sz w:val="22"/>
          <w:szCs w:val="22"/>
          <w:lang w:eastAsia="en-US" w:bidi="ar-SA"/>
        </w:rPr>
        <w:br w:type="page"/>
      </w:r>
    </w:p>
    <w:p w14:paraId="39572002" w14:textId="77777777" w:rsidR="004312D5" w:rsidRPr="00D26B82" w:rsidRDefault="004312D5" w:rsidP="004312D5">
      <w:pPr>
        <w:widowControl/>
        <w:overflowPunct/>
        <w:spacing w:after="160" w:line="259" w:lineRule="auto"/>
        <w:ind w:right="284"/>
        <w:rPr>
          <w:rFonts w:ascii="Times New Roman" w:eastAsia="Times New Roman" w:hAnsi="Times New Roman" w:cs="Times New Roman"/>
          <w:color w:val="auto"/>
          <w:sz w:val="22"/>
          <w:szCs w:val="22"/>
          <w:lang w:eastAsia="en-US" w:bidi="ar-SA"/>
        </w:rPr>
      </w:pPr>
      <w:r>
        <w:rPr>
          <w:rFonts w:ascii="Times New Roman" w:eastAsia="Calibri" w:hAnsi="Times New Roman" w:cs="Times New Roman"/>
          <w:b/>
          <w:bCs/>
          <w:color w:val="auto"/>
          <w:kern w:val="1"/>
          <w:sz w:val="22"/>
          <w:szCs w:val="22"/>
          <w:lang w:eastAsia="pl-PL" w:bidi="ar-SA"/>
        </w:rPr>
        <w:lastRenderedPageBreak/>
        <w:t>znak sprawy: A-2401-50</w:t>
      </w:r>
      <w:r w:rsidRPr="00D26B82">
        <w:rPr>
          <w:rFonts w:ascii="Times New Roman" w:eastAsia="Calibri" w:hAnsi="Times New Roman" w:cs="Times New Roman"/>
          <w:b/>
          <w:bCs/>
          <w:color w:val="auto"/>
          <w:kern w:val="1"/>
          <w:sz w:val="22"/>
          <w:szCs w:val="22"/>
          <w:lang w:eastAsia="pl-PL" w:bidi="ar-SA"/>
        </w:rPr>
        <w:t>/202</w:t>
      </w:r>
      <w:r>
        <w:rPr>
          <w:rFonts w:ascii="Times New Roman" w:eastAsia="Calibri" w:hAnsi="Times New Roman" w:cs="Times New Roman"/>
          <w:b/>
          <w:bCs/>
          <w:color w:val="auto"/>
          <w:kern w:val="1"/>
          <w:sz w:val="22"/>
          <w:szCs w:val="22"/>
          <w:lang w:eastAsia="pl-PL" w:bidi="ar-SA"/>
        </w:rPr>
        <w:t>6</w:t>
      </w:r>
      <w:r w:rsidRPr="00D26B82">
        <w:rPr>
          <w:rFonts w:ascii="Times New Roman" w:eastAsia="Calibri" w:hAnsi="Times New Roman" w:cs="Times New Roman"/>
          <w:b/>
          <w:bCs/>
          <w:color w:val="auto"/>
          <w:kern w:val="1"/>
          <w:sz w:val="22"/>
          <w:szCs w:val="22"/>
          <w:lang w:eastAsia="pl-PL" w:bidi="ar-SA"/>
        </w:rPr>
        <w:t xml:space="preserve">  </w:t>
      </w:r>
      <w:r w:rsidRPr="00D26B82">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color w:val="auto"/>
          <w:kern w:val="1"/>
          <w:sz w:val="20"/>
          <w:szCs w:val="20"/>
          <w:lang w:eastAsia="pl-PL" w:bidi="ar-SA"/>
        </w:rPr>
        <w:t xml:space="preserve">                                               </w:t>
      </w:r>
      <w:r w:rsidRPr="00D26B82">
        <w:rPr>
          <w:rFonts w:ascii="Times New Roman" w:eastAsia="Calibri" w:hAnsi="Times New Roman" w:cs="Times New Roman"/>
          <w:b/>
          <w:color w:val="auto"/>
          <w:kern w:val="1"/>
          <w:sz w:val="20"/>
          <w:szCs w:val="20"/>
          <w:lang w:eastAsia="pl-PL" w:bidi="ar-SA"/>
        </w:rPr>
        <w:t>Załącznik nr 4 do Umowy</w:t>
      </w:r>
      <w:r w:rsidRPr="00D26B82">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b/>
          <w:color w:val="auto"/>
          <w:spacing w:val="-1"/>
          <w:kern w:val="1"/>
          <w:sz w:val="20"/>
          <w:szCs w:val="20"/>
          <w:lang w:eastAsia="pl-PL" w:bidi="ar-SA"/>
        </w:rPr>
        <w:t>A-2401-50</w:t>
      </w:r>
      <w:r w:rsidRPr="00D26B82">
        <w:rPr>
          <w:rFonts w:ascii="Times New Roman" w:eastAsia="Calibri" w:hAnsi="Times New Roman" w:cs="Times New Roman"/>
          <w:b/>
          <w:color w:val="auto"/>
          <w:spacing w:val="-1"/>
          <w:kern w:val="1"/>
          <w:sz w:val="20"/>
          <w:szCs w:val="20"/>
          <w:lang w:eastAsia="pl-PL" w:bidi="ar-SA"/>
        </w:rPr>
        <w:t>/202</w:t>
      </w:r>
      <w:r>
        <w:rPr>
          <w:rFonts w:ascii="Times New Roman" w:eastAsia="Calibri" w:hAnsi="Times New Roman" w:cs="Times New Roman"/>
          <w:b/>
          <w:color w:val="auto"/>
          <w:spacing w:val="-1"/>
          <w:kern w:val="1"/>
          <w:sz w:val="20"/>
          <w:szCs w:val="20"/>
          <w:lang w:eastAsia="pl-PL" w:bidi="ar-SA"/>
        </w:rPr>
        <w:t>6</w:t>
      </w:r>
    </w:p>
    <w:p w14:paraId="5E73D207" w14:textId="77777777" w:rsidR="004312D5" w:rsidRPr="00D26B82" w:rsidRDefault="004312D5" w:rsidP="004312D5">
      <w:pPr>
        <w:keepNext/>
        <w:keepLines/>
        <w:tabs>
          <w:tab w:val="left" w:pos="9356"/>
        </w:tabs>
        <w:overflowPunct/>
        <w:spacing w:before="40"/>
        <w:ind w:right="284"/>
        <w:outlineLvl w:val="3"/>
        <w:rPr>
          <w:rFonts w:ascii="Times New Roman" w:eastAsia="Times New Roman" w:hAnsi="Times New Roman" w:cs="Times New Roman"/>
          <w:b/>
          <w:i/>
          <w:iCs/>
          <w:color w:val="FF0000"/>
          <w:sz w:val="20"/>
          <w:szCs w:val="20"/>
          <w:lang w:eastAsia="pl-PL" w:bidi="pl-PL"/>
        </w:rPr>
      </w:pPr>
    </w:p>
    <w:p w14:paraId="1C4D4690" w14:textId="77777777" w:rsidR="004312D5" w:rsidRPr="00D26B82" w:rsidRDefault="004312D5" w:rsidP="004312D5">
      <w:pPr>
        <w:keepNext/>
        <w:keepLines/>
        <w:tabs>
          <w:tab w:val="left" w:pos="9356"/>
        </w:tabs>
        <w:overflowPunct/>
        <w:spacing w:before="40"/>
        <w:ind w:right="284"/>
        <w:outlineLvl w:val="3"/>
        <w:rPr>
          <w:rFonts w:ascii="Times New Roman" w:eastAsia="Times New Roman" w:hAnsi="Times New Roman" w:cs="Times New Roman"/>
          <w:b/>
          <w:i/>
          <w:iCs/>
          <w:color w:val="2E74B5"/>
          <w:sz w:val="20"/>
          <w:szCs w:val="20"/>
          <w:lang w:eastAsia="pl-PL" w:bidi="pl-PL"/>
        </w:rPr>
      </w:pPr>
      <w:r w:rsidRPr="00D26B82">
        <w:rPr>
          <w:rFonts w:ascii="Times New Roman" w:eastAsia="Times New Roman" w:hAnsi="Times New Roman" w:cs="Times New Roman"/>
          <w:b/>
          <w:i/>
          <w:iCs/>
          <w:color w:val="FF0000"/>
          <w:sz w:val="20"/>
          <w:szCs w:val="20"/>
          <w:lang w:eastAsia="pl-PL" w:bidi="pl-PL"/>
        </w:rPr>
        <w:t>[WZÓR]</w:t>
      </w:r>
    </w:p>
    <w:p w14:paraId="5B98CAFE" w14:textId="77777777" w:rsidR="004312D5" w:rsidRPr="00D26B82" w:rsidRDefault="004312D5" w:rsidP="004312D5">
      <w:pPr>
        <w:keepNext/>
        <w:keepLines/>
        <w:overflowPunct/>
        <w:spacing w:before="40"/>
        <w:ind w:right="284"/>
        <w:jc w:val="center"/>
        <w:outlineLvl w:val="3"/>
        <w:rPr>
          <w:rFonts w:ascii="Times New Roman" w:eastAsia="Times New Roman" w:hAnsi="Times New Roman" w:cs="Times New Roman"/>
          <w:b/>
          <w:iCs/>
          <w:color w:val="2E74B5"/>
          <w:lang w:eastAsia="pl-PL" w:bidi="pl-PL"/>
        </w:rPr>
      </w:pPr>
      <w:r w:rsidRPr="00D26B82">
        <w:rPr>
          <w:rFonts w:ascii="Times New Roman" w:eastAsia="Times New Roman" w:hAnsi="Times New Roman" w:cs="Times New Roman"/>
          <w:b/>
          <w:iCs/>
          <w:color w:val="2E74B5"/>
          <w:lang w:eastAsia="pl-PL" w:bidi="pl-PL"/>
        </w:rPr>
        <w:t xml:space="preserve">PROTOKÓŁ ODBIORU </w:t>
      </w:r>
    </w:p>
    <w:p w14:paraId="0FB05375" w14:textId="77777777" w:rsidR="004312D5" w:rsidRPr="00D26B82" w:rsidRDefault="004312D5" w:rsidP="004312D5">
      <w:pPr>
        <w:overflowPunct/>
        <w:ind w:right="284"/>
        <w:rPr>
          <w:rFonts w:ascii="Microsoft Sans Serif" w:eastAsia="Microsoft Sans Serif" w:hAnsi="Microsoft Sans Serif" w:cs="Microsoft Sans Serif"/>
          <w:color w:val="000000"/>
          <w:lang w:eastAsia="pl-PL" w:bidi="pl-PL"/>
        </w:rPr>
      </w:pPr>
    </w:p>
    <w:p w14:paraId="7A7E7988" w14:textId="77777777" w:rsidR="004312D5" w:rsidRPr="00D26B82"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Sporządzony w ……………………………, dnia ……………, </w:t>
      </w:r>
    </w:p>
    <w:p w14:paraId="610941ED" w14:textId="77777777" w:rsidR="004312D5" w:rsidRPr="00D26B82"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na podstawie Umowy nr ………………,  zawartej dnia ……………………, pomiędzy:</w:t>
      </w:r>
    </w:p>
    <w:p w14:paraId="3B33141D" w14:textId="77777777" w:rsidR="004312D5" w:rsidRPr="00D26B82"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31976F68" w14:textId="77777777" w:rsidR="004312D5" w:rsidRPr="00D26B82"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Zamawiającym : </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Instytut Agrofizyki im. B. Dobrzańskiego PAN </w:t>
      </w:r>
    </w:p>
    <w:p w14:paraId="1999BE94"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20–290 Lublin, ul. Doświadczalna 4</w:t>
      </w:r>
    </w:p>
    <w:p w14:paraId="3A30E66B"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w:t>
      </w:r>
    </w:p>
    <w:p w14:paraId="0104689F" w14:textId="77777777" w:rsidR="004312D5" w:rsidRPr="00D26B82" w:rsidRDefault="004312D5" w:rsidP="004312D5">
      <w:pPr>
        <w:overflowPunct/>
        <w:spacing w:line="276" w:lineRule="auto"/>
        <w:ind w:right="284"/>
        <w:rPr>
          <w:rFonts w:ascii="Times New Roman" w:eastAsia="Microsoft Sans Serif" w:hAnsi="Times New Roman" w:cs="Times New Roman"/>
          <w:color w:val="000000"/>
          <w:sz w:val="20"/>
          <w:szCs w:val="20"/>
          <w:lang w:eastAsia="pl-PL" w:bidi="pl-PL"/>
        </w:rPr>
      </w:pPr>
    </w:p>
    <w:p w14:paraId="212E55C2" w14:textId="77777777" w:rsidR="004312D5" w:rsidRPr="00D26B82" w:rsidRDefault="004312D5" w:rsidP="004312D5">
      <w:pPr>
        <w:overflowPunct/>
        <w:spacing w:line="276" w:lineRule="auto"/>
        <w:ind w:right="284"/>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Wykonawcą:</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w:t>
      </w:r>
    </w:p>
    <w:p w14:paraId="099CBD96" w14:textId="77777777" w:rsidR="004312D5" w:rsidRPr="00D26B82" w:rsidRDefault="004312D5" w:rsidP="004312D5">
      <w:pPr>
        <w:overflowPunct/>
        <w:spacing w:line="276" w:lineRule="auto"/>
        <w:ind w:right="284"/>
        <w:rPr>
          <w:rFonts w:ascii="Times New Roman" w:eastAsia="Microsoft Sans Serif" w:hAnsi="Times New Roman" w:cs="Times New Roman"/>
          <w:color w:val="333333"/>
          <w:sz w:val="20"/>
          <w:szCs w:val="20"/>
          <w:lang w:eastAsia="pl-PL" w:bidi="pl-PL"/>
        </w:rPr>
      </w:pP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w:t>
      </w:r>
      <w:r w:rsidRPr="00D26B82">
        <w:rPr>
          <w:rFonts w:ascii="Times New Roman" w:eastAsia="Microsoft Sans Serif" w:hAnsi="Times New Roman" w:cs="Times New Roman"/>
          <w:color w:val="000000"/>
          <w:sz w:val="20"/>
          <w:szCs w:val="20"/>
          <w:lang w:eastAsia="pl-PL" w:bidi="pl-PL"/>
        </w:rPr>
        <w:tab/>
        <w:t xml:space="preserve">                                          </w:t>
      </w:r>
    </w:p>
    <w:p w14:paraId="5D21D4C2" w14:textId="77777777" w:rsidR="004312D5" w:rsidRPr="00D26B82" w:rsidRDefault="004312D5" w:rsidP="004312D5">
      <w:pPr>
        <w:overflowPunct/>
        <w:spacing w:line="276" w:lineRule="auto"/>
        <w:ind w:left="3538" w:right="284" w:hanging="3538"/>
        <w:rPr>
          <w:rFonts w:ascii="Times New Roman" w:eastAsia="Microsoft Sans Serif" w:hAnsi="Times New Roman" w:cs="Times New Roman"/>
          <w:i/>
          <w:color w:val="000000"/>
          <w:sz w:val="20"/>
          <w:szCs w:val="20"/>
          <w:lang w:eastAsia="pl-PL" w:bidi="pl-PL"/>
        </w:rPr>
      </w:pPr>
      <w:r w:rsidRPr="00D26B82">
        <w:rPr>
          <w:rFonts w:ascii="Times New Roman" w:eastAsia="Microsoft Sans Serif" w:hAnsi="Times New Roman" w:cs="Times New Roman"/>
          <w:i/>
          <w:color w:val="000000"/>
          <w:sz w:val="20"/>
          <w:szCs w:val="20"/>
          <w:lang w:eastAsia="pl-PL" w:bidi="pl-PL"/>
        </w:rPr>
        <w:t xml:space="preserve">                                                                                                   (Nazwa i adres)</w:t>
      </w:r>
    </w:p>
    <w:p w14:paraId="75EBED94" w14:textId="77777777" w:rsidR="004312D5" w:rsidRPr="00D26B82" w:rsidRDefault="004312D5" w:rsidP="004312D5">
      <w:pPr>
        <w:widowControl/>
        <w:numPr>
          <w:ilvl w:val="6"/>
          <w:numId w:val="30"/>
        </w:numPr>
        <w:suppressAutoHyphens/>
        <w:overflowPunct/>
        <w:spacing w:line="276" w:lineRule="auto"/>
        <w:ind w:left="426" w:right="284" w:hanging="3538"/>
        <w:jc w:val="both"/>
        <w:rPr>
          <w:rFonts w:ascii="Times New Roman" w:eastAsia="Microsoft Sans Serif" w:hAnsi="Times New Roman" w:cs="Times New Roman"/>
          <w:b/>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 xml:space="preserve">1. Przedmiot umowy: </w:t>
      </w:r>
    </w:p>
    <w:tbl>
      <w:tblPr>
        <w:tblW w:w="9526" w:type="dxa"/>
        <w:tblInd w:w="108" w:type="dxa"/>
        <w:tblLayout w:type="fixed"/>
        <w:tblLook w:val="0000" w:firstRow="0" w:lastRow="0" w:firstColumn="0" w:lastColumn="0" w:noHBand="0" w:noVBand="0"/>
      </w:tblPr>
      <w:tblGrid>
        <w:gridCol w:w="880"/>
        <w:gridCol w:w="2693"/>
        <w:gridCol w:w="1646"/>
        <w:gridCol w:w="1614"/>
        <w:gridCol w:w="1701"/>
        <w:gridCol w:w="992"/>
      </w:tblGrid>
      <w:tr w:rsidR="004312D5" w:rsidRPr="00D26B82" w14:paraId="4765D2AD" w14:textId="77777777" w:rsidTr="00F7058D">
        <w:trPr>
          <w:trHeight w:val="261"/>
        </w:trPr>
        <w:tc>
          <w:tcPr>
            <w:tcW w:w="880" w:type="dxa"/>
            <w:tcBorders>
              <w:top w:val="single" w:sz="4" w:space="0" w:color="000000"/>
              <w:left w:val="single" w:sz="4" w:space="0" w:color="000000"/>
              <w:bottom w:val="single" w:sz="4" w:space="0" w:color="000000"/>
            </w:tcBorders>
            <w:shd w:val="clear" w:color="auto" w:fill="auto"/>
          </w:tcPr>
          <w:p w14:paraId="770639DA"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Lp.</w:t>
            </w:r>
          </w:p>
        </w:tc>
        <w:tc>
          <w:tcPr>
            <w:tcW w:w="2693" w:type="dxa"/>
            <w:tcBorders>
              <w:top w:val="single" w:sz="4" w:space="0" w:color="000000"/>
              <w:left w:val="single" w:sz="4" w:space="0" w:color="000000"/>
              <w:bottom w:val="single" w:sz="4" w:space="0" w:color="000000"/>
            </w:tcBorders>
            <w:shd w:val="clear" w:color="auto" w:fill="auto"/>
          </w:tcPr>
          <w:p w14:paraId="44E66066"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Przedmiot umowy:</w:t>
            </w:r>
          </w:p>
        </w:tc>
        <w:tc>
          <w:tcPr>
            <w:tcW w:w="1646" w:type="dxa"/>
            <w:tcBorders>
              <w:top w:val="single" w:sz="4" w:space="0" w:color="000000"/>
              <w:left w:val="single" w:sz="4" w:space="0" w:color="000000"/>
              <w:bottom w:val="single" w:sz="4" w:space="0" w:color="000000"/>
            </w:tcBorders>
            <w:shd w:val="clear" w:color="auto" w:fill="auto"/>
          </w:tcPr>
          <w:p w14:paraId="550CFACD"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Producent:</w:t>
            </w:r>
          </w:p>
        </w:tc>
        <w:tc>
          <w:tcPr>
            <w:tcW w:w="1614" w:type="dxa"/>
            <w:tcBorders>
              <w:top w:val="single" w:sz="4" w:space="0" w:color="000000"/>
              <w:left w:val="single" w:sz="4" w:space="0" w:color="000000"/>
              <w:bottom w:val="single" w:sz="4" w:space="0" w:color="000000"/>
            </w:tcBorders>
            <w:shd w:val="clear" w:color="auto" w:fill="auto"/>
          </w:tcPr>
          <w:p w14:paraId="6DFE6AD4"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Model:</w:t>
            </w:r>
          </w:p>
        </w:tc>
        <w:tc>
          <w:tcPr>
            <w:tcW w:w="1701" w:type="dxa"/>
            <w:tcBorders>
              <w:top w:val="single" w:sz="4" w:space="0" w:color="000000"/>
              <w:left w:val="single" w:sz="4" w:space="0" w:color="000000"/>
              <w:bottom w:val="single" w:sz="4" w:space="0" w:color="000000"/>
            </w:tcBorders>
            <w:shd w:val="clear" w:color="auto" w:fill="auto"/>
          </w:tcPr>
          <w:p w14:paraId="5455377B"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Nr fabryczny: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43E5C3F"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Ilość:</w:t>
            </w:r>
          </w:p>
        </w:tc>
      </w:tr>
      <w:tr w:rsidR="004312D5" w:rsidRPr="00D26B82" w14:paraId="333471FE" w14:textId="77777777" w:rsidTr="00F7058D">
        <w:trPr>
          <w:trHeight w:val="922"/>
        </w:trPr>
        <w:tc>
          <w:tcPr>
            <w:tcW w:w="880" w:type="dxa"/>
            <w:tcBorders>
              <w:top w:val="single" w:sz="4" w:space="0" w:color="000000"/>
              <w:left w:val="single" w:sz="4" w:space="0" w:color="000000"/>
              <w:bottom w:val="single" w:sz="4" w:space="0" w:color="000000"/>
            </w:tcBorders>
            <w:shd w:val="clear" w:color="auto" w:fill="auto"/>
          </w:tcPr>
          <w:p w14:paraId="284FFF01"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1</w:t>
            </w:r>
          </w:p>
          <w:p w14:paraId="1FF6A022"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b/>
                <w:color w:val="000000"/>
                <w:sz w:val="20"/>
                <w:szCs w:val="20"/>
                <w:lang w:eastAsia="pl-PL" w:bidi="pl-PL"/>
              </w:rPr>
            </w:pPr>
          </w:p>
        </w:tc>
        <w:tc>
          <w:tcPr>
            <w:tcW w:w="2693" w:type="dxa"/>
            <w:tcBorders>
              <w:top w:val="single" w:sz="4" w:space="0" w:color="000000"/>
              <w:left w:val="single" w:sz="4" w:space="0" w:color="000000"/>
              <w:bottom w:val="single" w:sz="4" w:space="0" w:color="000000"/>
            </w:tcBorders>
            <w:shd w:val="clear" w:color="auto" w:fill="auto"/>
          </w:tcPr>
          <w:p w14:paraId="5369F8DD" w14:textId="77777777" w:rsidR="004312D5" w:rsidRPr="00D26B82" w:rsidRDefault="004312D5" w:rsidP="00F7058D">
            <w:pPr>
              <w:overflowPunct/>
              <w:snapToGrid w:val="0"/>
              <w:spacing w:line="276" w:lineRule="auto"/>
              <w:ind w:right="284"/>
              <w:rPr>
                <w:rFonts w:ascii="Times New Roman" w:eastAsia="Microsoft Sans Serif" w:hAnsi="Times New Roman" w:cs="Times New Roman"/>
                <w:b/>
                <w:color w:val="000000"/>
                <w:sz w:val="20"/>
                <w:szCs w:val="20"/>
                <w:lang w:eastAsia="pl-PL" w:bidi="pl-PL"/>
              </w:rPr>
            </w:pPr>
          </w:p>
        </w:tc>
        <w:tc>
          <w:tcPr>
            <w:tcW w:w="1646" w:type="dxa"/>
            <w:tcBorders>
              <w:top w:val="single" w:sz="4" w:space="0" w:color="000000"/>
              <w:left w:val="single" w:sz="4" w:space="0" w:color="000000"/>
              <w:bottom w:val="single" w:sz="4" w:space="0" w:color="000000"/>
            </w:tcBorders>
            <w:shd w:val="clear" w:color="auto" w:fill="auto"/>
          </w:tcPr>
          <w:p w14:paraId="237D1F30" w14:textId="77777777" w:rsidR="004312D5" w:rsidRPr="00D26B82" w:rsidRDefault="004312D5" w:rsidP="00F7058D">
            <w:pPr>
              <w:overflowPunct/>
              <w:snapToGrid w:val="0"/>
              <w:spacing w:line="276" w:lineRule="auto"/>
              <w:ind w:right="284"/>
              <w:rPr>
                <w:rFonts w:ascii="Times New Roman" w:eastAsia="Microsoft Sans Serif" w:hAnsi="Times New Roman" w:cs="Times New Roman"/>
                <w:b/>
                <w:color w:val="000000"/>
                <w:sz w:val="20"/>
                <w:szCs w:val="20"/>
                <w:lang w:eastAsia="pl-PL" w:bidi="pl-PL"/>
              </w:rPr>
            </w:pPr>
          </w:p>
        </w:tc>
        <w:tc>
          <w:tcPr>
            <w:tcW w:w="1614" w:type="dxa"/>
            <w:tcBorders>
              <w:top w:val="single" w:sz="4" w:space="0" w:color="000000"/>
              <w:left w:val="single" w:sz="4" w:space="0" w:color="000000"/>
              <w:bottom w:val="single" w:sz="4" w:space="0" w:color="000000"/>
            </w:tcBorders>
            <w:shd w:val="clear" w:color="auto" w:fill="auto"/>
          </w:tcPr>
          <w:p w14:paraId="1222334E"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p>
        </w:tc>
        <w:tc>
          <w:tcPr>
            <w:tcW w:w="1701" w:type="dxa"/>
            <w:tcBorders>
              <w:top w:val="single" w:sz="4" w:space="0" w:color="000000"/>
              <w:left w:val="single" w:sz="4" w:space="0" w:color="000000"/>
              <w:bottom w:val="single" w:sz="4" w:space="0" w:color="000000"/>
            </w:tcBorders>
            <w:shd w:val="clear" w:color="auto" w:fill="auto"/>
          </w:tcPr>
          <w:p w14:paraId="4516FA06" w14:textId="77777777" w:rsidR="004312D5" w:rsidRPr="00D26B82" w:rsidRDefault="004312D5" w:rsidP="00F7058D">
            <w:pPr>
              <w:overflowPunct/>
              <w:snapToGrid w:val="0"/>
              <w:spacing w:line="276" w:lineRule="auto"/>
              <w:ind w:right="284"/>
              <w:rPr>
                <w:rFonts w:ascii="Times New Roman" w:eastAsia="Microsoft Sans Serif" w:hAnsi="Times New Roman" w:cs="Times New Roman"/>
                <w:color w:val="000000"/>
                <w:sz w:val="20"/>
                <w:szCs w:val="20"/>
                <w:lang w:eastAsia="pl-PL" w:bidi="pl-PL"/>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D8284FC" w14:textId="77777777" w:rsidR="004312D5" w:rsidRPr="00D26B82" w:rsidRDefault="004312D5" w:rsidP="00F7058D">
            <w:pPr>
              <w:overflowPunct/>
              <w:snapToGrid w:val="0"/>
              <w:spacing w:line="276" w:lineRule="auto"/>
              <w:ind w:right="284"/>
              <w:jc w:val="both"/>
              <w:rPr>
                <w:rFonts w:ascii="Times New Roman" w:eastAsia="Microsoft Sans Serif" w:hAnsi="Times New Roman" w:cs="Times New Roman"/>
                <w:b/>
                <w:color w:val="000000"/>
                <w:sz w:val="20"/>
                <w:szCs w:val="20"/>
                <w:lang w:eastAsia="pl-PL" w:bidi="pl-PL"/>
              </w:rPr>
            </w:pPr>
          </w:p>
        </w:tc>
      </w:tr>
    </w:tbl>
    <w:p w14:paraId="7E05EAD2" w14:textId="77777777" w:rsidR="004312D5" w:rsidRPr="00D26B82"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440E7A6B"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b/>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2. Wraz z Przedmiotem umowy dostarczono:</w:t>
      </w:r>
    </w:p>
    <w:p w14:paraId="7A7B25B9"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 …………………………</w:t>
      </w:r>
    </w:p>
    <w:p w14:paraId="616315A7"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b) …………………………</w:t>
      </w:r>
    </w:p>
    <w:p w14:paraId="314293CA"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c) …………………………</w:t>
      </w:r>
    </w:p>
    <w:p w14:paraId="622C8A57"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b/>
          <w:color w:val="000000"/>
          <w:sz w:val="20"/>
          <w:szCs w:val="20"/>
          <w:lang w:eastAsia="pl-PL" w:bidi="pl-PL"/>
        </w:rPr>
      </w:pPr>
    </w:p>
    <w:p w14:paraId="61C42344" w14:textId="77777777" w:rsidR="004312D5" w:rsidRPr="00D26B82" w:rsidRDefault="004312D5" w:rsidP="004312D5">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3</w:t>
      </w:r>
      <w:r w:rsidRPr="00D26B82">
        <w:rPr>
          <w:rFonts w:ascii="Times New Roman" w:eastAsia="Microsoft Sans Serif" w:hAnsi="Times New Roman" w:cs="Times New Roman"/>
          <w:color w:val="000000"/>
          <w:sz w:val="20"/>
          <w:szCs w:val="20"/>
          <w:lang w:eastAsia="pl-PL" w:bidi="pl-PL"/>
        </w:rPr>
        <w:t>. Zamawiający stwierdza, że dostawa została wykonana zgodnie / niezgodnie* z ww. umową.</w:t>
      </w:r>
    </w:p>
    <w:p w14:paraId="3C89C49D" w14:textId="77777777" w:rsidR="004312D5" w:rsidRPr="00D26B82" w:rsidRDefault="004312D5" w:rsidP="004312D5">
      <w:pPr>
        <w:overflowPunct/>
        <w:spacing w:line="276" w:lineRule="auto"/>
        <w:ind w:right="284"/>
        <w:rPr>
          <w:rFonts w:ascii="Times New Roman" w:eastAsia="Microsoft Sans Serif" w:hAnsi="Times New Roman" w:cs="Times New Roman"/>
          <w:b/>
          <w:color w:val="000000"/>
          <w:sz w:val="20"/>
          <w:szCs w:val="20"/>
          <w:lang w:eastAsia="pl-PL" w:bidi="pl-PL"/>
        </w:rPr>
      </w:pPr>
    </w:p>
    <w:p w14:paraId="0C489DDE" w14:textId="77777777" w:rsidR="004312D5" w:rsidRPr="00D26B82" w:rsidRDefault="004312D5" w:rsidP="004312D5">
      <w:pPr>
        <w:overflowPunct/>
        <w:spacing w:line="276" w:lineRule="auto"/>
        <w:ind w:right="1"/>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4.</w:t>
      </w:r>
      <w:r w:rsidRPr="00D26B82">
        <w:rPr>
          <w:rFonts w:ascii="Times New Roman" w:eastAsia="Microsoft Sans Serif" w:hAnsi="Times New Roman" w:cs="Times New Roman"/>
          <w:color w:val="000000"/>
          <w:sz w:val="20"/>
          <w:szCs w:val="20"/>
          <w:lang w:eastAsia="pl-PL" w:bidi="pl-PL"/>
        </w:rPr>
        <w:t xml:space="preserve"> Zamawiający wnosi następujące zastrzeżenia do wykonania ww. Umowy*: ……………….…………………………………………………………………………………………………………………………………………………………………………………….………………………………………………………………………………………………………………………………………………………………………………….</w:t>
      </w:r>
    </w:p>
    <w:p w14:paraId="58DD1787" w14:textId="77777777" w:rsidR="004312D5" w:rsidRPr="00D26B82" w:rsidRDefault="004312D5" w:rsidP="004312D5">
      <w:pPr>
        <w:overflowPunct/>
        <w:spacing w:line="276" w:lineRule="auto"/>
        <w:ind w:right="1"/>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i wyznacza termin ich usunięcia do dnia ………………….</w:t>
      </w:r>
    </w:p>
    <w:p w14:paraId="34DC73A1" w14:textId="77777777" w:rsidR="004312D5" w:rsidRPr="00D26B82" w:rsidRDefault="004312D5" w:rsidP="004312D5">
      <w:pPr>
        <w:widowControl/>
        <w:suppressAutoHyphens/>
        <w:overflowPunct/>
        <w:ind w:right="284"/>
        <w:jc w:val="both"/>
        <w:rPr>
          <w:rFonts w:ascii="Times New Roman" w:eastAsia="Microsoft Sans Serif" w:hAnsi="Times New Roman" w:cs="Times New Roman"/>
          <w:color w:val="000000"/>
          <w:sz w:val="20"/>
          <w:szCs w:val="20"/>
          <w:lang w:eastAsia="pl-PL" w:bidi="pl-PL"/>
        </w:rPr>
      </w:pPr>
    </w:p>
    <w:p w14:paraId="084CBC50" w14:textId="77777777" w:rsidR="004312D5" w:rsidRPr="009F117D" w:rsidRDefault="004312D5" w:rsidP="004312D5">
      <w:pPr>
        <w:pStyle w:val="Akapitzlist"/>
        <w:widowControl/>
        <w:numPr>
          <w:ilvl w:val="0"/>
          <w:numId w:val="26"/>
        </w:numPr>
        <w:tabs>
          <w:tab w:val="clear" w:pos="0"/>
        </w:tabs>
        <w:suppressAutoHyphens/>
        <w:ind w:left="284" w:hanging="284"/>
        <w:jc w:val="both"/>
        <w:rPr>
          <w:rFonts w:ascii="Times New Roman" w:hAnsi="Times New Roman" w:cs="Times New Roman"/>
          <w:sz w:val="20"/>
          <w:szCs w:val="20"/>
        </w:rPr>
      </w:pPr>
      <w:r w:rsidRPr="009F117D">
        <w:rPr>
          <w:rFonts w:ascii="Times New Roman" w:hAnsi="Times New Roman" w:cs="Times New Roman"/>
          <w:sz w:val="20"/>
          <w:szCs w:val="20"/>
        </w:rPr>
        <w:t>Odebranie dostawy jako wykonanej zgodnie z umową odbędzie się po usunięciu ww. usterek w ww. terminie*.</w:t>
      </w:r>
    </w:p>
    <w:p w14:paraId="02E0EDDB" w14:textId="77777777" w:rsidR="004312D5" w:rsidRPr="009F117D" w:rsidRDefault="004312D5" w:rsidP="004312D5">
      <w:pPr>
        <w:pStyle w:val="Akapitzlist"/>
        <w:widowControl/>
        <w:suppressAutoHyphens/>
        <w:ind w:left="284"/>
        <w:jc w:val="both"/>
        <w:rPr>
          <w:rFonts w:ascii="Times New Roman" w:hAnsi="Times New Roman" w:cs="Times New Roman"/>
          <w:sz w:val="20"/>
          <w:szCs w:val="20"/>
        </w:rPr>
      </w:pPr>
    </w:p>
    <w:p w14:paraId="0A11A528" w14:textId="77777777" w:rsidR="004312D5" w:rsidRPr="009F117D" w:rsidRDefault="004312D5" w:rsidP="004312D5">
      <w:pPr>
        <w:pStyle w:val="Akapitzlist"/>
        <w:widowControl/>
        <w:numPr>
          <w:ilvl w:val="0"/>
          <w:numId w:val="26"/>
        </w:numPr>
        <w:tabs>
          <w:tab w:val="clear" w:pos="0"/>
        </w:tabs>
        <w:suppressAutoHyphens/>
        <w:spacing w:line="276" w:lineRule="auto"/>
        <w:ind w:left="284" w:right="284" w:hanging="284"/>
        <w:jc w:val="both"/>
        <w:rPr>
          <w:rFonts w:ascii="Times New Roman" w:hAnsi="Times New Roman" w:cs="Times New Roman"/>
          <w:sz w:val="20"/>
          <w:szCs w:val="20"/>
        </w:rPr>
      </w:pPr>
      <w:r w:rsidRPr="009F117D">
        <w:rPr>
          <w:rFonts w:ascii="Times New Roman" w:hAnsi="Times New Roman" w:cs="Times New Roman"/>
          <w:sz w:val="20"/>
          <w:szCs w:val="20"/>
        </w:rPr>
        <w:t xml:space="preserve">Zamawiający potwierdza przeprowadzenie przez Wykonawcę szkolenia </w:t>
      </w:r>
      <w:r w:rsidRPr="009F117D">
        <w:rPr>
          <w:rFonts w:ascii="Times New Roman" w:hAnsi="Times New Roman" w:cs="Times New Roman" w:hint="eastAsia"/>
          <w:sz w:val="20"/>
          <w:szCs w:val="20"/>
        </w:rPr>
        <w:t xml:space="preserve">zgodnie z </w:t>
      </w:r>
      <w:r w:rsidRPr="009F117D">
        <w:rPr>
          <w:rFonts w:ascii="Times New Roman" w:hAnsi="Times New Roman" w:cs="Times New Roman"/>
          <w:sz w:val="20"/>
          <w:szCs w:val="20"/>
        </w:rPr>
        <w:t>§ 1</w:t>
      </w:r>
      <w:r w:rsidRPr="009F117D">
        <w:rPr>
          <w:rFonts w:ascii="Times New Roman" w:hAnsi="Times New Roman" w:cs="Times New Roman" w:hint="eastAsia"/>
          <w:sz w:val="20"/>
          <w:szCs w:val="20"/>
        </w:rPr>
        <w:t xml:space="preserve"> ust. 2 Umowy</w:t>
      </w:r>
      <w:r w:rsidRPr="009F117D">
        <w:rPr>
          <w:rFonts w:ascii="Times New Roman" w:hAnsi="Times New Roman" w:cs="Times New Roman"/>
          <w:sz w:val="20"/>
          <w:szCs w:val="20"/>
        </w:rPr>
        <w:t>**.</w:t>
      </w:r>
    </w:p>
    <w:p w14:paraId="61F9A4A8"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412EA98C"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362B3953"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9F117D">
        <w:rPr>
          <w:rFonts w:ascii="Times New Roman" w:eastAsia="Microsoft Sans Serif" w:hAnsi="Times New Roman" w:cs="Times New Roman"/>
          <w:color w:val="000000"/>
          <w:sz w:val="20"/>
          <w:szCs w:val="20"/>
          <w:lang w:eastAsia="pl-PL" w:bidi="pl-PL"/>
        </w:rPr>
        <w:t xml:space="preserve">      Przedstawiciel Zamawiającego:</w:t>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t xml:space="preserve">                                 Przedstawiciel Wykonawcy:</w:t>
      </w:r>
    </w:p>
    <w:p w14:paraId="3342FA59"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9F117D">
        <w:rPr>
          <w:rFonts w:ascii="Times New Roman" w:eastAsia="Microsoft Sans Serif" w:hAnsi="Times New Roman" w:cs="Times New Roman"/>
          <w:color w:val="000000"/>
          <w:sz w:val="20"/>
          <w:szCs w:val="20"/>
          <w:lang w:eastAsia="pl-PL" w:bidi="pl-PL"/>
        </w:rPr>
        <w:t xml:space="preserve">      </w:t>
      </w:r>
    </w:p>
    <w:p w14:paraId="2B8AEFF7"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0C24A316" w14:textId="77777777" w:rsidR="004312D5" w:rsidRPr="009F117D" w:rsidRDefault="004312D5" w:rsidP="004312D5">
      <w:pPr>
        <w:overflowPunct/>
        <w:spacing w:line="276" w:lineRule="auto"/>
        <w:ind w:right="284"/>
        <w:rPr>
          <w:rFonts w:ascii="Times New Roman" w:eastAsia="Microsoft Sans Serif" w:hAnsi="Times New Roman" w:cs="Times New Roman"/>
          <w:color w:val="000000"/>
          <w:sz w:val="20"/>
          <w:szCs w:val="20"/>
          <w:lang w:eastAsia="pl-PL" w:bidi="pl-PL"/>
        </w:rPr>
      </w:pPr>
      <w:r w:rsidRPr="009F117D">
        <w:rPr>
          <w:rFonts w:ascii="Times New Roman" w:eastAsia="Microsoft Sans Serif" w:hAnsi="Times New Roman" w:cs="Times New Roman"/>
          <w:color w:val="000000"/>
          <w:sz w:val="20"/>
          <w:szCs w:val="20"/>
          <w:lang w:eastAsia="pl-PL" w:bidi="pl-PL"/>
        </w:rPr>
        <w:t xml:space="preserve">     ……………………………..</w:t>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t xml:space="preserve">                            …………………………………</w:t>
      </w:r>
    </w:p>
    <w:p w14:paraId="749139FD" w14:textId="5060B07C"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9F117D">
        <w:rPr>
          <w:rFonts w:ascii="Times New Roman" w:eastAsia="Microsoft Sans Serif" w:hAnsi="Times New Roman" w:cs="Times New Roman"/>
          <w:color w:val="000000"/>
          <w:sz w:val="20"/>
          <w:szCs w:val="20"/>
          <w:lang w:eastAsia="pl-PL" w:bidi="pl-PL"/>
        </w:rPr>
        <w:t xml:space="preserve">              czytelny podpis</w:t>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r>
      <w:r w:rsidRPr="009F117D">
        <w:rPr>
          <w:rFonts w:ascii="Times New Roman" w:eastAsia="Microsoft Sans Serif" w:hAnsi="Times New Roman" w:cs="Times New Roman"/>
          <w:color w:val="000000"/>
          <w:sz w:val="20"/>
          <w:szCs w:val="20"/>
          <w:lang w:eastAsia="pl-PL" w:bidi="pl-PL"/>
        </w:rPr>
        <w:tab/>
        <w:t xml:space="preserve">       </w:t>
      </w:r>
      <w:r w:rsidR="00C25C2A">
        <w:rPr>
          <w:rFonts w:ascii="Times New Roman" w:eastAsia="Microsoft Sans Serif" w:hAnsi="Times New Roman" w:cs="Times New Roman"/>
          <w:color w:val="000000"/>
          <w:sz w:val="20"/>
          <w:szCs w:val="20"/>
          <w:lang w:eastAsia="pl-PL" w:bidi="pl-PL"/>
        </w:rPr>
        <w:t xml:space="preserve">                     </w:t>
      </w:r>
      <w:r w:rsidRPr="009F117D">
        <w:rPr>
          <w:rFonts w:ascii="Times New Roman" w:eastAsia="Microsoft Sans Serif" w:hAnsi="Times New Roman" w:cs="Times New Roman"/>
          <w:color w:val="000000"/>
          <w:sz w:val="20"/>
          <w:szCs w:val="20"/>
          <w:lang w:eastAsia="pl-PL" w:bidi="pl-PL"/>
        </w:rPr>
        <w:t>czytelny podpis</w:t>
      </w:r>
    </w:p>
    <w:p w14:paraId="026A8531"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4B845A07"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2F7EA559" w14:textId="77777777" w:rsidR="004312D5" w:rsidRPr="009F117D"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289A19E8" w14:textId="77777777" w:rsidR="004312D5" w:rsidRPr="009F117D" w:rsidRDefault="004312D5" w:rsidP="004312D5">
      <w:pPr>
        <w:overflowPunct/>
        <w:spacing w:line="276" w:lineRule="auto"/>
        <w:ind w:right="284"/>
        <w:jc w:val="both"/>
        <w:rPr>
          <w:rFonts w:ascii="Times New Roman" w:eastAsia="Microsoft Sans Serif" w:hAnsi="Times New Roman" w:cs="Times New Roman"/>
          <w:i/>
          <w:iCs/>
          <w:color w:val="000000"/>
          <w:sz w:val="20"/>
          <w:szCs w:val="20"/>
          <w:lang w:eastAsia="pl-PL" w:bidi="pl-PL"/>
        </w:rPr>
      </w:pPr>
      <w:r w:rsidRPr="009F117D">
        <w:rPr>
          <w:rFonts w:ascii="Times New Roman" w:eastAsia="Microsoft Sans Serif" w:hAnsi="Times New Roman" w:cs="Times New Roman"/>
          <w:color w:val="000000"/>
          <w:sz w:val="20"/>
          <w:szCs w:val="20"/>
          <w:lang w:eastAsia="pl-PL" w:bidi="pl-PL"/>
        </w:rPr>
        <w:t xml:space="preserve">* </w:t>
      </w:r>
      <w:r w:rsidRPr="009F117D">
        <w:rPr>
          <w:rFonts w:ascii="Times New Roman" w:eastAsia="Microsoft Sans Serif" w:hAnsi="Times New Roman" w:cs="Times New Roman"/>
          <w:i/>
          <w:iCs/>
          <w:color w:val="000000"/>
          <w:sz w:val="20"/>
          <w:szCs w:val="20"/>
          <w:lang w:eastAsia="pl-PL" w:bidi="pl-PL"/>
        </w:rPr>
        <w:t>niepotrzebne skreślić</w:t>
      </w:r>
    </w:p>
    <w:p w14:paraId="3AE09334" w14:textId="77777777" w:rsidR="004312D5" w:rsidRPr="00D26B82" w:rsidRDefault="004312D5" w:rsidP="004312D5">
      <w:pPr>
        <w:overflowPunct/>
        <w:spacing w:line="276" w:lineRule="auto"/>
        <w:ind w:right="284"/>
        <w:jc w:val="both"/>
        <w:rPr>
          <w:rFonts w:ascii="Times New Roman" w:eastAsia="Microsoft Sans Serif" w:hAnsi="Times New Roman" w:cs="Times New Roman"/>
          <w:i/>
          <w:iCs/>
          <w:color w:val="000000"/>
          <w:sz w:val="20"/>
          <w:szCs w:val="20"/>
          <w:lang w:eastAsia="pl-PL" w:bidi="pl-PL"/>
        </w:rPr>
      </w:pPr>
      <w:r w:rsidRPr="009F117D">
        <w:rPr>
          <w:rFonts w:ascii="Times New Roman" w:eastAsia="Microsoft Sans Serif" w:hAnsi="Times New Roman" w:cs="Times New Roman"/>
          <w:i/>
          <w:iCs/>
          <w:color w:val="000000"/>
          <w:sz w:val="20"/>
          <w:szCs w:val="20"/>
          <w:lang w:eastAsia="pl-PL" w:bidi="pl-PL"/>
        </w:rPr>
        <w:t>** dotyczy tylko części 1</w:t>
      </w:r>
    </w:p>
    <w:p w14:paraId="547BF507" w14:textId="55661AA9" w:rsidR="004312D5" w:rsidRPr="005D1C92" w:rsidRDefault="004312D5" w:rsidP="004312D5">
      <w:pPr>
        <w:suppressAutoHyphens/>
        <w:overflowPunct/>
        <w:ind w:right="1"/>
        <w:rPr>
          <w:rFonts w:ascii="Times New Roman" w:eastAsia="Calibri" w:hAnsi="Times New Roman" w:cs="Times New Roman"/>
          <w:b/>
          <w:bCs/>
          <w:color w:val="auto"/>
          <w:kern w:val="1"/>
          <w:sz w:val="22"/>
          <w:szCs w:val="22"/>
          <w:lang w:eastAsia="pl-PL" w:bidi="ar-SA"/>
        </w:rPr>
      </w:pPr>
      <w:r>
        <w:rPr>
          <w:rFonts w:ascii="Times New Roman" w:eastAsia="Calibri" w:hAnsi="Times New Roman" w:cs="Times New Roman"/>
          <w:b/>
          <w:bCs/>
          <w:color w:val="auto"/>
          <w:kern w:val="1"/>
          <w:sz w:val="22"/>
          <w:szCs w:val="22"/>
          <w:lang w:eastAsia="pl-PL" w:bidi="ar-SA"/>
        </w:rPr>
        <w:br w:type="page"/>
      </w:r>
      <w:r w:rsidR="00C25C2A">
        <w:rPr>
          <w:rFonts w:ascii="Times New Roman" w:eastAsia="Calibri" w:hAnsi="Times New Roman" w:cs="Times New Roman"/>
          <w:b/>
          <w:bCs/>
          <w:color w:val="auto"/>
          <w:kern w:val="1"/>
          <w:sz w:val="22"/>
          <w:szCs w:val="22"/>
          <w:lang w:eastAsia="pl-PL" w:bidi="ar-SA"/>
        </w:rPr>
        <w:lastRenderedPageBreak/>
        <w:t>znak sprawy: A-2401-50</w:t>
      </w:r>
      <w:r>
        <w:rPr>
          <w:rFonts w:ascii="Times New Roman" w:eastAsia="Calibri" w:hAnsi="Times New Roman" w:cs="Times New Roman"/>
          <w:b/>
          <w:bCs/>
          <w:color w:val="auto"/>
          <w:kern w:val="1"/>
          <w:sz w:val="22"/>
          <w:szCs w:val="22"/>
          <w:lang w:eastAsia="pl-PL" w:bidi="ar-SA"/>
        </w:rPr>
        <w:t>/2026</w:t>
      </w:r>
      <w:r w:rsidRPr="00D26B82">
        <w:rPr>
          <w:rFonts w:ascii="Times New Roman" w:eastAsia="Calibri" w:hAnsi="Times New Roman" w:cs="Times New Roman"/>
          <w:b/>
          <w:bCs/>
          <w:color w:val="FF0000"/>
          <w:kern w:val="1"/>
          <w:lang w:eastAsia="pl-PL" w:bidi="ar-SA"/>
        </w:rPr>
        <w:t xml:space="preserve">               </w:t>
      </w:r>
      <w:r w:rsidRPr="00D26B82">
        <w:rPr>
          <w:rFonts w:ascii="Times New Roman" w:eastAsia="Calibri" w:hAnsi="Times New Roman" w:cs="Times New Roman"/>
          <w:color w:val="auto"/>
          <w:kern w:val="1"/>
          <w:lang w:eastAsia="pl-PL" w:bidi="ar-SA"/>
        </w:rPr>
        <w:tab/>
      </w:r>
      <w:r w:rsidRPr="00D26B82">
        <w:rPr>
          <w:rFonts w:ascii="Times New Roman" w:eastAsia="Calibri" w:hAnsi="Times New Roman" w:cs="Times New Roman"/>
          <w:color w:val="auto"/>
          <w:kern w:val="1"/>
          <w:lang w:eastAsia="pl-PL" w:bidi="ar-SA"/>
        </w:rPr>
        <w:tab/>
        <w:t xml:space="preserve">   </w:t>
      </w:r>
      <w:r>
        <w:rPr>
          <w:rFonts w:ascii="Times New Roman" w:eastAsia="Calibri" w:hAnsi="Times New Roman" w:cs="Times New Roman"/>
          <w:color w:val="auto"/>
          <w:kern w:val="1"/>
          <w:lang w:eastAsia="pl-PL" w:bidi="ar-SA"/>
        </w:rPr>
        <w:t xml:space="preserve">    </w:t>
      </w:r>
      <w:r>
        <w:rPr>
          <w:rFonts w:ascii="Times New Roman" w:eastAsia="Calibri" w:hAnsi="Times New Roman" w:cs="Times New Roman"/>
          <w:color w:val="auto"/>
          <w:kern w:val="1"/>
          <w:lang w:eastAsia="pl-PL" w:bidi="ar-SA"/>
        </w:rPr>
        <w:tab/>
        <w:t xml:space="preserve">      </w:t>
      </w:r>
      <w:r w:rsidRPr="00D26B82">
        <w:rPr>
          <w:rFonts w:ascii="Times New Roman" w:eastAsia="Calibri" w:hAnsi="Times New Roman" w:cs="Times New Roman"/>
          <w:b/>
          <w:color w:val="auto"/>
          <w:kern w:val="1"/>
          <w:sz w:val="20"/>
          <w:szCs w:val="22"/>
          <w:lang w:eastAsia="pl-PL" w:bidi="ar-SA"/>
        </w:rPr>
        <w:t>Załącznik nr 5 do umowy</w:t>
      </w:r>
      <w:r w:rsidRPr="00D26B82">
        <w:rPr>
          <w:rFonts w:ascii="Times New Roman" w:eastAsia="Calibri" w:hAnsi="Times New Roman" w:cs="Times New Roman"/>
          <w:color w:val="auto"/>
          <w:kern w:val="1"/>
          <w:sz w:val="20"/>
          <w:szCs w:val="22"/>
          <w:lang w:eastAsia="pl-PL" w:bidi="ar-SA"/>
        </w:rPr>
        <w:t xml:space="preserve"> </w:t>
      </w:r>
      <w:r w:rsidRPr="00D26B82">
        <w:rPr>
          <w:rFonts w:ascii="Times New Roman" w:eastAsia="Calibri" w:hAnsi="Times New Roman" w:cs="Times New Roman"/>
          <w:b/>
          <w:color w:val="auto"/>
          <w:kern w:val="1"/>
          <w:sz w:val="20"/>
          <w:szCs w:val="22"/>
          <w:lang w:eastAsia="pl-PL" w:bidi="ar-SA"/>
        </w:rPr>
        <w:t>nr</w:t>
      </w:r>
      <w:r w:rsidRPr="00D26B82">
        <w:rPr>
          <w:rFonts w:ascii="Times New Roman" w:eastAsia="Calibri" w:hAnsi="Times New Roman" w:cs="Times New Roman"/>
          <w:color w:val="auto"/>
          <w:kern w:val="1"/>
          <w:sz w:val="20"/>
          <w:szCs w:val="22"/>
          <w:lang w:eastAsia="pl-PL" w:bidi="ar-SA"/>
        </w:rPr>
        <w:t xml:space="preserve"> </w:t>
      </w:r>
      <w:r w:rsidR="00C25C2A">
        <w:rPr>
          <w:rFonts w:ascii="Times New Roman" w:eastAsia="Calibri" w:hAnsi="Times New Roman" w:cs="Times New Roman"/>
          <w:b/>
          <w:color w:val="auto"/>
          <w:kern w:val="1"/>
          <w:sz w:val="20"/>
          <w:szCs w:val="22"/>
          <w:lang w:eastAsia="pl-PL" w:bidi="ar-SA"/>
        </w:rPr>
        <w:t>A-2401-50</w:t>
      </w:r>
      <w:r>
        <w:rPr>
          <w:rFonts w:ascii="Times New Roman" w:eastAsia="Calibri" w:hAnsi="Times New Roman" w:cs="Times New Roman"/>
          <w:b/>
          <w:color w:val="auto"/>
          <w:kern w:val="1"/>
          <w:sz w:val="20"/>
          <w:szCs w:val="22"/>
          <w:lang w:eastAsia="pl-PL" w:bidi="ar-SA"/>
        </w:rPr>
        <w:t>/2026</w:t>
      </w:r>
    </w:p>
    <w:p w14:paraId="3273DDCB" w14:textId="77777777" w:rsidR="004312D5" w:rsidRPr="00D26B82" w:rsidRDefault="004312D5" w:rsidP="004312D5">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22107CD4" w14:textId="77777777" w:rsidR="004312D5" w:rsidRDefault="004312D5" w:rsidP="004312D5">
      <w:pPr>
        <w:keepNext/>
        <w:keepLines/>
        <w:overflowPunct/>
        <w:spacing w:before="40"/>
        <w:ind w:right="284"/>
        <w:jc w:val="center"/>
        <w:outlineLvl w:val="3"/>
        <w:rPr>
          <w:rFonts w:ascii="Times New Roman" w:eastAsia="Times New Roman" w:hAnsi="Times New Roman" w:cs="Times New Roman"/>
          <w:b/>
          <w:iCs/>
          <w:color w:val="2E74B5"/>
          <w:sz w:val="22"/>
          <w:szCs w:val="22"/>
          <w:lang w:eastAsia="pl-PL" w:bidi="pl-PL"/>
        </w:rPr>
      </w:pPr>
    </w:p>
    <w:p w14:paraId="6D91A0D0" w14:textId="77777777" w:rsidR="004312D5" w:rsidRPr="00D26B82" w:rsidRDefault="004312D5" w:rsidP="004312D5">
      <w:pPr>
        <w:keepNext/>
        <w:keepLines/>
        <w:overflowPunct/>
        <w:spacing w:before="40"/>
        <w:ind w:right="284"/>
        <w:jc w:val="center"/>
        <w:outlineLvl w:val="3"/>
        <w:rPr>
          <w:rFonts w:ascii="Times New Roman" w:eastAsia="Times New Roman" w:hAnsi="Times New Roman" w:cs="Times New Roman"/>
          <w:b/>
          <w:iCs/>
          <w:color w:val="2E74B5"/>
          <w:sz w:val="22"/>
          <w:szCs w:val="22"/>
          <w:lang w:eastAsia="pl-PL" w:bidi="pl-PL"/>
        </w:rPr>
      </w:pPr>
      <w:r w:rsidRPr="00D26B82">
        <w:rPr>
          <w:rFonts w:ascii="Times New Roman" w:eastAsia="Times New Roman" w:hAnsi="Times New Roman" w:cs="Times New Roman"/>
          <w:b/>
          <w:iCs/>
          <w:color w:val="2E74B5"/>
          <w:sz w:val="22"/>
          <w:szCs w:val="22"/>
          <w:lang w:eastAsia="pl-PL" w:bidi="pl-PL"/>
        </w:rPr>
        <w:t>KLAUZULA INFORMACYJNA WYNIKAJĄCA Z ART. 13 RODO</w:t>
      </w:r>
    </w:p>
    <w:p w14:paraId="06D33690" w14:textId="77777777" w:rsidR="004312D5" w:rsidRDefault="004312D5" w:rsidP="004312D5">
      <w:pPr>
        <w:overflowPunct/>
        <w:spacing w:line="22" w:lineRule="atLeast"/>
        <w:ind w:right="-1"/>
        <w:jc w:val="both"/>
        <w:rPr>
          <w:rFonts w:ascii="Times New Roman" w:eastAsia="Times New Roman" w:hAnsi="Times New Roman" w:cs="Times New Roman"/>
          <w:color w:val="auto"/>
          <w:sz w:val="18"/>
          <w:szCs w:val="20"/>
          <w:lang w:eastAsia="en-US" w:bidi="ar-SA"/>
        </w:rPr>
      </w:pPr>
    </w:p>
    <w:p w14:paraId="6FE0F479" w14:textId="77777777" w:rsidR="004312D5" w:rsidRDefault="004312D5" w:rsidP="004312D5">
      <w:pPr>
        <w:overflowPunct/>
        <w:spacing w:line="22" w:lineRule="atLeast"/>
        <w:ind w:right="-1"/>
        <w:jc w:val="both"/>
        <w:rPr>
          <w:rFonts w:ascii="Times New Roman" w:eastAsia="Times New Roman" w:hAnsi="Times New Roman" w:cs="Times New Roman"/>
          <w:color w:val="auto"/>
          <w:sz w:val="18"/>
          <w:szCs w:val="20"/>
          <w:lang w:eastAsia="en-US" w:bidi="ar-SA"/>
        </w:rPr>
      </w:pPr>
    </w:p>
    <w:p w14:paraId="240FAEB5" w14:textId="77777777" w:rsidR="004312D5" w:rsidRDefault="004312D5" w:rsidP="004312D5">
      <w:pPr>
        <w:overflowPunct/>
        <w:spacing w:line="22" w:lineRule="atLeast"/>
        <w:ind w:right="-1"/>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08AE2D33" w14:textId="77777777" w:rsidR="004312D5" w:rsidRPr="00F252DF" w:rsidRDefault="004312D5" w:rsidP="004312D5">
      <w:pPr>
        <w:overflowPunct/>
        <w:spacing w:line="22" w:lineRule="atLeast"/>
        <w:ind w:right="-1"/>
        <w:jc w:val="both"/>
        <w:rPr>
          <w:rFonts w:ascii="Times New Roman" w:eastAsia="Times New Roman" w:hAnsi="Times New Roman" w:cs="Times New Roman"/>
          <w:color w:val="auto"/>
          <w:sz w:val="18"/>
          <w:szCs w:val="20"/>
          <w:lang w:eastAsia="en-US" w:bidi="ar-SA"/>
        </w:rPr>
      </w:pPr>
    </w:p>
    <w:p w14:paraId="1D08B008" w14:textId="77777777" w:rsidR="004312D5" w:rsidRPr="00F252DF" w:rsidRDefault="004312D5" w:rsidP="004312D5">
      <w:pPr>
        <w:numPr>
          <w:ilvl w:val="0"/>
          <w:numId w:val="72"/>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Administratorem danych osobowych przetwarzanych w w/w celach jest Instytut Agrofizyki im. Bohdana Dobrzańskiego Polskiej Akademii Nauk, ul.</w:t>
      </w:r>
      <w:r>
        <w:rPr>
          <w:rFonts w:ascii="Times New Roman" w:eastAsia="Times New Roman" w:hAnsi="Times New Roman" w:cs="Times New Roman"/>
          <w:color w:val="auto"/>
          <w:sz w:val="18"/>
          <w:szCs w:val="20"/>
          <w:lang w:eastAsia="en-US" w:bidi="ar-SA"/>
        </w:rPr>
        <w:t xml:space="preserve"> Doświadczalna 4, 20-290 Lublin.</w:t>
      </w:r>
    </w:p>
    <w:p w14:paraId="7155E6B7" w14:textId="77777777" w:rsidR="004312D5" w:rsidRPr="00F252DF" w:rsidRDefault="004312D5" w:rsidP="004312D5">
      <w:pPr>
        <w:numPr>
          <w:ilvl w:val="0"/>
          <w:numId w:val="72"/>
        </w:numPr>
        <w:overflowPunct/>
        <w:spacing w:line="0"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Instytut - jako administrator danych - dołoży wszelkich starań, aby w jak najpełniejszym stopniu zrealizować wymogi Rozporządzenia i w ten sposób chronić Pani/Pana dane osobowe.</w:t>
      </w:r>
    </w:p>
    <w:p w14:paraId="0780E316" w14:textId="77777777" w:rsidR="004312D5" w:rsidRPr="00F252DF" w:rsidRDefault="004312D5" w:rsidP="004312D5">
      <w:pPr>
        <w:numPr>
          <w:ilvl w:val="0"/>
          <w:numId w:val="72"/>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Nadzór nad prawidłowym przetwarzaniem danych osobowych w Instytucie sprawuje Inspektor Ochrony Danych, z którym można się kontaktować pod adresem e-mail: </w:t>
      </w:r>
      <w:hyperlink r:id="rId37" w:history="1">
        <w:r w:rsidRPr="00F252DF">
          <w:rPr>
            <w:rFonts w:ascii="Times New Roman" w:eastAsia="Times New Roman" w:hAnsi="Times New Roman" w:cs="Times New Roman"/>
            <w:color w:val="4472C4"/>
            <w:sz w:val="18"/>
            <w:szCs w:val="20"/>
            <w:u w:val="single"/>
            <w:lang w:eastAsia="en-US" w:bidi="ar-SA"/>
          </w:rPr>
          <w:t>k.kajdrowicz@ipan.lublin.pl</w:t>
        </w:r>
      </w:hyperlink>
      <w:r w:rsidRPr="00F252DF">
        <w:rPr>
          <w:rFonts w:ascii="Times New Roman" w:eastAsia="Times New Roman" w:hAnsi="Times New Roman" w:cs="Times New Roman"/>
          <w:color w:val="auto"/>
          <w:sz w:val="18"/>
          <w:szCs w:val="20"/>
          <w:lang w:eastAsia="en-US" w:bidi="ar-SA"/>
        </w:rPr>
        <w:t xml:space="preserve"> Dodatkowe dane osobowe Inspektora są dostępne na </w:t>
      </w:r>
      <w:hyperlink r:id="rId38" w:history="1">
        <w:r w:rsidRPr="00F252DF">
          <w:rPr>
            <w:rFonts w:ascii="Times New Roman" w:eastAsia="Times New Roman" w:hAnsi="Times New Roman" w:cs="Times New Roman"/>
            <w:color w:val="4472C4"/>
            <w:sz w:val="18"/>
            <w:szCs w:val="20"/>
            <w:u w:val="single"/>
            <w:lang w:eastAsia="en-US" w:bidi="ar-SA"/>
          </w:rPr>
          <w:t>www.ipan.lublin.pl</w:t>
        </w:r>
      </w:hyperlink>
    </w:p>
    <w:p w14:paraId="769465FB" w14:textId="77777777" w:rsidR="004312D5" w:rsidRPr="00F252DF" w:rsidRDefault="004312D5" w:rsidP="004312D5">
      <w:pPr>
        <w:numPr>
          <w:ilvl w:val="0"/>
          <w:numId w:val="72"/>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Pani/Pana dane osobowe przetwarzane będą na podstawie art. 6 ust. 1 lit. c RODO w celu związanym z postępowaniem o udzielenie zamówienia publicznego, w wyniku którego została zawarta Umowa oraz na podstawie art. 6 ust. 1 lit. b RODO, w celu niezbędnym do wykonania Umowy.</w:t>
      </w:r>
    </w:p>
    <w:p w14:paraId="361947B8" w14:textId="77777777" w:rsidR="004312D5" w:rsidRPr="00F252DF" w:rsidRDefault="004312D5" w:rsidP="004312D5">
      <w:pPr>
        <w:numPr>
          <w:ilvl w:val="0"/>
          <w:numId w:val="72"/>
        </w:numPr>
        <w:overflowPunct/>
        <w:ind w:left="284" w:right="-1" w:hanging="284"/>
        <w:contextualSpacing/>
        <w:jc w:val="both"/>
        <w:rPr>
          <w:rFonts w:ascii="Times New Roman" w:eastAsia="Calibri" w:hAnsi="Times New Roman" w:cs="Times New Roman"/>
          <w:color w:val="000000"/>
          <w:sz w:val="18"/>
          <w:szCs w:val="20"/>
          <w:lang w:eastAsia="pl-PL" w:bidi="pl-PL"/>
        </w:rPr>
      </w:pPr>
      <w:r w:rsidRPr="00F252DF">
        <w:rPr>
          <w:rFonts w:ascii="Times New Roman" w:eastAsia="Microsoft Sans Serif" w:hAnsi="Times New Roman" w:cs="Times New Roman"/>
          <w:color w:val="000000"/>
          <w:sz w:val="18"/>
          <w:szCs w:val="20"/>
          <w:lang w:eastAsia="pl-PL" w:bidi="pl-PL"/>
        </w:rPr>
        <w:t xml:space="preserve">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2E1294D" w14:textId="38995D36" w:rsidR="004312D5" w:rsidRPr="00F252DF" w:rsidRDefault="004312D5" w:rsidP="004312D5">
      <w:pPr>
        <w:numPr>
          <w:ilvl w:val="0"/>
          <w:numId w:val="72"/>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Odbiorcami Pani/Pana danych osobowych będą osoby lub podmioty, którym udostępniona zostanie dokumentacja postępowania w oparciu o art. 18 oraz art. 74 ustawy z dnia 11 września 2019 r. – Prawo zamówień publicznych (Dz. U. z 202</w:t>
      </w:r>
      <w:r w:rsidR="00247C6F">
        <w:rPr>
          <w:rFonts w:ascii="Times New Roman" w:eastAsia="Times New Roman" w:hAnsi="Times New Roman" w:cs="Times New Roman"/>
          <w:color w:val="auto"/>
          <w:sz w:val="18"/>
          <w:szCs w:val="20"/>
          <w:lang w:eastAsia="en-US" w:bidi="ar-SA"/>
        </w:rPr>
        <w:t xml:space="preserve">6 r. poz. 793 </w:t>
      </w:r>
      <w:r w:rsidRPr="00F252DF">
        <w:rPr>
          <w:rFonts w:ascii="Times New Roman" w:eastAsia="Times New Roman" w:hAnsi="Times New Roman" w:cs="Times New Roman"/>
          <w:color w:val="auto"/>
          <w:sz w:val="18"/>
          <w:szCs w:val="20"/>
          <w:lang w:eastAsia="en-US" w:bidi="ar-SA"/>
        </w:rPr>
        <w:t>), dalej „ustawa Pzp”. Mogą one zostać również przekazane podmiotom współpracującym z Instytutem w oparciu o umowy powierzenia  zawarte zgodnie z 28 RODO, m.in. w związku ze wsparciem w  zakresie IT, czy obsługą korespondencji.</w:t>
      </w:r>
    </w:p>
    <w:p w14:paraId="12FA1F14" w14:textId="77777777" w:rsidR="004312D5" w:rsidRPr="00F252DF" w:rsidRDefault="004312D5" w:rsidP="004312D5">
      <w:pPr>
        <w:numPr>
          <w:ilvl w:val="0"/>
          <w:numId w:val="72"/>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20870D46" w14:textId="77777777" w:rsidR="004312D5" w:rsidRPr="00F252DF" w:rsidRDefault="004312D5" w:rsidP="004312D5">
      <w:pPr>
        <w:numPr>
          <w:ilvl w:val="0"/>
          <w:numId w:val="72"/>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7814FA16" w14:textId="77777777" w:rsidR="004312D5" w:rsidRPr="00F252DF" w:rsidRDefault="004312D5" w:rsidP="004312D5">
      <w:pPr>
        <w:numPr>
          <w:ilvl w:val="0"/>
          <w:numId w:val="72"/>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W odniesieniu do Pani/Pana danych osobowych decyzje nie będą podejmowane w sposób zautomatyzowany, stosowanie do art. 22 RODO.</w:t>
      </w:r>
    </w:p>
    <w:p w14:paraId="57CB1F05" w14:textId="77777777" w:rsidR="004312D5" w:rsidRPr="00F252DF" w:rsidRDefault="004312D5" w:rsidP="004312D5">
      <w:pPr>
        <w:numPr>
          <w:ilvl w:val="0"/>
          <w:numId w:val="72"/>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Posiada Pani/Pan:</w:t>
      </w:r>
    </w:p>
    <w:p w14:paraId="2671D491" w14:textId="77777777" w:rsidR="004312D5" w:rsidRPr="00F252DF" w:rsidRDefault="004312D5" w:rsidP="004312D5">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77F478AB" w14:textId="77777777" w:rsidR="004312D5" w:rsidRPr="00F252DF" w:rsidRDefault="004312D5" w:rsidP="004312D5">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78C62896" w14:textId="77777777" w:rsidR="004312D5" w:rsidRPr="00F252DF" w:rsidRDefault="004312D5" w:rsidP="004312D5">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na podstawie art. 18 RODO prawo żądania od administratora ograniczenia przetwarzania danych osobowych przy czym takie żądanie nie ogranicza przetwarzania tych danych osobowych do czasu zakończenia tego postępowania. Zastosowanie mają rów</w:t>
      </w:r>
      <w:r w:rsidRPr="00F252DF">
        <w:rPr>
          <w:rFonts w:ascii="Times New Roman" w:eastAsia="Times New Roman" w:hAnsi="Times New Roman" w:cs="Times New Roman"/>
          <w:color w:val="auto"/>
          <w:sz w:val="18"/>
          <w:szCs w:val="20"/>
          <w:lang w:eastAsia="en-US" w:bidi="ar-SA"/>
        </w:rPr>
        <w:fldChar w:fldCharType="begin"/>
      </w:r>
      <w:r w:rsidRPr="00F252DF">
        <w:rPr>
          <w:rFonts w:ascii="Times New Roman" w:eastAsia="Times New Roman" w:hAnsi="Times New Roman" w:cs="Times New Roman"/>
          <w:color w:val="auto"/>
          <w:sz w:val="18"/>
          <w:szCs w:val="20"/>
          <w:lang w:eastAsia="en-US" w:bidi="ar-SA"/>
        </w:rPr>
        <w:instrText xml:space="preserve"> LISTNUM </w:instrText>
      </w:r>
      <w:r w:rsidRPr="00F252DF">
        <w:rPr>
          <w:rFonts w:ascii="Times New Roman" w:eastAsia="Times New Roman" w:hAnsi="Times New Roman" w:cs="Times New Roman"/>
          <w:color w:val="auto"/>
          <w:sz w:val="18"/>
          <w:szCs w:val="20"/>
          <w:lang w:eastAsia="en-US" w:bidi="ar-SA"/>
        </w:rPr>
        <w:fldChar w:fldCharType="end"/>
      </w:r>
      <w:r w:rsidRPr="00F252DF">
        <w:rPr>
          <w:rFonts w:ascii="Times New Roman" w:eastAsia="Times New Roman" w:hAnsi="Times New Roman" w:cs="Times New Roman"/>
          <w:color w:val="auto"/>
          <w:sz w:val="18"/>
          <w:szCs w:val="20"/>
          <w:lang w:eastAsia="en-US" w:bidi="ar-SA"/>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0FF50E" w14:textId="77777777" w:rsidR="004312D5" w:rsidRPr="00F252DF" w:rsidRDefault="004312D5" w:rsidP="004312D5">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prawo do wniesienia skargi do Prezesa Urzędu Ochrony Danych Osobowych, gdy uzna Pani/Pan, że przetwarzanie danych osobowych Pani/Pana dotyczących narusza przepisy RODO.</w:t>
      </w:r>
    </w:p>
    <w:p w14:paraId="30390FF3" w14:textId="77777777" w:rsidR="004312D5" w:rsidRPr="00F252DF" w:rsidRDefault="004312D5" w:rsidP="004312D5">
      <w:pPr>
        <w:numPr>
          <w:ilvl w:val="0"/>
          <w:numId w:val="72"/>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Nie przysługuje Pani/Panu:</w:t>
      </w:r>
    </w:p>
    <w:p w14:paraId="1825AC68" w14:textId="77777777" w:rsidR="004312D5" w:rsidRPr="00F252DF" w:rsidRDefault="004312D5" w:rsidP="004312D5">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w związku z art. 17 ust. 3 lit. b, d lub e RODO prawo do usunięcia danych osobowych;</w:t>
      </w:r>
    </w:p>
    <w:p w14:paraId="7853BE10" w14:textId="77777777" w:rsidR="004312D5" w:rsidRPr="00F252DF" w:rsidRDefault="004312D5" w:rsidP="004312D5">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prawo do przenoszenia danych osobowych, o którym mowa w art. 20 RODO;</w:t>
      </w:r>
    </w:p>
    <w:p w14:paraId="3FAF5310" w14:textId="77777777" w:rsidR="004312D5" w:rsidRPr="00F252DF" w:rsidRDefault="004312D5" w:rsidP="004312D5">
      <w:pPr>
        <w:tabs>
          <w:tab w:val="left" w:pos="9356"/>
        </w:tabs>
        <w:overflowPunct/>
        <w:spacing w:line="22" w:lineRule="atLeast"/>
        <w:ind w:left="284" w:right="-1"/>
        <w:jc w:val="both"/>
        <w:rPr>
          <w:rFonts w:ascii="Times New Roman" w:eastAsia="Times New Roman" w:hAnsi="Times New Roman" w:cs="Times New Roman"/>
          <w:color w:val="auto"/>
          <w:sz w:val="18"/>
          <w:szCs w:val="20"/>
          <w:lang w:eastAsia="en-US" w:bidi="ar-SA"/>
        </w:rPr>
      </w:pPr>
      <w:r>
        <w:rPr>
          <w:rFonts w:ascii="Times New Roman" w:eastAsia="Times New Roman" w:hAnsi="Times New Roman" w:cs="Times New Roman"/>
          <w:color w:val="auto"/>
          <w:sz w:val="18"/>
          <w:szCs w:val="20"/>
          <w:lang w:eastAsia="en-US" w:bidi="ar-SA"/>
        </w:rPr>
        <w:t xml:space="preserve">- </w:t>
      </w:r>
      <w:r w:rsidRPr="00F252DF">
        <w:rPr>
          <w:rFonts w:ascii="Times New Roman" w:eastAsia="Times New Roman" w:hAnsi="Times New Roman" w:cs="Times New Roman"/>
          <w:color w:val="auto"/>
          <w:sz w:val="18"/>
          <w:szCs w:val="20"/>
          <w:lang w:eastAsia="en-US" w:bidi="ar-SA"/>
        </w:rPr>
        <w:t>na podstawie art. 21 RODO prawo sprzeciwu, wobec przetwarzania danych osobowych, gdyż podstawą prawną przetwarzania Pani/Pana danych osobowych jest art. 6 ust. 1 lit. c RODO.</w:t>
      </w:r>
    </w:p>
    <w:p w14:paraId="44127257" w14:textId="77777777" w:rsidR="004312D5" w:rsidRDefault="004312D5" w:rsidP="004312D5">
      <w:pPr>
        <w:keepNext/>
        <w:keepLines/>
        <w:tabs>
          <w:tab w:val="left" w:pos="9356"/>
        </w:tabs>
        <w:spacing w:before="40"/>
        <w:ind w:right="284"/>
        <w:jc w:val="right"/>
        <w:outlineLvl w:val="1"/>
        <w:rPr>
          <w:rFonts w:hint="eastAsia"/>
        </w:rPr>
      </w:pPr>
    </w:p>
    <w:p w14:paraId="7BDA54F1" w14:textId="77777777" w:rsidR="00B06ECE" w:rsidRDefault="00B06ECE" w:rsidP="00C25C2A">
      <w:pPr>
        <w:keepNext/>
        <w:keepLines/>
        <w:tabs>
          <w:tab w:val="left" w:pos="9356"/>
        </w:tabs>
        <w:spacing w:before="40"/>
        <w:ind w:right="284"/>
        <w:outlineLvl w:val="1"/>
        <w:rPr>
          <w:rFonts w:hint="eastAsia"/>
        </w:rPr>
      </w:pPr>
    </w:p>
    <w:sectPr w:rsidR="00B06ECE" w:rsidSect="00247C6F">
      <w:footnotePr>
        <w:numRestart w:val="eachSect"/>
      </w:footnotePr>
      <w:type w:val="continuous"/>
      <w:pgSz w:w="11906" w:h="16838"/>
      <w:pgMar w:top="2011" w:right="849" w:bottom="1560" w:left="993" w:header="57" w:footer="544" w:gutter="0"/>
      <w:cols w:space="708"/>
      <w:formProt w:val="0"/>
      <w:docGrid w:linePitch="326" w:charSpace="-6145"/>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DF96FD" w16cex:dateUtc="2026-06-19T08:22:00Z"/>
  <w16cex:commentExtensible w16cex:durableId="2DDF969C" w16cex:dateUtc="2026-06-19T08:21:00Z"/>
  <w16cex:commentExtensible w16cex:durableId="2DDF9661" w16cex:dateUtc="2026-06-19T08:20:00Z"/>
  <w16cex:commentExtensible w16cex:durableId="2DDFA066" w16cex:dateUtc="2026-06-19T09:03:00Z"/>
  <w16cex:commentExtensible w16cex:durableId="2DDF96B3" w16cex:dateUtc="2026-06-19T08:21:00Z"/>
  <w16cex:commentExtensible w16cex:durableId="2DDF96B7" w16cex:dateUtc="2026-06-19T08:21:00Z"/>
  <w16cex:commentExtensible w16cex:durableId="2DDFA15D" w16cex:dateUtc="2026-06-19T0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A234B3" w16cid:durableId="2DDF96FD"/>
  <w16cid:commentId w16cid:paraId="2F1CD985" w16cid:durableId="2DDF9639"/>
  <w16cid:commentId w16cid:paraId="5448BBD9" w16cid:durableId="2DDF969C"/>
  <w16cid:commentId w16cid:paraId="715FF2B2" w16cid:durableId="2DDF9661"/>
  <w16cid:commentId w16cid:paraId="00EAACB7" w16cid:durableId="2DDFA066"/>
  <w16cid:commentId w16cid:paraId="506A246F" w16cid:durableId="2DDF96B3"/>
  <w16cid:commentId w16cid:paraId="63DE305F" w16cid:durableId="2DDF963A"/>
  <w16cid:commentId w16cid:paraId="2FCB1C10" w16cid:durableId="2DDF96B7"/>
  <w16cid:commentId w16cid:paraId="0E6CAED7" w16cid:durableId="2DDFA15D"/>
  <w16cid:commentId w16cid:paraId="29950E02" w16cid:durableId="2DDF963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AD9F78" w14:textId="77777777" w:rsidR="00BF252B" w:rsidRDefault="00BF252B">
      <w:pPr>
        <w:rPr>
          <w:rFonts w:hint="eastAsia"/>
        </w:rPr>
      </w:pPr>
      <w:r>
        <w:separator/>
      </w:r>
    </w:p>
  </w:endnote>
  <w:endnote w:type="continuationSeparator" w:id="0">
    <w:p w14:paraId="44AA70CC" w14:textId="77777777" w:rsidR="00BF252B" w:rsidRDefault="00BF252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Liberation Serif">
    <w:altName w:val="Times New Roman"/>
    <w:charset w:val="EE"/>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88D8B" w14:textId="77777777" w:rsidR="00BF252B" w:rsidRDefault="00BF252B" w:rsidP="00B55636">
    <w:pPr>
      <w:pStyle w:val="Stopka"/>
      <w:rPr>
        <w:rFonts w:hint="eastAsia"/>
      </w:rPr>
    </w:pPr>
    <w:r>
      <w:tab/>
    </w:r>
    <w:r>
      <w:tab/>
    </w:r>
  </w:p>
  <w:p w14:paraId="331AC911" w14:textId="77777777" w:rsidR="00BF252B" w:rsidRDefault="00BF252B">
    <w:pPr>
      <w:pStyle w:val="Stopka"/>
      <w:jc w:val="right"/>
      <w:rPr>
        <w:rFonts w:hint="eastAsia"/>
      </w:rPr>
    </w:pPr>
    <w:r>
      <w:fldChar w:fldCharType="begin"/>
    </w:r>
    <w:r>
      <w:instrText>PAGE   \* MERGEFORMAT</w:instrText>
    </w:r>
    <w:r>
      <w:fldChar w:fldCharType="separate"/>
    </w:r>
    <w:r w:rsidR="0069255C">
      <w:rPr>
        <w:rFonts w:hint="eastAsia"/>
        <w:noProof/>
      </w:rPr>
      <w:t>28</w:t>
    </w:r>
    <w:r>
      <w:fldChar w:fldCharType="end"/>
    </w:r>
  </w:p>
  <w:p w14:paraId="25A0542A" w14:textId="77777777" w:rsidR="00BF252B" w:rsidRDefault="00BF252B">
    <w:pPr>
      <w:spacing w:line="1" w:lineRule="exac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050BE" w14:textId="77777777" w:rsidR="00BF252B" w:rsidRDefault="00BF252B">
    <w:pPr>
      <w:pStyle w:val="Stopka"/>
      <w:jc w:val="right"/>
      <w:rPr>
        <w:rFonts w:hint="eastAsia"/>
      </w:rPr>
    </w:pPr>
    <w:r>
      <w:fldChar w:fldCharType="begin"/>
    </w:r>
    <w:r>
      <w:instrText>PAGE   \* MERGEFORMAT</w:instrText>
    </w:r>
    <w:r>
      <w:fldChar w:fldCharType="separate"/>
    </w:r>
    <w:r w:rsidR="0069255C">
      <w:rPr>
        <w:rFonts w:hint="eastAsia"/>
        <w:noProof/>
      </w:rPr>
      <w:t>35</w:t>
    </w:r>
    <w:r>
      <w:fldChar w:fldCharType="end"/>
    </w:r>
  </w:p>
  <w:p w14:paraId="5F067272" w14:textId="77777777" w:rsidR="00BF252B" w:rsidRDefault="00BF252B" w:rsidP="00B55636">
    <w:pPr>
      <w:pStyle w:val="Stopka"/>
      <w:rPr>
        <w:rFonts w:hint="eastAsia"/>
      </w:rPr>
    </w:pPr>
    <w:r>
      <w:tab/>
    </w:r>
    <w:r>
      <w:tab/>
    </w:r>
  </w:p>
  <w:p w14:paraId="15616F0F" w14:textId="77777777" w:rsidR="00BF252B" w:rsidRDefault="00BF252B">
    <w:pPr>
      <w:spacing w:line="1" w:lineRule="exact"/>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3600420"/>
      <w:docPartObj>
        <w:docPartGallery w:val="Page Numbers (Bottom of Page)"/>
        <w:docPartUnique/>
      </w:docPartObj>
    </w:sdtPr>
    <w:sdtEndPr/>
    <w:sdtContent>
      <w:p w14:paraId="54CBCC87" w14:textId="77777777" w:rsidR="00BF252B" w:rsidRDefault="00BF252B" w:rsidP="0002392C">
        <w:pPr>
          <w:pStyle w:val="Stopka"/>
          <w:rPr>
            <w:rFonts w:hint="eastAsia"/>
          </w:rPr>
        </w:pPr>
        <w:r>
          <w:tab/>
        </w:r>
        <w:r>
          <w:tab/>
        </w:r>
      </w:p>
      <w:p w14:paraId="29722B31" w14:textId="77777777" w:rsidR="00BF252B" w:rsidRDefault="00BF252B">
        <w:pPr>
          <w:pStyle w:val="Stopka"/>
          <w:jc w:val="right"/>
          <w:rPr>
            <w:rFonts w:hint="eastAsia"/>
          </w:rPr>
        </w:pPr>
        <w:r>
          <w:fldChar w:fldCharType="begin"/>
        </w:r>
        <w:r>
          <w:instrText>PAGE   \* MERGEFORMAT</w:instrText>
        </w:r>
        <w:r>
          <w:fldChar w:fldCharType="separate"/>
        </w:r>
        <w:r w:rsidR="0069255C">
          <w:rPr>
            <w:rFonts w:hint="eastAsia"/>
            <w:noProof/>
          </w:rPr>
          <w:t>42</w:t>
        </w:r>
        <w:r>
          <w:fldChar w:fldCharType="end"/>
        </w:r>
      </w:p>
    </w:sdtContent>
  </w:sdt>
  <w:p w14:paraId="1BEFB7FE" w14:textId="77777777" w:rsidR="00BF252B" w:rsidRDefault="00BF252B">
    <w:pPr>
      <w:spacing w:line="1" w:lineRule="exact"/>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9497352"/>
      <w:docPartObj>
        <w:docPartGallery w:val="Page Numbers (Bottom of Page)"/>
        <w:docPartUnique/>
      </w:docPartObj>
    </w:sdtPr>
    <w:sdtEndPr/>
    <w:sdtContent>
      <w:p w14:paraId="2DDAD844" w14:textId="77777777" w:rsidR="00BF252B" w:rsidRDefault="00BF252B">
        <w:pPr>
          <w:pStyle w:val="Stopka"/>
          <w:jc w:val="right"/>
          <w:rPr>
            <w:rFonts w:hint="eastAsia"/>
          </w:rPr>
        </w:pPr>
        <w:r>
          <w:fldChar w:fldCharType="begin"/>
        </w:r>
        <w:r>
          <w:instrText>PAGE   \* MERGEFORMAT</w:instrText>
        </w:r>
        <w:r>
          <w:fldChar w:fldCharType="separate"/>
        </w:r>
        <w:r w:rsidR="0069255C">
          <w:rPr>
            <w:rFonts w:hint="eastAsia"/>
            <w:noProof/>
          </w:rPr>
          <w:t>45</w:t>
        </w:r>
        <w:r>
          <w:fldChar w:fldCharType="end"/>
        </w:r>
      </w:p>
    </w:sdtContent>
  </w:sdt>
  <w:p w14:paraId="3FA7707C" w14:textId="77777777" w:rsidR="00BF252B" w:rsidRPr="005A743C" w:rsidRDefault="00BF252B" w:rsidP="005A743C">
    <w:pPr>
      <w:pStyle w:val="Stopka"/>
      <w:rPr>
        <w:rFonts w:hint="eastAsia"/>
      </w:rPr>
    </w:pPr>
    <w:r w:rsidRPr="005A743C">
      <w:tab/>
    </w:r>
    <w:r w:rsidRPr="005A743C">
      <w:tab/>
    </w:r>
  </w:p>
  <w:p w14:paraId="15931F57" w14:textId="77777777" w:rsidR="00BF252B" w:rsidRDefault="00BF252B">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C60B2E" w14:textId="77777777" w:rsidR="00BF252B" w:rsidRDefault="00BF252B">
      <w:pPr>
        <w:rPr>
          <w:rFonts w:hint="eastAsia"/>
        </w:rPr>
      </w:pPr>
      <w:bookmarkStart w:id="0" w:name="_Hlk193358749"/>
      <w:bookmarkEnd w:id="0"/>
      <w:r>
        <w:separator/>
      </w:r>
    </w:p>
  </w:footnote>
  <w:footnote w:type="continuationSeparator" w:id="0">
    <w:p w14:paraId="489296B9" w14:textId="77777777" w:rsidR="00BF252B" w:rsidRDefault="00BF252B">
      <w:pPr>
        <w:rPr>
          <w:rFonts w:hint="eastAsia"/>
        </w:rPr>
      </w:pPr>
      <w:r>
        <w:continuationSeparator/>
      </w:r>
    </w:p>
  </w:footnote>
  <w:footnote w:id="1">
    <w:p w14:paraId="67076DAB" w14:textId="77777777" w:rsidR="00BF252B" w:rsidRDefault="00BF252B" w:rsidP="004515F1">
      <w:pPr>
        <w:pStyle w:val="Tekstprzypisudolnego"/>
        <w:rPr>
          <w:lang w:val="pl-PL"/>
        </w:rPr>
      </w:pPr>
      <w:r>
        <w:rPr>
          <w:rStyle w:val="Odwoanieprzypisudolnego"/>
        </w:rPr>
        <w:footnoteRef/>
      </w:r>
      <w:r>
        <w:t xml:space="preserve"> </w:t>
      </w:r>
      <w:r w:rsidRPr="0032256D">
        <w:rPr>
          <w:sz w:val="18"/>
          <w:szCs w:val="18"/>
          <w:lang w:val="pl-PL"/>
        </w:rPr>
        <w:t>Rozporządzenie Parlamentu Europejskiego i Rady (UE) 2016/679 z dnia 27 kwietnia 2016 r. w sprawie ochrony osób fizycznych w związku z przetwarzaniem danych osobowych i w sprawie swobodnego przepływu takich danych oraz uchylenia dyrektywy 95/46/WE</w:t>
      </w:r>
      <w:r>
        <w:rPr>
          <w:lang w:val="pl-PL"/>
        </w:rPr>
        <w:t xml:space="preserve"> </w:t>
      </w:r>
      <w:r w:rsidRPr="00DC7EC3">
        <w:rPr>
          <w:sz w:val="18"/>
          <w:lang w:val="pl-PL"/>
        </w:rPr>
        <w:t>(ogólne rozporządzenie o ochronie danych) (Dz. Urz. UE L 119 z 04.05.2016, str. 1)</w:t>
      </w:r>
    </w:p>
    <w:p w14:paraId="230714B0" w14:textId="77777777" w:rsidR="00BF252B" w:rsidRPr="00981BA5" w:rsidRDefault="00BF252B" w:rsidP="004515F1">
      <w:pPr>
        <w:pStyle w:val="Tekstprzypisudolnego"/>
        <w:rPr>
          <w:lang w:val="pl-PL"/>
        </w:rPr>
      </w:pPr>
    </w:p>
  </w:footnote>
  <w:footnote w:id="2">
    <w:p w14:paraId="61B15610" w14:textId="77777777" w:rsidR="00BF252B" w:rsidRPr="0032256D" w:rsidRDefault="00BF252B" w:rsidP="004515F1">
      <w:pPr>
        <w:pStyle w:val="Tekstprzypisudolnego"/>
        <w:rPr>
          <w:lang w:val="pl-PL"/>
        </w:rPr>
      </w:pPr>
      <w:r>
        <w:rPr>
          <w:rStyle w:val="Odwoanieprzypisudolnego"/>
        </w:rPr>
        <w:footnoteRef/>
      </w:r>
      <w:r>
        <w:t xml:space="preserve"> </w:t>
      </w:r>
      <w:r w:rsidRPr="0032256D">
        <w:rPr>
          <w:sz w:val="18"/>
          <w:szCs w:val="18"/>
          <w:lang w:val="pl-PL"/>
        </w:rPr>
        <w:t>W przypadku gdy wykonawca nie przekazuje danych osobowych innych niż bezpośrednio jego dotyczących lub zachodzi wyłączenie stosowania obowiązku</w:t>
      </w:r>
      <w:r>
        <w:rPr>
          <w:lang w:val="pl-PL"/>
        </w:rPr>
        <w:t xml:space="preserve"> </w:t>
      </w:r>
      <w:r w:rsidRPr="00DC7EC3">
        <w:rPr>
          <w:sz w:val="18"/>
          <w:lang w:val="pl-PL"/>
        </w:rPr>
        <w:t>informacyjnego, stosownie do art. 13 ust. 4 lub art. 14 ust. 5 RODO treści oświadczenia wykonawca nie składa (usunięcie treści oświadczenia przez jego wykreślenie).</w:t>
      </w:r>
    </w:p>
  </w:footnote>
  <w:footnote w:id="3">
    <w:p w14:paraId="136FDF69" w14:textId="77777777" w:rsidR="00BF252B" w:rsidRPr="00847059" w:rsidRDefault="00BF252B" w:rsidP="00847059">
      <w:pPr>
        <w:pStyle w:val="Tekstprzypisudolnego"/>
        <w:jc w:val="both"/>
        <w:rPr>
          <w:sz w:val="16"/>
          <w:szCs w:val="16"/>
        </w:rPr>
      </w:pPr>
      <w:r w:rsidRPr="00183E25">
        <w:rPr>
          <w:rStyle w:val="Odwoanieprzypisudolnego"/>
          <w:sz w:val="16"/>
          <w:szCs w:val="16"/>
        </w:rPr>
        <w:footnoteRef/>
      </w:r>
      <w:r w:rsidRPr="00183E25">
        <w:rPr>
          <w:sz w:val="16"/>
          <w:szCs w:val="16"/>
        </w:rPr>
        <w:t xml:space="preserve"> Zgodnie </w:t>
      </w:r>
      <w:r w:rsidRPr="00847059">
        <w:rPr>
          <w:sz w:val="16"/>
          <w:szCs w:val="16"/>
        </w:rPr>
        <w:t>treścią art. 5k ust. 1 rozporządzenia 833/2014 w brzmieniu nadanym rozporządzeniem 2025/2033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5DA6C7A" w14:textId="77777777" w:rsidR="00BF252B" w:rsidRPr="00847059" w:rsidRDefault="00BF252B" w:rsidP="00847059">
      <w:pPr>
        <w:pStyle w:val="Tekstprzypisudolnego"/>
        <w:jc w:val="both"/>
        <w:rPr>
          <w:sz w:val="16"/>
          <w:szCs w:val="16"/>
          <w:lang w:val="pl-PL"/>
        </w:rPr>
      </w:pPr>
      <w:r w:rsidRPr="00847059">
        <w:rPr>
          <w:sz w:val="16"/>
          <w:szCs w:val="16"/>
          <w:lang w:val="pl-PL"/>
        </w:rPr>
        <w:t>a) obywateli rosyjskich, osób fizycznych zamieszkałych w Rosji lub osób prawnych, podmiotów lub organów z siedzibą w Rosji;</w:t>
      </w:r>
    </w:p>
    <w:p w14:paraId="67805A09" w14:textId="77777777" w:rsidR="00BF252B" w:rsidRPr="00847059" w:rsidRDefault="00BF252B" w:rsidP="00847059">
      <w:pPr>
        <w:pStyle w:val="Tekstprzypisudolnego"/>
        <w:jc w:val="both"/>
        <w:rPr>
          <w:sz w:val="16"/>
          <w:szCs w:val="16"/>
          <w:lang w:val="pl-PL"/>
        </w:rPr>
      </w:pPr>
      <w:r w:rsidRPr="00847059">
        <w:rPr>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420B03AE" w14:textId="77777777" w:rsidR="00BF252B" w:rsidRPr="00847059" w:rsidRDefault="00BF252B" w:rsidP="00847059">
      <w:pPr>
        <w:pStyle w:val="Tekstprzypisudolnego"/>
        <w:jc w:val="both"/>
        <w:rPr>
          <w:sz w:val="16"/>
          <w:szCs w:val="16"/>
          <w:lang w:val="pl-PL"/>
        </w:rPr>
      </w:pPr>
      <w:r w:rsidRPr="00847059">
        <w:rPr>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7B3EF38C" w14:textId="74FAB550" w:rsidR="00BF252B" w:rsidRPr="005D7CD7" w:rsidRDefault="00BF252B" w:rsidP="00847059">
      <w:pPr>
        <w:pStyle w:val="Tekstprzypisudolnego"/>
        <w:jc w:val="both"/>
        <w:rPr>
          <w:sz w:val="16"/>
          <w:szCs w:val="16"/>
          <w:lang w:val="pl-PL"/>
        </w:rPr>
      </w:pPr>
      <w:r w:rsidRPr="00847059">
        <w:rPr>
          <w:sz w:val="16"/>
          <w:szCs w:val="16"/>
          <w:lang w:val="pl-PL"/>
        </w:rPr>
        <w:t>w tym podwykonawców, dostawców lub podmiotów, na których zdolności polega się w rozumieniu dyrektyw w sprawie zamówień publicznych, w przypadku gdy przypada na nich ponad 10 % wartośc</w:t>
      </w:r>
      <w:r>
        <w:rPr>
          <w:sz w:val="16"/>
          <w:szCs w:val="16"/>
          <w:lang w:val="pl-PL"/>
        </w:rPr>
        <w:t xml:space="preserve">i </w:t>
      </w:r>
      <w:r w:rsidRPr="00AE326F">
        <w:rPr>
          <w:sz w:val="16"/>
          <w:szCs w:val="16"/>
          <w:lang w:val="pl-PL"/>
        </w:rPr>
        <w:t>zamówienia.</w:t>
      </w:r>
    </w:p>
  </w:footnote>
  <w:footnote w:id="4">
    <w:p w14:paraId="0CCCBB36" w14:textId="77777777" w:rsidR="00BF252B" w:rsidRPr="00183E25" w:rsidRDefault="00BF252B" w:rsidP="004515F1">
      <w:pPr>
        <w:jc w:val="both"/>
        <w:rPr>
          <w:rFonts w:ascii="Times New Roman" w:hAnsi="Times New Roman" w:cs="Times New Roman"/>
          <w:color w:val="222222"/>
          <w:sz w:val="16"/>
          <w:szCs w:val="16"/>
        </w:rPr>
      </w:pPr>
      <w:r w:rsidRPr="00183E25">
        <w:rPr>
          <w:rStyle w:val="Odwoanieprzypisudolnego"/>
          <w:rFonts w:ascii="Times New Roman" w:hAnsi="Times New Roman" w:cs="Times New Roman"/>
          <w:sz w:val="16"/>
          <w:szCs w:val="16"/>
        </w:rPr>
        <w:footnoteRef/>
      </w:r>
      <w:r w:rsidRPr="00183E25">
        <w:rPr>
          <w:rFonts w:ascii="Times New Roman" w:hAnsi="Times New Roman" w:cs="Times New Roman"/>
          <w:sz w:val="16"/>
          <w:szCs w:val="16"/>
        </w:rPr>
        <w:t xml:space="preserve"> </w:t>
      </w:r>
      <w:r w:rsidRPr="00183E25">
        <w:rPr>
          <w:rFonts w:ascii="Times New Roman" w:hAnsi="Times New Roman" w:cs="Times New Roman"/>
          <w:color w:val="222222"/>
          <w:sz w:val="16"/>
          <w:szCs w:val="16"/>
        </w:rPr>
        <w:t xml:space="preserve">Zgodnie z treścią art. 7 ust. 1 ustawy z dnia 13 kwietnia 2022 r. </w:t>
      </w:r>
      <w:r w:rsidRPr="00183E25">
        <w:rPr>
          <w:rFonts w:ascii="Times New Roman" w:hAnsi="Times New Roman" w:cs="Times New Roman"/>
          <w:i/>
          <w:iCs/>
          <w:color w:val="222222"/>
          <w:sz w:val="16"/>
          <w:szCs w:val="16"/>
        </w:rPr>
        <w:t xml:space="preserve">o szczególnych rozwiązaniach w zakresie przeciwdziałania wspieraniu agresji na Ukrainę oraz służących ochronie bezpieczeństwa narodowego,  </w:t>
      </w:r>
      <w:r w:rsidRPr="00183E25">
        <w:rPr>
          <w:rFonts w:ascii="Times New Roman" w:hAnsi="Times New Roman" w:cs="Times New Roman"/>
          <w:color w:val="222222"/>
          <w:sz w:val="16"/>
          <w:szCs w:val="16"/>
        </w:rPr>
        <w:t xml:space="preserve">z </w:t>
      </w:r>
      <w:r w:rsidRPr="00183E25">
        <w:rPr>
          <w:rFonts w:ascii="Times New Roman" w:eastAsia="Times New Roman" w:hAnsi="Times New Roman" w:cs="Times New Roman"/>
          <w:color w:val="222222"/>
          <w:sz w:val="16"/>
          <w:szCs w:val="16"/>
        </w:rPr>
        <w:t>postępowania o udzielenie zamówienia publicznego lub konkursu prowadzonego na podstawie ustawy Pzp wyklucza się:</w:t>
      </w:r>
    </w:p>
    <w:p w14:paraId="2536AC02" w14:textId="77777777" w:rsidR="00BF252B" w:rsidRPr="00183E25" w:rsidRDefault="00BF252B" w:rsidP="004515F1">
      <w:pPr>
        <w:jc w:val="both"/>
        <w:rPr>
          <w:rFonts w:ascii="Times New Roman" w:eastAsia="Times New Roman" w:hAnsi="Times New Roman" w:cs="Times New Roman"/>
          <w:color w:val="222222"/>
          <w:sz w:val="16"/>
          <w:szCs w:val="16"/>
        </w:rPr>
      </w:pPr>
      <w:r w:rsidRPr="00183E25">
        <w:rPr>
          <w:rFonts w:ascii="Times New Roman" w:eastAsia="Times New Roman" w:hAnsi="Times New Roman"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D7194B4" w14:textId="69AF8618" w:rsidR="00BF252B" w:rsidRPr="00183E25" w:rsidRDefault="00BF252B" w:rsidP="004515F1">
      <w:pPr>
        <w:jc w:val="both"/>
        <w:rPr>
          <w:rFonts w:ascii="Times New Roman" w:hAnsi="Times New Roman" w:cs="Times New Roman"/>
          <w:color w:val="222222"/>
          <w:sz w:val="16"/>
          <w:szCs w:val="16"/>
        </w:rPr>
      </w:pPr>
      <w:r w:rsidRPr="00183E25">
        <w:rPr>
          <w:rFonts w:ascii="Times New Roman" w:hAnsi="Times New Roman" w:cs="Times New Roman"/>
          <w:color w:val="222222"/>
          <w:sz w:val="16"/>
          <w:szCs w:val="16"/>
        </w:rPr>
        <w:t xml:space="preserve">2) </w:t>
      </w:r>
      <w:r w:rsidRPr="00183E25">
        <w:rPr>
          <w:rFonts w:ascii="Times New Roman" w:eastAsia="Times New Roman" w:hAnsi="Times New Roman" w:cs="Times New Roman"/>
          <w:color w:val="222222"/>
          <w:sz w:val="16"/>
          <w:szCs w:val="16"/>
        </w:rPr>
        <w:t>wykonawcę oraz uczestnika konkursu, którego beneficjentem rzeczywistym w rozumieniu ustawy z dnia 1 marca 2018 r. o przeciwdziałaniu praniu pieniędzy oraz finansowaniu terroryzmu (Dz. U. z 202</w:t>
      </w:r>
      <w:r>
        <w:rPr>
          <w:rFonts w:ascii="Times New Roman" w:eastAsia="Times New Roman" w:hAnsi="Times New Roman" w:cs="Times New Roman"/>
          <w:color w:val="222222"/>
          <w:sz w:val="16"/>
          <w:szCs w:val="16"/>
        </w:rPr>
        <w:t>5 r. poz. 644</w:t>
      </w:r>
      <w:r w:rsidRPr="00183E25">
        <w:rPr>
          <w:rFonts w:ascii="Times New Roman" w:eastAsia="Times New Roman" w:hAnsi="Times New Roman" w:cs="Times New Roman"/>
          <w:color w:val="222222"/>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9629E46" w14:textId="4AF951C5" w:rsidR="00BF252B" w:rsidRPr="00896587" w:rsidRDefault="00BF252B" w:rsidP="004515F1">
      <w:pPr>
        <w:jc w:val="both"/>
        <w:rPr>
          <w:rFonts w:ascii="Arial" w:hAnsi="Arial" w:cs="Arial"/>
          <w:sz w:val="16"/>
          <w:szCs w:val="16"/>
        </w:rPr>
      </w:pPr>
      <w:r w:rsidRPr="00183E25">
        <w:rPr>
          <w:rFonts w:ascii="Times New Roman" w:eastAsia="Times New Roman" w:hAnsi="Times New Roman" w:cs="Times New Roman"/>
          <w:color w:val="222222"/>
          <w:sz w:val="16"/>
          <w:szCs w:val="16"/>
        </w:rPr>
        <w:t>3) wykonawcę oraz uczestnika konkursu, którego jednostką dominującą w rozumieniu art. 3 ust. 1 pkt 37 ustawy z dnia 29 września 1994 r. o rachunkowości (</w:t>
      </w:r>
      <w:bookmarkStart w:id="338" w:name="_Hlk198885011"/>
      <w:r w:rsidRPr="00183E25">
        <w:rPr>
          <w:rFonts w:ascii="Times New Roman" w:eastAsia="Times New Roman" w:hAnsi="Times New Roman" w:cs="Times New Roman"/>
          <w:color w:val="222222"/>
          <w:sz w:val="16"/>
          <w:szCs w:val="16"/>
        </w:rPr>
        <w:t>Dz. U. z 202</w:t>
      </w:r>
      <w:r>
        <w:rPr>
          <w:rFonts w:ascii="Times New Roman" w:eastAsia="Times New Roman" w:hAnsi="Times New Roman" w:cs="Times New Roman"/>
          <w:color w:val="222222"/>
          <w:sz w:val="16"/>
          <w:szCs w:val="16"/>
        </w:rPr>
        <w:t>3</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120, 295 i 1598 oraz z 2024 r. poz. 619, 1685 i 1863</w:t>
      </w:r>
      <w:bookmarkEnd w:id="338"/>
      <w:r>
        <w:rPr>
          <w:rFonts w:ascii="Times New Roman" w:eastAsia="Times New Roman" w:hAnsi="Times New Roman" w:cs="Times New Roman"/>
          <w:color w:val="222222"/>
          <w:sz w:val="16"/>
          <w:szCs w:val="16"/>
        </w:rPr>
        <w:t xml:space="preserve"> oraz z 2025 r. 1218</w:t>
      </w:r>
      <w:r w:rsidRPr="00183E25">
        <w:rPr>
          <w:rFonts w:ascii="Times New Roman" w:eastAsia="Times New Roman" w:hAnsi="Times New Roman" w:cs="Times New Roman"/>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4BA3BD4A" w14:textId="77777777" w:rsidR="00BF252B" w:rsidRPr="00EE75E6" w:rsidRDefault="00BF252B" w:rsidP="00EE75E6">
      <w:pPr>
        <w:pStyle w:val="Tekstprzypisudolnego"/>
        <w:jc w:val="both"/>
        <w:rPr>
          <w:rFonts w:ascii="Arial" w:hAnsi="Arial" w:cs="Arial"/>
          <w:sz w:val="14"/>
          <w:szCs w:val="16"/>
        </w:rPr>
      </w:pPr>
      <w:r w:rsidRPr="004E3F67">
        <w:rPr>
          <w:rStyle w:val="Odwoanieprzypisudolnego"/>
          <w:rFonts w:ascii="Arial" w:hAnsi="Arial" w:cs="Arial"/>
          <w:sz w:val="16"/>
          <w:szCs w:val="16"/>
        </w:rPr>
        <w:footnoteRef/>
      </w:r>
      <w:r w:rsidRPr="004E3F67">
        <w:rPr>
          <w:rFonts w:ascii="Arial" w:hAnsi="Arial" w:cs="Arial"/>
          <w:sz w:val="16"/>
          <w:szCs w:val="16"/>
        </w:rPr>
        <w:t xml:space="preserve"> </w:t>
      </w:r>
      <w:r w:rsidRPr="00EE75E6">
        <w:rPr>
          <w:rFonts w:ascii="Arial" w:hAnsi="Arial" w:cs="Arial"/>
          <w:sz w:val="14"/>
          <w:szCs w:val="16"/>
        </w:rPr>
        <w:t>Zgodnie treścią art. 5k ust. 1 rozporządzenia 833/2014 w brzmieniu nadanym rozporządzeniem 2025/2033 zakazuje się udzielania lub dalszego wykonywania wszelkich zamówień publicznych lub koncesji objętych zakresem dyrektyw w sprawie zamówień publicznych, a także zakresem art. 10 ust. 1, 3, ust. 6 lit. a)–e), ust. 8, 9 i 10, art. 11, 12, 13 i 14 dyrektywy 2014/23/</w:t>
      </w:r>
      <w:r w:rsidRPr="00143E7D">
        <w:rPr>
          <w:rFonts w:ascii="Arial" w:hAnsi="Arial" w:cs="Arial"/>
          <w:sz w:val="14"/>
          <w:szCs w:val="16"/>
        </w:rPr>
        <w:t>UE, art. 7 i</w:t>
      </w:r>
      <w:r w:rsidRPr="00EE75E6">
        <w:rPr>
          <w:rFonts w:ascii="Arial" w:hAnsi="Arial" w:cs="Arial"/>
          <w:sz w:val="14"/>
          <w:szCs w:val="16"/>
        </w:rPr>
        <w:t> 8, art. 10 lit. b)–f) i lit. h)–j) dyrektywy 2014/24/UE, art. 18, art. 21 lit. b)–e) i lit. g)–i), art. 29 i 30 dyrektywy 2014/25/UE oraz art. 13 lit. a)–d), lit. f)–h) i lit. j) dyrektywy 2009/81/WE na rzecz lub z udziałem:</w:t>
      </w:r>
    </w:p>
    <w:p w14:paraId="63A19DC4" w14:textId="77777777" w:rsidR="00BF252B" w:rsidRPr="00EE75E6" w:rsidRDefault="00BF252B" w:rsidP="00EE75E6">
      <w:pPr>
        <w:pStyle w:val="Tekstprzypisudolnego"/>
        <w:jc w:val="both"/>
        <w:rPr>
          <w:rFonts w:ascii="Arial" w:hAnsi="Arial" w:cs="Arial"/>
          <w:sz w:val="14"/>
          <w:szCs w:val="16"/>
          <w:lang w:val="pl-PL"/>
        </w:rPr>
      </w:pPr>
      <w:r w:rsidRPr="00EE75E6">
        <w:rPr>
          <w:rFonts w:ascii="Arial" w:hAnsi="Arial" w:cs="Arial"/>
          <w:sz w:val="14"/>
          <w:szCs w:val="16"/>
          <w:lang w:val="pl-PL"/>
        </w:rPr>
        <w:t>a) obywateli rosyjskich, osób fizycznych zamieszkałych w Rosji lub osób prawnych, podmiotów lub organów z siedzibą w Rosji;</w:t>
      </w:r>
    </w:p>
    <w:p w14:paraId="4A2E58E5" w14:textId="77777777" w:rsidR="00BF252B" w:rsidRPr="00EE75E6" w:rsidRDefault="00BF252B" w:rsidP="00EE75E6">
      <w:pPr>
        <w:pStyle w:val="Tekstprzypisudolnego"/>
        <w:jc w:val="both"/>
        <w:rPr>
          <w:rFonts w:ascii="Arial" w:hAnsi="Arial" w:cs="Arial"/>
          <w:sz w:val="14"/>
          <w:szCs w:val="16"/>
          <w:lang w:val="pl-PL"/>
        </w:rPr>
      </w:pPr>
      <w:r w:rsidRPr="00EE75E6">
        <w:rPr>
          <w:rFonts w:ascii="Arial" w:hAnsi="Arial" w:cs="Arial"/>
          <w:sz w:val="14"/>
          <w:szCs w:val="16"/>
          <w:lang w:val="pl-PL"/>
        </w:rPr>
        <w:t>b) osób prawnych, podmiotów lub organów, do których prawa własności bezpośrednio lub pośrednio w ponad 50 % należą do osoby fizycznej lub prawnej, podmiotu lub organu, o których mowa w lit. a) niniejszego ustępu; lub</w:t>
      </w:r>
    </w:p>
    <w:p w14:paraId="6F152A39" w14:textId="77777777" w:rsidR="00BF252B" w:rsidRPr="00EE75E6" w:rsidRDefault="00BF252B" w:rsidP="00EE75E6">
      <w:pPr>
        <w:pStyle w:val="Tekstprzypisudolnego"/>
        <w:jc w:val="both"/>
        <w:rPr>
          <w:rFonts w:ascii="Arial" w:hAnsi="Arial" w:cs="Arial"/>
          <w:sz w:val="14"/>
          <w:szCs w:val="16"/>
          <w:lang w:val="pl-PL"/>
        </w:rPr>
      </w:pPr>
      <w:r w:rsidRPr="00EE75E6">
        <w:rPr>
          <w:rFonts w:ascii="Arial" w:hAnsi="Arial" w:cs="Arial"/>
          <w:sz w:val="14"/>
          <w:szCs w:val="16"/>
          <w:lang w:val="pl-PL"/>
        </w:rPr>
        <w:t xml:space="preserve">c) osób fizycznych lub prawnych, podmiotów lub organów działających w imieniu lub pod kierunkiem osoby fizycznej lub prawnej, podmiotu lub organu, o których mowa w lit. a) lub b) niniejszego ustępu, </w:t>
      </w:r>
    </w:p>
    <w:p w14:paraId="0F57DBE9" w14:textId="1A01AF2A" w:rsidR="00BF252B" w:rsidRPr="00EE75E6" w:rsidRDefault="00BF252B" w:rsidP="00EE75E6">
      <w:pPr>
        <w:pStyle w:val="Tekstprzypisudolnego"/>
        <w:jc w:val="both"/>
        <w:rPr>
          <w:rFonts w:ascii="Arial" w:hAnsi="Arial" w:cs="Arial"/>
          <w:sz w:val="12"/>
          <w:szCs w:val="16"/>
        </w:rPr>
      </w:pPr>
      <w:r w:rsidRPr="00EE75E6">
        <w:rPr>
          <w:rFonts w:ascii="Arial" w:hAnsi="Arial" w:cs="Arial"/>
          <w:sz w:val="14"/>
          <w:szCs w:val="16"/>
          <w:lang w:val="pl-PL"/>
        </w:rPr>
        <w:t>w tym podwykonawców, dostawców lub podmiotów, na których zdolności polega się w rozumieniu dyrektyw w sprawie zamówień publicznych, w przypadku gdy przypada na nich ponad 10 % wartości zamówienia</w:t>
      </w:r>
      <w:r w:rsidRPr="00EE75E6">
        <w:rPr>
          <w:rFonts w:ascii="Arial" w:hAnsi="Arial" w:cs="Arial"/>
          <w:sz w:val="12"/>
          <w:szCs w:val="16"/>
        </w:rPr>
        <w:t>.</w:t>
      </w:r>
    </w:p>
  </w:footnote>
  <w:footnote w:id="6">
    <w:p w14:paraId="389C2B66" w14:textId="77777777" w:rsidR="00BF252B" w:rsidRPr="00221FAE" w:rsidRDefault="00BF252B" w:rsidP="001022FF">
      <w:pPr>
        <w:jc w:val="both"/>
        <w:rPr>
          <w:rFonts w:ascii="Arial" w:hAnsi="Arial" w:cs="Arial"/>
          <w:color w:val="222222"/>
          <w:sz w:val="14"/>
          <w:szCs w:val="16"/>
        </w:rPr>
      </w:pPr>
      <w:r w:rsidRPr="00221FAE">
        <w:rPr>
          <w:rStyle w:val="Odwoanieprzypisudolnego"/>
          <w:rFonts w:ascii="Arial" w:hAnsi="Arial" w:cs="Arial"/>
          <w:sz w:val="14"/>
          <w:szCs w:val="16"/>
        </w:rPr>
        <w:footnoteRef/>
      </w:r>
      <w:r w:rsidRPr="00221FAE">
        <w:rPr>
          <w:rFonts w:ascii="Arial" w:hAnsi="Arial" w:cs="Arial"/>
          <w:sz w:val="14"/>
          <w:szCs w:val="16"/>
        </w:rPr>
        <w:t xml:space="preserve"> </w:t>
      </w:r>
      <w:r w:rsidRPr="00221FAE">
        <w:rPr>
          <w:rFonts w:ascii="Arial" w:hAnsi="Arial" w:cs="Arial"/>
          <w:color w:val="222222"/>
          <w:sz w:val="14"/>
          <w:szCs w:val="16"/>
        </w:rPr>
        <w:t xml:space="preserve">Zgodnie z treścią art. 7 ust. 1 ustawy z dnia 13 kwietnia 2022 r. </w:t>
      </w:r>
      <w:r w:rsidRPr="00221FAE">
        <w:rPr>
          <w:rFonts w:ascii="Arial" w:hAnsi="Arial" w:cs="Arial"/>
          <w:i/>
          <w:iCs/>
          <w:color w:val="222222"/>
          <w:sz w:val="14"/>
          <w:szCs w:val="16"/>
        </w:rPr>
        <w:t xml:space="preserve">o szczególnych rozwiązaniach w zakresie przeciwdziałania wspieraniu agresji na Ukrainę oraz służących ochronie bezpieczeństwa narodowego, </w:t>
      </w:r>
      <w:r w:rsidRPr="00221FAE">
        <w:rPr>
          <w:rFonts w:ascii="Arial" w:hAnsi="Arial" w:cs="Arial"/>
          <w:color w:val="222222"/>
          <w:sz w:val="14"/>
          <w:szCs w:val="16"/>
        </w:rPr>
        <w:t xml:space="preserve">z </w:t>
      </w:r>
      <w:r w:rsidRPr="00221FAE">
        <w:rPr>
          <w:rFonts w:ascii="Arial" w:eastAsia="Times New Roman" w:hAnsi="Arial" w:cs="Arial"/>
          <w:color w:val="222222"/>
          <w:sz w:val="14"/>
          <w:szCs w:val="16"/>
          <w:lang w:eastAsia="pl-PL"/>
        </w:rPr>
        <w:t>postępowania o udzielenie zamówienia publicznego lub konkursu prowadzonego na podstawie ustawy Pzp wyklucza się:</w:t>
      </w:r>
    </w:p>
    <w:p w14:paraId="5A39B2E8" w14:textId="77777777" w:rsidR="00BF252B" w:rsidRPr="00221FAE" w:rsidRDefault="00BF252B" w:rsidP="001022FF">
      <w:pPr>
        <w:jc w:val="both"/>
        <w:rPr>
          <w:rFonts w:ascii="Arial" w:eastAsia="Times New Roman" w:hAnsi="Arial" w:cs="Arial"/>
          <w:color w:val="222222"/>
          <w:sz w:val="14"/>
          <w:szCs w:val="16"/>
          <w:lang w:eastAsia="pl-PL"/>
        </w:rPr>
      </w:pPr>
      <w:r w:rsidRPr="00221FAE">
        <w:rPr>
          <w:rFonts w:ascii="Arial" w:eastAsia="Times New Roman" w:hAnsi="Arial" w:cs="Arial"/>
          <w:color w:val="222222"/>
          <w:sz w:val="14"/>
          <w:szCs w:val="16"/>
          <w:lang w:eastAsia="pl-PL"/>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29159BA" w14:textId="26BB900E" w:rsidR="00BF252B" w:rsidRPr="00221FAE" w:rsidRDefault="00BF252B" w:rsidP="001022FF">
      <w:pPr>
        <w:jc w:val="both"/>
        <w:rPr>
          <w:rFonts w:ascii="Arial" w:hAnsi="Arial" w:cs="Arial"/>
          <w:color w:val="222222"/>
          <w:sz w:val="14"/>
          <w:szCs w:val="16"/>
        </w:rPr>
      </w:pPr>
      <w:r w:rsidRPr="00221FAE">
        <w:rPr>
          <w:rFonts w:ascii="Arial" w:hAnsi="Arial" w:cs="Arial"/>
          <w:color w:val="222222"/>
          <w:sz w:val="14"/>
          <w:szCs w:val="16"/>
        </w:rPr>
        <w:t xml:space="preserve">2) </w:t>
      </w:r>
      <w:r w:rsidRPr="00221FAE">
        <w:rPr>
          <w:rFonts w:ascii="Arial" w:eastAsia="Times New Roman" w:hAnsi="Arial" w:cs="Arial"/>
          <w:color w:val="222222"/>
          <w:sz w:val="14"/>
          <w:szCs w:val="16"/>
          <w:lang w:eastAsia="pl-PL"/>
        </w:rPr>
        <w:t>wykonawcę oraz uczestnika konkursu, którego beneficjentem rzeczywistym w rozumieniu ustawy z dnia 1 marca 2018 r. o przeciwdziałaniu praniu pieniędzy oraz finans</w:t>
      </w:r>
      <w:r>
        <w:rPr>
          <w:rFonts w:ascii="Arial" w:eastAsia="Times New Roman" w:hAnsi="Arial" w:cs="Arial"/>
          <w:color w:val="222222"/>
          <w:sz w:val="14"/>
          <w:szCs w:val="16"/>
          <w:lang w:eastAsia="pl-PL"/>
        </w:rPr>
        <w:t>owaniu terroryzmu (Dz. U. z 2025 r. poz. 644</w:t>
      </w:r>
      <w:r w:rsidRPr="00221FAE">
        <w:rPr>
          <w:rFonts w:ascii="Arial" w:eastAsia="Times New Roman" w:hAnsi="Arial" w:cs="Arial"/>
          <w:color w:val="222222"/>
          <w:sz w:val="14"/>
          <w:szCs w:val="16"/>
          <w:lang w:eastAsia="pl-PL"/>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D2C208B" w14:textId="1E04AE67" w:rsidR="00BF252B" w:rsidRPr="00221FAE" w:rsidRDefault="00BF252B" w:rsidP="001022FF">
      <w:pPr>
        <w:jc w:val="both"/>
        <w:rPr>
          <w:rFonts w:ascii="Arial" w:hAnsi="Arial" w:cs="Arial"/>
          <w:sz w:val="14"/>
          <w:szCs w:val="16"/>
        </w:rPr>
      </w:pPr>
      <w:r w:rsidRPr="00221FAE">
        <w:rPr>
          <w:rFonts w:ascii="Arial" w:eastAsia="Times New Roman" w:hAnsi="Arial" w:cs="Arial"/>
          <w:color w:val="222222"/>
          <w:sz w:val="14"/>
          <w:szCs w:val="16"/>
          <w:lang w:eastAsia="pl-PL"/>
        </w:rPr>
        <w:t>3) wykonawcę oraz uczestnika konkursu, którego jednostką dominującą w rozumieniu art. 3 ust. 1 pkt 37 ustawy z dnia 29 września 1994 r. o rachunkowości (Dz. U. z 2023 r. poz. 120, 295 i 1598 oraz z 2024 r. poz. 619, 1685 i 1863</w:t>
      </w:r>
      <w:r w:rsidRPr="00A6340D">
        <w:rPr>
          <w:rFonts w:ascii="Times New Roman" w:eastAsia="Times New Roman" w:hAnsi="Times New Roman" w:cs="Times New Roman"/>
          <w:color w:val="222222"/>
          <w:sz w:val="16"/>
          <w:szCs w:val="16"/>
        </w:rPr>
        <w:t xml:space="preserve"> </w:t>
      </w:r>
      <w:r>
        <w:rPr>
          <w:rFonts w:ascii="Times New Roman" w:eastAsia="Times New Roman" w:hAnsi="Times New Roman" w:cs="Times New Roman"/>
          <w:color w:val="222222"/>
          <w:sz w:val="16"/>
          <w:szCs w:val="16"/>
        </w:rPr>
        <w:t xml:space="preserve">oraz </w:t>
      </w:r>
      <w:r w:rsidRPr="00A6340D">
        <w:rPr>
          <w:rFonts w:ascii="Arial" w:eastAsia="Times New Roman" w:hAnsi="Arial" w:cs="Arial"/>
          <w:color w:val="222222"/>
          <w:sz w:val="14"/>
          <w:szCs w:val="16"/>
          <w:lang w:eastAsia="pl-PL"/>
        </w:rPr>
        <w:t>z 2025 r. 1218</w:t>
      </w:r>
      <w:r w:rsidRPr="00221FAE">
        <w:rPr>
          <w:rFonts w:ascii="Arial" w:eastAsia="Times New Roman" w:hAnsi="Arial" w:cs="Arial"/>
          <w:color w:val="222222"/>
          <w:sz w:val="14"/>
          <w:szCs w:val="16"/>
          <w:lang w:eastAsia="pl-PL"/>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7">
    <w:p w14:paraId="30A958AD" w14:textId="152B7E34" w:rsidR="00BF252B" w:rsidRPr="00C74B34" w:rsidRDefault="00BF252B">
      <w:pPr>
        <w:pStyle w:val="Tekstprzypisudolnego"/>
        <w:rPr>
          <w:lang w:val="pl-PL"/>
        </w:rPr>
      </w:pPr>
      <w:r>
        <w:rPr>
          <w:rStyle w:val="Odwoanieprzypisudolnego"/>
        </w:rPr>
        <w:footnoteRef/>
      </w:r>
      <w:r>
        <w:t xml:space="preserve"> </w:t>
      </w:r>
      <w:r>
        <w:rPr>
          <w:lang w:val="pl-PL"/>
        </w:rPr>
        <w:t xml:space="preserve"> </w:t>
      </w:r>
      <w:r>
        <w:rPr>
          <w:i/>
          <w:lang w:val="pl-PL"/>
        </w:rPr>
        <w:t>w</w:t>
      </w:r>
      <w:r w:rsidRPr="00C74B34">
        <w:rPr>
          <w:i/>
          <w:lang w:val="pl-PL"/>
        </w:rPr>
        <w:t>ymóg szkolenia</w:t>
      </w:r>
      <w:r>
        <w:rPr>
          <w:lang w:val="pl-PL"/>
        </w:rPr>
        <w:t xml:space="preserve"> </w:t>
      </w:r>
      <w:r>
        <w:rPr>
          <w:i/>
          <w:lang w:val="pl-PL"/>
        </w:rPr>
        <w:t>d</w:t>
      </w:r>
      <w:r w:rsidRPr="00C74B34">
        <w:rPr>
          <w:i/>
          <w:lang w:val="pl-PL"/>
        </w:rPr>
        <w:t>otyczy tylko części 1</w:t>
      </w:r>
    </w:p>
  </w:footnote>
  <w:footnote w:id="8">
    <w:p w14:paraId="2832144A" w14:textId="77777777" w:rsidR="00BF252B" w:rsidRPr="00810AF7" w:rsidRDefault="00BF252B" w:rsidP="004312D5">
      <w:pPr>
        <w:pStyle w:val="Tekstprzypisudolnego"/>
        <w:rPr>
          <w:lang w:val="pl-PL"/>
        </w:rPr>
      </w:pPr>
      <w:r>
        <w:rPr>
          <w:rStyle w:val="Odwoanieprzypisudolnego"/>
        </w:rPr>
        <w:footnoteRef/>
      </w:r>
      <w:r>
        <w:t xml:space="preserve"> </w:t>
      </w:r>
      <w:r>
        <w:rPr>
          <w:lang w:val="pl-PL"/>
        </w:rPr>
        <w:t xml:space="preserve"> </w:t>
      </w:r>
      <w:r w:rsidRPr="00810AF7">
        <w:rPr>
          <w:i/>
          <w:iCs/>
          <w:lang w:bidi="pl-PL"/>
        </w:rPr>
        <w:t>należy wpisać termin dostawy wynikający z oferty Wykonawcy</w:t>
      </w:r>
      <w:r>
        <w:rPr>
          <w:i/>
          <w:iCs/>
          <w:lang w:val="pl-PL" w:bidi="pl-PL"/>
        </w:rPr>
        <w:t>,</w:t>
      </w:r>
      <w:r w:rsidRPr="00810AF7">
        <w:rPr>
          <w:i/>
          <w:iCs/>
          <w:lang w:bidi="pl-PL"/>
        </w:rPr>
        <w:t xml:space="preserve"> przy uwzględnieniu zasad i wymagań określonych w SWZ</w:t>
      </w:r>
    </w:p>
  </w:footnote>
  <w:footnote w:id="9">
    <w:p w14:paraId="2441334D" w14:textId="77777777" w:rsidR="00BF252B" w:rsidRPr="001F14CD" w:rsidRDefault="00BF252B" w:rsidP="004312D5">
      <w:pPr>
        <w:pStyle w:val="Tekstprzypisudolnego"/>
        <w:rPr>
          <w:i/>
        </w:rPr>
      </w:pPr>
      <w:r>
        <w:rPr>
          <w:rStyle w:val="Odwoanieprzypisudolnego"/>
          <w:rFonts w:eastAsia="Microsoft Sans Serif"/>
        </w:rPr>
        <w:footnoteRef/>
      </w:r>
      <w:r>
        <w:t xml:space="preserve"> </w:t>
      </w:r>
      <w:r w:rsidRPr="001F14CD">
        <w:rPr>
          <w:i/>
          <w:iCs/>
        </w:rPr>
        <w:t>W zależności od</w:t>
      </w:r>
      <w:r w:rsidRPr="001F14CD">
        <w:t xml:space="preserve"> </w:t>
      </w:r>
      <w:r w:rsidRPr="001F14CD">
        <w:rPr>
          <w:i/>
        </w:rPr>
        <w:t>okresu gwarancji wynikającego z oferty Wykonawcy</w:t>
      </w:r>
      <w:r>
        <w:rPr>
          <w:i/>
        </w:rPr>
        <w:t>,</w:t>
      </w:r>
      <w:r w:rsidRPr="001F14CD">
        <w:rPr>
          <w:i/>
        </w:rPr>
        <w:t xml:space="preserve"> przy uwzględnieniu zasad i wymagań określonych w SWZ</w:t>
      </w:r>
    </w:p>
    <w:p w14:paraId="7459D155" w14:textId="77777777" w:rsidR="00BF252B" w:rsidRDefault="00BF252B" w:rsidP="004312D5">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441E6" w14:textId="77777777" w:rsidR="00BF252B" w:rsidRDefault="00BF252B" w:rsidP="002754CB">
    <w:pPr>
      <w:pStyle w:val="Nagwek"/>
      <w:tabs>
        <w:tab w:val="left" w:pos="2129"/>
      </w:tabs>
      <w:rPr>
        <w:rFonts w:hint="eastAsia"/>
      </w:rPr>
    </w:pPr>
    <w:r>
      <w:rPr>
        <w:rFonts w:hint="eastAsia"/>
        <w:noProof/>
        <w:lang w:eastAsia="pl-PL" w:bidi="ar-SA"/>
      </w:rPr>
      <w:drawing>
        <wp:anchor distT="0" distB="0" distL="114300" distR="114300" simplePos="0" relativeHeight="251716608" behindDoc="0" locked="0" layoutInCell="1" allowOverlap="1" wp14:anchorId="0AA0973E" wp14:editId="4DD6EBE1">
          <wp:simplePos x="0" y="0"/>
          <wp:positionH relativeFrom="column">
            <wp:posOffset>-1026961</wp:posOffset>
          </wp:positionH>
          <wp:positionV relativeFrom="page">
            <wp:posOffset>78326</wp:posOffset>
          </wp:positionV>
          <wp:extent cx="7560310" cy="867410"/>
          <wp:effectExtent l="0" t="0" r="0" b="0"/>
          <wp:wrapSquare wrapText="bothSides"/>
          <wp:docPr id="4" name="Obraz 4" descr="IA PAN i logo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IA PAN i logo 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67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65B9C" w14:textId="77777777" w:rsidR="00BF252B" w:rsidRPr="007E4BC2" w:rsidRDefault="00BF252B" w:rsidP="007E4BC2">
    <w:pPr>
      <w:jc w:val="both"/>
      <w:rPr>
        <w:rFonts w:asciiTheme="minorHAnsi" w:hAnsiTheme="minorHAnsi" w:cstheme="minorHAnsi"/>
        <w:i/>
        <w:iCs/>
        <w:sz w:val="16"/>
        <w:szCs w:val="16"/>
      </w:rPr>
    </w:pPr>
    <w:r>
      <w:rPr>
        <w:rFonts w:hint="eastAsia"/>
        <w:noProof/>
        <w:lang w:eastAsia="pl-PL" w:bidi="ar-SA"/>
      </w:rPr>
      <w:drawing>
        <wp:anchor distT="0" distB="0" distL="114300" distR="114300" simplePos="0" relativeHeight="251718656" behindDoc="0" locked="0" layoutInCell="1" allowOverlap="1" wp14:anchorId="7BF3CF39" wp14:editId="5361B91D">
          <wp:simplePos x="0" y="0"/>
          <wp:positionH relativeFrom="column">
            <wp:posOffset>-532737</wp:posOffset>
          </wp:positionH>
          <wp:positionV relativeFrom="page">
            <wp:posOffset>9884</wp:posOffset>
          </wp:positionV>
          <wp:extent cx="7560310" cy="867410"/>
          <wp:effectExtent l="0" t="0" r="0" b="0"/>
          <wp:wrapSquare wrapText="bothSides"/>
          <wp:docPr id="27" name="Obraz 27" descr="IA PAN i logo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IA PAN i logo 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67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5FACAA88"/>
    <w:name w:val="WW8Num2"/>
    <w:lvl w:ilvl="0">
      <w:start w:val="1"/>
      <w:numFmt w:val="lowerLetter"/>
      <w:lvlText w:val="%1)"/>
      <w:lvlJc w:val="left"/>
      <w:pPr>
        <w:tabs>
          <w:tab w:val="num" w:pos="992"/>
        </w:tabs>
        <w:ind w:left="1903" w:hanging="360"/>
      </w:pPr>
      <w:rPr>
        <w:sz w:val="22"/>
        <w:szCs w:val="22"/>
      </w:rPr>
    </w:lvl>
    <w:lvl w:ilvl="1">
      <w:start w:val="1"/>
      <w:numFmt w:val="decimal"/>
      <w:lvlText w:val="%2."/>
      <w:lvlJc w:val="left"/>
      <w:pPr>
        <w:tabs>
          <w:tab w:val="num" w:pos="1364"/>
        </w:tabs>
        <w:ind w:left="1364" w:hanging="360"/>
      </w:pPr>
      <w:rPr>
        <w:rFonts w:ascii="Times New Roman" w:eastAsia="Calibri" w:hAnsi="Times New Roman" w:cs="Times New Roman"/>
      </w:r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nsid w:val="02B7524B"/>
    <w:multiLevelType w:val="hybridMultilevel"/>
    <w:tmpl w:val="C158F1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31613FE"/>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39E7A21"/>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4043AF1"/>
    <w:multiLevelType w:val="hybridMultilevel"/>
    <w:tmpl w:val="7A849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47B121F"/>
    <w:multiLevelType w:val="multilevel"/>
    <w:tmpl w:val="B3AAF5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5356A7D"/>
    <w:multiLevelType w:val="multilevel"/>
    <w:tmpl w:val="4650CE60"/>
    <w:lvl w:ilvl="0">
      <w:start w:val="4"/>
      <w:numFmt w:val="lowerLetter"/>
      <w:lvlText w:val="%1)"/>
      <w:lvlJc w:val="left"/>
      <w:pPr>
        <w:tabs>
          <w:tab w:val="num" w:pos="0"/>
        </w:tabs>
        <w:ind w:left="720" w:hanging="360"/>
      </w:pPr>
      <w:rPr>
        <w:rFonts w:hint="default"/>
      </w:rPr>
    </w:lvl>
    <w:lvl w:ilvl="1">
      <w:start w:val="2"/>
      <w:numFmt w:val="decimal"/>
      <w:lvlText w:val="%2."/>
      <w:lvlJc w:val="left"/>
      <w:pPr>
        <w:tabs>
          <w:tab w:val="num" w:pos="0"/>
        </w:tabs>
        <w:ind w:left="1440" w:hanging="360"/>
      </w:pPr>
      <w:rPr>
        <w:rFonts w:cs="Arial" w:hint="default"/>
        <w:sz w:val="22"/>
        <w:szCs w:val="22"/>
      </w:rPr>
    </w:lvl>
    <w:lvl w:ilvl="2">
      <w:start w:val="1"/>
      <w:numFmt w:val="decimal"/>
      <w:lvlText w:val="%3."/>
      <w:lvlJc w:val="left"/>
      <w:pPr>
        <w:tabs>
          <w:tab w:val="num" w:pos="0"/>
        </w:tabs>
        <w:ind w:left="2160" w:hanging="180"/>
      </w:pPr>
      <w:rPr>
        <w:rFonts w:hint="default"/>
      </w:rPr>
    </w:lvl>
    <w:lvl w:ilvl="3">
      <w:start w:val="1"/>
      <w:numFmt w:val="low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nsid w:val="053B5390"/>
    <w:multiLevelType w:val="multilevel"/>
    <w:tmpl w:val="E938BD5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056779CE"/>
    <w:multiLevelType w:val="hybridMultilevel"/>
    <w:tmpl w:val="7A4A0A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5B765D7"/>
    <w:multiLevelType w:val="hybridMultilevel"/>
    <w:tmpl w:val="72DA8568"/>
    <w:lvl w:ilvl="0" w:tplc="EBD4C1B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0807B2"/>
    <w:multiLevelType w:val="hybridMultilevel"/>
    <w:tmpl w:val="71821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61043A6"/>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71856D9"/>
    <w:multiLevelType w:val="hybridMultilevel"/>
    <w:tmpl w:val="342E1B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078E0C68"/>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A0462BF"/>
    <w:multiLevelType w:val="hybridMultilevel"/>
    <w:tmpl w:val="CFA0D164"/>
    <w:lvl w:ilvl="0" w:tplc="A83C80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ADD004C"/>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B684111"/>
    <w:multiLevelType w:val="hybridMultilevel"/>
    <w:tmpl w:val="082A92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0D7A2F1F"/>
    <w:multiLevelType w:val="multilevel"/>
    <w:tmpl w:val="A71A12D4"/>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3">
    <w:nsid w:val="13097E8E"/>
    <w:multiLevelType w:val="multilevel"/>
    <w:tmpl w:val="9F4EF1C6"/>
    <w:lvl w:ilvl="0">
      <w:start w:val="1"/>
      <w:numFmt w:val="decimal"/>
      <w:lvlText w:val="%1."/>
      <w:lvlJc w:val="left"/>
      <w:pPr>
        <w:tabs>
          <w:tab w:val="num" w:pos="0"/>
        </w:tabs>
        <w:ind w:left="0" w:firstLine="0"/>
      </w:pPr>
      <w:rPr>
        <w:rFonts w:ascii="Times New Roman" w:eastAsia="Microsoft Sans Serif" w:hAnsi="Times New Roman" w:cs="Times New Roman"/>
        <w:b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4">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8B22507"/>
    <w:multiLevelType w:val="multilevel"/>
    <w:tmpl w:val="B7DAB67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nsid w:val="1AAC76E6"/>
    <w:multiLevelType w:val="hybridMultilevel"/>
    <w:tmpl w:val="6E008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BCA4583"/>
    <w:multiLevelType w:val="multilevel"/>
    <w:tmpl w:val="989AF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29">
    <w:nsid w:val="1F5F41B7"/>
    <w:multiLevelType w:val="multilevel"/>
    <w:tmpl w:val="ED849E7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03B3F0C"/>
    <w:multiLevelType w:val="hybridMultilevel"/>
    <w:tmpl w:val="FF807590"/>
    <w:lvl w:ilvl="0" w:tplc="EBD4C1B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23C1D7D"/>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28917F6"/>
    <w:multiLevelType w:val="multilevel"/>
    <w:tmpl w:val="3D7071E8"/>
    <w:lvl w:ilvl="0">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nsid w:val="236D4422"/>
    <w:multiLevelType w:val="multilevel"/>
    <w:tmpl w:val="EA1E36D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nsid w:val="291661B8"/>
    <w:multiLevelType w:val="multilevel"/>
    <w:tmpl w:val="37589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AD61FC9"/>
    <w:multiLevelType w:val="hybridMultilevel"/>
    <w:tmpl w:val="9AA8B3E8"/>
    <w:lvl w:ilvl="0" w:tplc="86C0DD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2BD66E16"/>
    <w:multiLevelType w:val="hybridMultilevel"/>
    <w:tmpl w:val="246C9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D7C3B8C"/>
    <w:multiLevelType w:val="multilevel"/>
    <w:tmpl w:val="ABCEB35C"/>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nsid w:val="2F226941"/>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FD7185A"/>
    <w:multiLevelType w:val="hybridMultilevel"/>
    <w:tmpl w:val="402C54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2A5131D"/>
    <w:multiLevelType w:val="hybridMultilevel"/>
    <w:tmpl w:val="FA4A8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4544021"/>
    <w:multiLevelType w:val="hybridMultilevel"/>
    <w:tmpl w:val="F5A2D2F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nsid w:val="34A84C4C"/>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6D25C5A"/>
    <w:multiLevelType w:val="hybridMultilevel"/>
    <w:tmpl w:val="88A486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8612572"/>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3A395720"/>
    <w:multiLevelType w:val="multilevel"/>
    <w:tmpl w:val="FBEACDD2"/>
    <w:lvl w:ilvl="0">
      <w:start w:val="1"/>
      <w:numFmt w:val="decimal"/>
      <w:lvlText w:val="%1."/>
      <w:lvlJc w:val="left"/>
      <w:pPr>
        <w:tabs>
          <w:tab w:val="num" w:pos="0"/>
        </w:tabs>
        <w:ind w:left="0" w:firstLine="0"/>
      </w:pPr>
      <w:rPr>
        <w:b w:val="0"/>
        <w:sz w:val="22"/>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7">
    <w:nsid w:val="3AF516F1"/>
    <w:multiLevelType w:val="hybridMultilevel"/>
    <w:tmpl w:val="71A42732"/>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B950E33"/>
    <w:multiLevelType w:val="hybridMultilevel"/>
    <w:tmpl w:val="F3BE4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nsid w:val="3E9D5073"/>
    <w:multiLevelType w:val="multilevel"/>
    <w:tmpl w:val="CE60C5F2"/>
    <w:lvl w:ilvl="0">
      <w:start w:val="1"/>
      <w:numFmt w:val="decimal"/>
      <w:lvlText w:val="%1."/>
      <w:lvlJc w:val="left"/>
      <w:pPr>
        <w:tabs>
          <w:tab w:val="num" w:pos="0"/>
        </w:tabs>
        <w:ind w:left="0" w:firstLine="0"/>
      </w:pPr>
      <w:rPr>
        <w:rFonts w:ascii="Times New Roman" w:eastAsia="Calibri"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0">
    <w:nsid w:val="40496BC3"/>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0745D9E"/>
    <w:multiLevelType w:val="hybridMultilevel"/>
    <w:tmpl w:val="F85A3DD4"/>
    <w:lvl w:ilvl="0" w:tplc="04150015">
      <w:start w:val="1"/>
      <w:numFmt w:val="upperLetter"/>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14400ED"/>
    <w:multiLevelType w:val="hybridMultilevel"/>
    <w:tmpl w:val="591887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431D6B1B"/>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77B7FA6"/>
    <w:multiLevelType w:val="multilevel"/>
    <w:tmpl w:val="BACEF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4A2536C8"/>
    <w:multiLevelType w:val="multilevel"/>
    <w:tmpl w:val="C66827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4C05334B"/>
    <w:multiLevelType w:val="hybridMultilevel"/>
    <w:tmpl w:val="28965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C15786B"/>
    <w:multiLevelType w:val="hybridMultilevel"/>
    <w:tmpl w:val="36108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D4B0C6B"/>
    <w:multiLevelType w:val="hybridMultilevel"/>
    <w:tmpl w:val="84982B36"/>
    <w:lvl w:ilvl="0" w:tplc="8F064224">
      <w:start w:val="2"/>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DDF2916"/>
    <w:multiLevelType w:val="hybridMultilevel"/>
    <w:tmpl w:val="DE365F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2">
    <w:nsid w:val="51527104"/>
    <w:multiLevelType w:val="hybridMultilevel"/>
    <w:tmpl w:val="C388CF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1712212"/>
    <w:multiLevelType w:val="hybridMultilevel"/>
    <w:tmpl w:val="656693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53B57D7C"/>
    <w:multiLevelType w:val="multilevel"/>
    <w:tmpl w:val="87E0181A"/>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148" w:hanging="72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222" w:hanging="108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296" w:hanging="1440"/>
      </w:pPr>
      <w:rPr>
        <w:rFonts w:hint="default"/>
        <w:u w:val="none"/>
      </w:rPr>
    </w:lvl>
  </w:abstractNum>
  <w:abstractNum w:abstractNumId="65">
    <w:nsid w:val="59170E4F"/>
    <w:multiLevelType w:val="hybridMultilevel"/>
    <w:tmpl w:val="4FB062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959692D"/>
    <w:multiLevelType w:val="hybridMultilevel"/>
    <w:tmpl w:val="4F1A20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9D91B1E"/>
    <w:multiLevelType w:val="hybridMultilevel"/>
    <w:tmpl w:val="0C02296C"/>
    <w:lvl w:ilvl="0" w:tplc="78EA3FE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B3B2D01"/>
    <w:multiLevelType w:val="hybridMultilevel"/>
    <w:tmpl w:val="84982B36"/>
    <w:lvl w:ilvl="0" w:tplc="8F064224">
      <w:start w:val="2"/>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BFB6599"/>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5D6F2DC6"/>
    <w:multiLevelType w:val="hybridMultilevel"/>
    <w:tmpl w:val="71A42732"/>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E1F0E3C"/>
    <w:multiLevelType w:val="hybridMultilevel"/>
    <w:tmpl w:val="DFE4D4DE"/>
    <w:lvl w:ilvl="0" w:tplc="04150001">
      <w:start w:val="1"/>
      <w:numFmt w:val="bullet"/>
      <w:lvlText w:val=""/>
      <w:lvlJc w:val="left"/>
      <w:pPr>
        <w:ind w:left="67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5F26066A"/>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F297EAA"/>
    <w:multiLevelType w:val="multilevel"/>
    <w:tmpl w:val="3432AB5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5F77156A"/>
    <w:multiLevelType w:val="multilevel"/>
    <w:tmpl w:val="815C04E2"/>
    <w:name w:val="WW8Num22"/>
    <w:lvl w:ilvl="0">
      <w:start w:val="1"/>
      <w:numFmt w:val="lowerLetter"/>
      <w:lvlText w:val="%1)"/>
      <w:lvlJc w:val="left"/>
      <w:pPr>
        <w:tabs>
          <w:tab w:val="num" w:pos="708"/>
        </w:tabs>
        <w:ind w:left="1619" w:hanging="360"/>
      </w:pPr>
      <w:rPr>
        <w:rFonts w:hint="default"/>
        <w:sz w:val="22"/>
        <w:szCs w:val="22"/>
      </w:rPr>
    </w:lvl>
    <w:lvl w:ilvl="1">
      <w:start w:val="1"/>
      <w:numFmt w:val="decimal"/>
      <w:lvlText w:val="%2."/>
      <w:lvlJc w:val="left"/>
      <w:pPr>
        <w:tabs>
          <w:tab w:val="num" w:pos="1080"/>
        </w:tabs>
        <w:ind w:left="1080" w:hanging="360"/>
      </w:pPr>
      <w:rPr>
        <w:rFonts w:ascii="Times New Roman" w:eastAsia="Calibri" w:hAnsi="Times New Roman" w:cs="Times New Roman" w:hint="default"/>
      </w:rPr>
    </w:lvl>
    <w:lvl w:ilvl="2">
      <w:start w:val="3"/>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7">
    <w:nsid w:val="60F84DC2"/>
    <w:multiLevelType w:val="multilevel"/>
    <w:tmpl w:val="9F4EF1C6"/>
    <w:lvl w:ilvl="0">
      <w:start w:val="1"/>
      <w:numFmt w:val="decimal"/>
      <w:lvlText w:val="%1."/>
      <w:lvlJc w:val="left"/>
      <w:pPr>
        <w:tabs>
          <w:tab w:val="num" w:pos="0"/>
        </w:tabs>
        <w:ind w:left="0" w:firstLine="0"/>
      </w:pPr>
      <w:rPr>
        <w:rFonts w:ascii="Times New Roman" w:eastAsia="Microsoft Sans Serif" w:hAnsi="Times New Roman" w:cs="Times New Roman"/>
        <w:b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8">
    <w:nsid w:val="63254F78"/>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3712A5D"/>
    <w:multiLevelType w:val="multilevel"/>
    <w:tmpl w:val="F5A68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65A415AF"/>
    <w:multiLevelType w:val="multilevel"/>
    <w:tmpl w:val="0D6A0CCA"/>
    <w:lvl w:ilvl="0">
      <w:start w:val="1"/>
      <w:numFmt w:val="decimal"/>
      <w:lvlText w:val="%1."/>
      <w:lvlJc w:val="left"/>
      <w:pPr>
        <w:ind w:left="720" w:hanging="360"/>
      </w:pPr>
      <w:rPr>
        <w:rFonts w:hint="default"/>
        <w:color w:val="auto"/>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1">
    <w:nsid w:val="65F83264"/>
    <w:multiLevelType w:val="multilevel"/>
    <w:tmpl w:val="BB540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661805FE"/>
    <w:multiLevelType w:val="hybridMultilevel"/>
    <w:tmpl w:val="1DC2E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671902C9"/>
    <w:multiLevelType w:val="hybridMultilevel"/>
    <w:tmpl w:val="22D6B540"/>
    <w:lvl w:ilvl="0" w:tplc="52BA1F6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6">
    <w:nsid w:val="693E3727"/>
    <w:multiLevelType w:val="multilevel"/>
    <w:tmpl w:val="063CA42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7">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9CE4329"/>
    <w:multiLevelType w:val="multilevel"/>
    <w:tmpl w:val="708E7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6ACC731A"/>
    <w:multiLevelType w:val="hybridMultilevel"/>
    <w:tmpl w:val="F85A3DD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DAC2ABB"/>
    <w:multiLevelType w:val="multilevel"/>
    <w:tmpl w:val="29BC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6F2944E5"/>
    <w:multiLevelType w:val="hybridMultilevel"/>
    <w:tmpl w:val="D368BE38"/>
    <w:lvl w:ilvl="0" w:tplc="41D036A2">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6FD63FE8"/>
    <w:multiLevelType w:val="hybridMultilevel"/>
    <w:tmpl w:val="884EAB5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2491C93"/>
    <w:multiLevelType w:val="hybridMultilevel"/>
    <w:tmpl w:val="B9884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72AC0CB5"/>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4A36E6B"/>
    <w:multiLevelType w:val="multilevel"/>
    <w:tmpl w:val="76AAD1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75E10641"/>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7686369F"/>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77CD33BA"/>
    <w:multiLevelType w:val="multilevel"/>
    <w:tmpl w:val="6D3614B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78576A21"/>
    <w:multiLevelType w:val="multilevel"/>
    <w:tmpl w:val="FF88A9EE"/>
    <w:lvl w:ilvl="0">
      <w:start w:val="6"/>
      <w:numFmt w:val="decimal"/>
      <w:lvlText w:val="%1."/>
      <w:lvlJc w:val="left"/>
      <w:pPr>
        <w:tabs>
          <w:tab w:val="num" w:pos="0"/>
        </w:tabs>
        <w:ind w:left="0" w:firstLine="0"/>
      </w:pPr>
      <w:rPr>
        <w:rFonts w:hint="default"/>
        <w:b w:val="0"/>
      </w:rPr>
    </w:lvl>
    <w:lvl w:ilvl="1">
      <w:start w:val="1"/>
      <w:numFmt w:val="none"/>
      <w:suff w:val="nothing"/>
      <w:lvlText w:val=""/>
      <w:lvlJc w:val="left"/>
      <w:pPr>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02">
    <w:nsid w:val="79F57285"/>
    <w:multiLevelType w:val="hybridMultilevel"/>
    <w:tmpl w:val="EFE4ACD2"/>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03">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B2878D0"/>
    <w:multiLevelType w:val="hybridMultilevel"/>
    <w:tmpl w:val="4E62672A"/>
    <w:lvl w:ilvl="0" w:tplc="38DA553C">
      <w:start w:val="1"/>
      <w:numFmt w:val="upperRoman"/>
      <w:lvlText w:val="%1."/>
      <w:lvlJc w:val="right"/>
      <w:pPr>
        <w:ind w:left="720" w:hanging="360"/>
      </w:pPr>
    </w:lvl>
    <w:lvl w:ilvl="1" w:tplc="42E01DE4">
      <w:start w:val="1"/>
      <w:numFmt w:val="lowerLetter"/>
      <w:lvlText w:val="%2)"/>
      <w:lvlJc w:val="left"/>
      <w:pPr>
        <w:ind w:left="644" w:hanging="360"/>
      </w:pPr>
      <w:rPr>
        <w:rFonts w:hint="default"/>
        <w:b/>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6">
    <w:nsid w:val="7FC20F8C"/>
    <w:multiLevelType w:val="hybridMultilevel"/>
    <w:tmpl w:val="4554FB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50"/>
  </w:num>
  <w:num w:numId="3">
    <w:abstractNumId w:val="52"/>
  </w:num>
  <w:num w:numId="4">
    <w:abstractNumId w:val="81"/>
  </w:num>
  <w:num w:numId="5">
    <w:abstractNumId w:val="57"/>
  </w:num>
  <w:num w:numId="6">
    <w:abstractNumId w:val="34"/>
  </w:num>
  <w:num w:numId="7">
    <w:abstractNumId w:val="88"/>
  </w:num>
  <w:num w:numId="8">
    <w:abstractNumId w:val="22"/>
  </w:num>
  <w:num w:numId="9">
    <w:abstractNumId w:val="8"/>
  </w:num>
  <w:num w:numId="10">
    <w:abstractNumId w:val="29"/>
  </w:num>
  <w:num w:numId="11">
    <w:abstractNumId w:val="21"/>
  </w:num>
  <w:num w:numId="12">
    <w:abstractNumId w:val="56"/>
  </w:num>
  <w:num w:numId="13">
    <w:abstractNumId w:val="96"/>
  </w:num>
  <w:num w:numId="14">
    <w:abstractNumId w:val="94"/>
  </w:num>
  <w:num w:numId="15">
    <w:abstractNumId w:val="17"/>
  </w:num>
  <w:num w:numId="16">
    <w:abstractNumId w:val="84"/>
  </w:num>
  <w:num w:numId="17">
    <w:abstractNumId w:val="83"/>
  </w:num>
  <w:num w:numId="18">
    <w:abstractNumId w:val="79"/>
  </w:num>
  <w:num w:numId="19">
    <w:abstractNumId w:val="24"/>
  </w:num>
  <w:num w:numId="20">
    <w:abstractNumId w:val="40"/>
  </w:num>
  <w:num w:numId="21">
    <w:abstractNumId w:val="90"/>
  </w:num>
  <w:num w:numId="22">
    <w:abstractNumId w:val="54"/>
  </w:num>
  <w:num w:numId="23">
    <w:abstractNumId w:val="89"/>
  </w:num>
  <w:num w:numId="24">
    <w:abstractNumId w:val="104"/>
  </w:num>
  <w:num w:numId="25">
    <w:abstractNumId w:val="28"/>
  </w:num>
  <w:num w:numId="26">
    <w:abstractNumId w:val="46"/>
  </w:num>
  <w:num w:numId="27">
    <w:abstractNumId w:val="23"/>
  </w:num>
  <w:num w:numId="28">
    <w:abstractNumId w:val="49"/>
  </w:num>
  <w:num w:numId="29">
    <w:abstractNumId w:val="67"/>
  </w:num>
  <w:num w:numId="30">
    <w:abstractNumId w:val="9"/>
  </w:num>
  <w:num w:numId="31">
    <w:abstractNumId w:val="13"/>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40"/>
    <w:lvlOverride w:ilvl="0">
      <w:startOverride w:val="1"/>
    </w:lvlOverride>
    <w:lvlOverride w:ilvl="1"/>
    <w:lvlOverride w:ilvl="2"/>
    <w:lvlOverride w:ilvl="3"/>
    <w:lvlOverride w:ilvl="4"/>
    <w:lvlOverride w:ilvl="5"/>
    <w:lvlOverride w:ilvl="6"/>
    <w:lvlOverride w:ilvl="7"/>
    <w:lvlOverride w:ilvl="8"/>
  </w:num>
  <w:num w:numId="3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num>
  <w:num w:numId="37">
    <w:abstractNumId w:val="78"/>
  </w:num>
  <w:num w:numId="38">
    <w:abstractNumId w:val="15"/>
  </w:num>
  <w:num w:numId="39">
    <w:abstractNumId w:val="26"/>
  </w:num>
  <w:num w:numId="40">
    <w:abstractNumId w:val="63"/>
  </w:num>
  <w:num w:numId="41">
    <w:abstractNumId w:val="62"/>
  </w:num>
  <w:num w:numId="42">
    <w:abstractNumId w:val="48"/>
  </w:num>
  <w:num w:numId="43">
    <w:abstractNumId w:val="99"/>
  </w:num>
  <w:num w:numId="44">
    <w:abstractNumId w:val="93"/>
  </w:num>
  <w:num w:numId="45">
    <w:abstractNumId w:val="97"/>
  </w:num>
  <w:num w:numId="46">
    <w:abstractNumId w:val="75"/>
  </w:num>
  <w:num w:numId="47">
    <w:abstractNumId w:val="18"/>
  </w:num>
  <w:num w:numId="48">
    <w:abstractNumId w:val="11"/>
  </w:num>
  <w:num w:numId="49">
    <w:abstractNumId w:val="86"/>
  </w:num>
  <w:num w:numId="50">
    <w:abstractNumId w:val="58"/>
  </w:num>
  <w:num w:numId="51">
    <w:abstractNumId w:val="27"/>
  </w:num>
  <w:num w:numId="52">
    <w:abstractNumId w:val="103"/>
  </w:num>
  <w:num w:numId="53">
    <w:abstractNumId w:val="71"/>
  </w:num>
  <w:num w:numId="54">
    <w:abstractNumId w:val="43"/>
  </w:num>
  <w:num w:numId="55">
    <w:abstractNumId w:val="36"/>
  </w:num>
  <w:num w:numId="56">
    <w:abstractNumId w:val="87"/>
  </w:num>
  <w:num w:numId="57">
    <w:abstractNumId w:val="66"/>
  </w:num>
  <w:num w:numId="58">
    <w:abstractNumId w:val="25"/>
  </w:num>
  <w:num w:numId="59">
    <w:abstractNumId w:val="1"/>
  </w:num>
  <w:num w:numId="60">
    <w:abstractNumId w:val="2"/>
  </w:num>
  <w:num w:numId="61">
    <w:abstractNumId w:val="105"/>
  </w:num>
  <w:num w:numId="62">
    <w:abstractNumId w:val="10"/>
  </w:num>
  <w:num w:numId="63">
    <w:abstractNumId w:val="65"/>
  </w:num>
  <w:num w:numId="64">
    <w:abstractNumId w:val="14"/>
  </w:num>
  <w:num w:numId="65">
    <w:abstractNumId w:val="31"/>
  </w:num>
  <w:num w:numId="66">
    <w:abstractNumId w:val="19"/>
  </w:num>
  <w:num w:numId="67">
    <w:abstractNumId w:val="74"/>
  </w:num>
  <w:num w:numId="68">
    <w:abstractNumId w:val="41"/>
  </w:num>
  <w:num w:numId="69">
    <w:abstractNumId w:val="61"/>
  </w:num>
  <w:num w:numId="70">
    <w:abstractNumId w:val="4"/>
  </w:num>
  <w:num w:numId="71">
    <w:abstractNumId w:val="100"/>
    <w:lvlOverride w:ilvl="0">
      <w:startOverride w:val="1"/>
    </w:lvlOverride>
    <w:lvlOverride w:ilvl="1"/>
    <w:lvlOverride w:ilvl="2"/>
    <w:lvlOverride w:ilvl="3"/>
    <w:lvlOverride w:ilvl="4"/>
    <w:lvlOverride w:ilvl="5"/>
    <w:lvlOverride w:ilvl="6"/>
    <w:lvlOverride w:ilvl="7"/>
    <w:lvlOverride w:ilvl="8"/>
  </w:num>
  <w:num w:numId="72">
    <w:abstractNumId w:val="45"/>
  </w:num>
  <w:num w:numId="73">
    <w:abstractNumId w:val="98"/>
  </w:num>
  <w:num w:numId="74">
    <w:abstractNumId w:val="55"/>
  </w:num>
  <w:num w:numId="75">
    <w:abstractNumId w:val="35"/>
  </w:num>
  <w:num w:numId="76">
    <w:abstractNumId w:val="92"/>
  </w:num>
  <w:num w:numId="77">
    <w:abstractNumId w:val="68"/>
  </w:num>
  <w:num w:numId="78">
    <w:abstractNumId w:val="101"/>
  </w:num>
  <w:num w:numId="79">
    <w:abstractNumId w:val="72"/>
  </w:num>
  <w:num w:numId="80">
    <w:abstractNumId w:val="7"/>
  </w:num>
  <w:num w:numId="81">
    <w:abstractNumId w:val="32"/>
  </w:num>
  <w:num w:numId="82">
    <w:abstractNumId w:val="37"/>
  </w:num>
  <w:num w:numId="83">
    <w:abstractNumId w:val="64"/>
  </w:num>
  <w:num w:numId="84">
    <w:abstractNumId w:val="95"/>
  </w:num>
  <w:num w:numId="85">
    <w:abstractNumId w:val="76"/>
  </w:num>
  <w:num w:numId="86">
    <w:abstractNumId w:val="70"/>
  </w:num>
  <w:num w:numId="87">
    <w:abstractNumId w:val="91"/>
  </w:num>
  <w:num w:numId="88">
    <w:abstractNumId w:val="3"/>
  </w:num>
  <w:num w:numId="89">
    <w:abstractNumId w:val="39"/>
  </w:num>
  <w:num w:numId="90">
    <w:abstractNumId w:val="42"/>
  </w:num>
  <w:num w:numId="91">
    <w:abstractNumId w:val="69"/>
  </w:num>
  <w:num w:numId="92">
    <w:abstractNumId w:val="30"/>
  </w:num>
  <w:num w:numId="93">
    <w:abstractNumId w:val="102"/>
  </w:num>
  <w:num w:numId="94">
    <w:abstractNumId w:val="82"/>
  </w:num>
  <w:num w:numId="95">
    <w:abstractNumId w:val="73"/>
  </w:num>
  <w:num w:numId="96">
    <w:abstractNumId w:val="59"/>
  </w:num>
  <w:num w:numId="97">
    <w:abstractNumId w:val="80"/>
  </w:num>
  <w:num w:numId="98">
    <w:abstractNumId w:val="47"/>
  </w:num>
  <w:num w:numId="99">
    <w:abstractNumId w:val="38"/>
  </w:num>
  <w:num w:numId="100">
    <w:abstractNumId w:val="12"/>
  </w:num>
  <w:num w:numId="101">
    <w:abstractNumId w:val="60"/>
  </w:num>
  <w:num w:numId="102">
    <w:abstractNumId w:val="106"/>
  </w:num>
  <w:num w:numId="103">
    <w:abstractNumId w:val="16"/>
  </w:num>
  <w:num w:numId="104">
    <w:abstractNumId w:val="5"/>
  </w:num>
  <w:num w:numId="105">
    <w:abstractNumId w:val="44"/>
  </w:num>
  <w:num w:numId="106">
    <w:abstractNumId w:val="85"/>
  </w:num>
  <w:num w:numId="107">
    <w:abstractNumId w:val="53"/>
  </w:num>
  <w:num w:numId="108">
    <w:abstractNumId w:val="7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9"/>
  <w:hyphenationZone w:val="425"/>
  <w:characterSpacingControl w:val="doNotCompress"/>
  <w:hdrShapeDefaults>
    <o:shapedefaults v:ext="edit" spidmax="182273"/>
  </w:hdrShapeDefaults>
  <w:footnotePr>
    <w:numFmt w:val="upperRoman"/>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7C"/>
    <w:rsid w:val="00006656"/>
    <w:rsid w:val="000070AE"/>
    <w:rsid w:val="00013749"/>
    <w:rsid w:val="00014B44"/>
    <w:rsid w:val="000223DE"/>
    <w:rsid w:val="0002392C"/>
    <w:rsid w:val="00030470"/>
    <w:rsid w:val="000559F7"/>
    <w:rsid w:val="000631AA"/>
    <w:rsid w:val="0006698B"/>
    <w:rsid w:val="00066D31"/>
    <w:rsid w:val="00086835"/>
    <w:rsid w:val="000A04BD"/>
    <w:rsid w:val="000A5BCE"/>
    <w:rsid w:val="000B3D8C"/>
    <w:rsid w:val="000B550B"/>
    <w:rsid w:val="000B5B2F"/>
    <w:rsid w:val="000C096E"/>
    <w:rsid w:val="000C7226"/>
    <w:rsid w:val="000D497A"/>
    <w:rsid w:val="000F40D6"/>
    <w:rsid w:val="001022FF"/>
    <w:rsid w:val="00105234"/>
    <w:rsid w:val="001115DA"/>
    <w:rsid w:val="00120B2E"/>
    <w:rsid w:val="00120BB7"/>
    <w:rsid w:val="00123CD3"/>
    <w:rsid w:val="00132CA2"/>
    <w:rsid w:val="001377DC"/>
    <w:rsid w:val="00143E7D"/>
    <w:rsid w:val="001456D9"/>
    <w:rsid w:val="00177624"/>
    <w:rsid w:val="00190EC6"/>
    <w:rsid w:val="00194071"/>
    <w:rsid w:val="001A2C50"/>
    <w:rsid w:val="001A5DA9"/>
    <w:rsid w:val="001A63B1"/>
    <w:rsid w:val="001D0CCB"/>
    <w:rsid w:val="001E65C6"/>
    <w:rsid w:val="001F6019"/>
    <w:rsid w:val="001F6586"/>
    <w:rsid w:val="001F6DD0"/>
    <w:rsid w:val="0020125D"/>
    <w:rsid w:val="00213D0E"/>
    <w:rsid w:val="002157CE"/>
    <w:rsid w:val="00221FAE"/>
    <w:rsid w:val="00226378"/>
    <w:rsid w:val="002456AB"/>
    <w:rsid w:val="00246C8A"/>
    <w:rsid w:val="00247C6F"/>
    <w:rsid w:val="002506FA"/>
    <w:rsid w:val="002524A8"/>
    <w:rsid w:val="002717EE"/>
    <w:rsid w:val="002754CB"/>
    <w:rsid w:val="0028259F"/>
    <w:rsid w:val="002922FE"/>
    <w:rsid w:val="0029722C"/>
    <w:rsid w:val="002B550D"/>
    <w:rsid w:val="002C216F"/>
    <w:rsid w:val="002C41CE"/>
    <w:rsid w:val="002F7A95"/>
    <w:rsid w:val="0030042C"/>
    <w:rsid w:val="003012A9"/>
    <w:rsid w:val="0031050C"/>
    <w:rsid w:val="0031419F"/>
    <w:rsid w:val="00315B54"/>
    <w:rsid w:val="00316892"/>
    <w:rsid w:val="003254E7"/>
    <w:rsid w:val="00331998"/>
    <w:rsid w:val="003502A4"/>
    <w:rsid w:val="00351346"/>
    <w:rsid w:val="0036572C"/>
    <w:rsid w:val="00374F84"/>
    <w:rsid w:val="00383380"/>
    <w:rsid w:val="00385A76"/>
    <w:rsid w:val="00385F7E"/>
    <w:rsid w:val="00392C63"/>
    <w:rsid w:val="003933C7"/>
    <w:rsid w:val="003978AD"/>
    <w:rsid w:val="003A2F90"/>
    <w:rsid w:val="003A7F27"/>
    <w:rsid w:val="003B2E7C"/>
    <w:rsid w:val="003C1F8D"/>
    <w:rsid w:val="003C4833"/>
    <w:rsid w:val="003E137B"/>
    <w:rsid w:val="003E261A"/>
    <w:rsid w:val="003F6F37"/>
    <w:rsid w:val="003F74C3"/>
    <w:rsid w:val="00400AF9"/>
    <w:rsid w:val="004139D3"/>
    <w:rsid w:val="004264AC"/>
    <w:rsid w:val="004312D5"/>
    <w:rsid w:val="00432C0D"/>
    <w:rsid w:val="00432F68"/>
    <w:rsid w:val="00444D14"/>
    <w:rsid w:val="00447853"/>
    <w:rsid w:val="004515F1"/>
    <w:rsid w:val="00453F86"/>
    <w:rsid w:val="00456D49"/>
    <w:rsid w:val="00464F5E"/>
    <w:rsid w:val="00470CF4"/>
    <w:rsid w:val="00470DBF"/>
    <w:rsid w:val="00471839"/>
    <w:rsid w:val="00494096"/>
    <w:rsid w:val="00496F1E"/>
    <w:rsid w:val="004C0628"/>
    <w:rsid w:val="004C08C6"/>
    <w:rsid w:val="004C2C6B"/>
    <w:rsid w:val="004C3F1B"/>
    <w:rsid w:val="004D078E"/>
    <w:rsid w:val="004E0658"/>
    <w:rsid w:val="004E2168"/>
    <w:rsid w:val="004E4C70"/>
    <w:rsid w:val="004E6057"/>
    <w:rsid w:val="004E7645"/>
    <w:rsid w:val="00500957"/>
    <w:rsid w:val="00501F89"/>
    <w:rsid w:val="00507CC7"/>
    <w:rsid w:val="00510705"/>
    <w:rsid w:val="00544CDE"/>
    <w:rsid w:val="00544E3D"/>
    <w:rsid w:val="0054561C"/>
    <w:rsid w:val="00561CF4"/>
    <w:rsid w:val="00584CC7"/>
    <w:rsid w:val="005928A3"/>
    <w:rsid w:val="00593008"/>
    <w:rsid w:val="005A743C"/>
    <w:rsid w:val="005D1148"/>
    <w:rsid w:val="005F0B2B"/>
    <w:rsid w:val="0060605D"/>
    <w:rsid w:val="006318BB"/>
    <w:rsid w:val="006326BF"/>
    <w:rsid w:val="00632F5B"/>
    <w:rsid w:val="00661689"/>
    <w:rsid w:val="00672787"/>
    <w:rsid w:val="006803F9"/>
    <w:rsid w:val="00684BDC"/>
    <w:rsid w:val="00685975"/>
    <w:rsid w:val="00690A7C"/>
    <w:rsid w:val="0069255C"/>
    <w:rsid w:val="00693CA9"/>
    <w:rsid w:val="006A0C93"/>
    <w:rsid w:val="006A3AB7"/>
    <w:rsid w:val="006C0AF3"/>
    <w:rsid w:val="006D347E"/>
    <w:rsid w:val="006D6EDD"/>
    <w:rsid w:val="006E2301"/>
    <w:rsid w:val="006E2379"/>
    <w:rsid w:val="006E6CFD"/>
    <w:rsid w:val="00703079"/>
    <w:rsid w:val="007103BC"/>
    <w:rsid w:val="00720335"/>
    <w:rsid w:val="007248F3"/>
    <w:rsid w:val="007316B9"/>
    <w:rsid w:val="0073760E"/>
    <w:rsid w:val="00741773"/>
    <w:rsid w:val="00742A58"/>
    <w:rsid w:val="00750730"/>
    <w:rsid w:val="00757411"/>
    <w:rsid w:val="00762AA3"/>
    <w:rsid w:val="00763403"/>
    <w:rsid w:val="00771A1C"/>
    <w:rsid w:val="00777E96"/>
    <w:rsid w:val="00777F86"/>
    <w:rsid w:val="00796011"/>
    <w:rsid w:val="00796F04"/>
    <w:rsid w:val="007E4BC2"/>
    <w:rsid w:val="00800BC3"/>
    <w:rsid w:val="00810548"/>
    <w:rsid w:val="00810AF7"/>
    <w:rsid w:val="0081560E"/>
    <w:rsid w:val="00834E19"/>
    <w:rsid w:val="008432EC"/>
    <w:rsid w:val="00847059"/>
    <w:rsid w:val="008507F7"/>
    <w:rsid w:val="008730F3"/>
    <w:rsid w:val="00877B9D"/>
    <w:rsid w:val="008A3323"/>
    <w:rsid w:val="008E1D8E"/>
    <w:rsid w:val="008E4020"/>
    <w:rsid w:val="008F0486"/>
    <w:rsid w:val="008F04F5"/>
    <w:rsid w:val="009203B6"/>
    <w:rsid w:val="00935842"/>
    <w:rsid w:val="00947522"/>
    <w:rsid w:val="0095487A"/>
    <w:rsid w:val="00956FE0"/>
    <w:rsid w:val="009609C4"/>
    <w:rsid w:val="009616EA"/>
    <w:rsid w:val="009654F2"/>
    <w:rsid w:val="00973EDE"/>
    <w:rsid w:val="0097553C"/>
    <w:rsid w:val="00990DD8"/>
    <w:rsid w:val="0099177B"/>
    <w:rsid w:val="00991A73"/>
    <w:rsid w:val="009964DC"/>
    <w:rsid w:val="009A375D"/>
    <w:rsid w:val="009A6E4E"/>
    <w:rsid w:val="009B40B7"/>
    <w:rsid w:val="009C0947"/>
    <w:rsid w:val="009D65E4"/>
    <w:rsid w:val="009E7739"/>
    <w:rsid w:val="009F09F9"/>
    <w:rsid w:val="009F1C45"/>
    <w:rsid w:val="009F3105"/>
    <w:rsid w:val="00A03A9C"/>
    <w:rsid w:val="00A13AE8"/>
    <w:rsid w:val="00A179DF"/>
    <w:rsid w:val="00A21641"/>
    <w:rsid w:val="00A219A7"/>
    <w:rsid w:val="00A22EFF"/>
    <w:rsid w:val="00A31F0B"/>
    <w:rsid w:val="00A35D91"/>
    <w:rsid w:val="00A37FC8"/>
    <w:rsid w:val="00A4255F"/>
    <w:rsid w:val="00A42DB6"/>
    <w:rsid w:val="00A431DB"/>
    <w:rsid w:val="00A4322D"/>
    <w:rsid w:val="00A54107"/>
    <w:rsid w:val="00A54D77"/>
    <w:rsid w:val="00A55B3C"/>
    <w:rsid w:val="00A6340D"/>
    <w:rsid w:val="00A659E3"/>
    <w:rsid w:val="00A678D9"/>
    <w:rsid w:val="00A747BC"/>
    <w:rsid w:val="00A759EC"/>
    <w:rsid w:val="00A8276B"/>
    <w:rsid w:val="00A91526"/>
    <w:rsid w:val="00AA2EFD"/>
    <w:rsid w:val="00AA6F38"/>
    <w:rsid w:val="00AC1EA6"/>
    <w:rsid w:val="00AC66B7"/>
    <w:rsid w:val="00AE1FC3"/>
    <w:rsid w:val="00AE5987"/>
    <w:rsid w:val="00B06ECE"/>
    <w:rsid w:val="00B154CB"/>
    <w:rsid w:val="00B16E75"/>
    <w:rsid w:val="00B455AF"/>
    <w:rsid w:val="00B52DAC"/>
    <w:rsid w:val="00B53AFC"/>
    <w:rsid w:val="00B55636"/>
    <w:rsid w:val="00B65BCB"/>
    <w:rsid w:val="00B66B90"/>
    <w:rsid w:val="00B71F08"/>
    <w:rsid w:val="00B73331"/>
    <w:rsid w:val="00BA6EAA"/>
    <w:rsid w:val="00BB22F6"/>
    <w:rsid w:val="00BB42EF"/>
    <w:rsid w:val="00BB54FE"/>
    <w:rsid w:val="00BC6273"/>
    <w:rsid w:val="00BD54FE"/>
    <w:rsid w:val="00BD5EB5"/>
    <w:rsid w:val="00BE4D0A"/>
    <w:rsid w:val="00BF252B"/>
    <w:rsid w:val="00C0173F"/>
    <w:rsid w:val="00C02671"/>
    <w:rsid w:val="00C06E25"/>
    <w:rsid w:val="00C16671"/>
    <w:rsid w:val="00C20592"/>
    <w:rsid w:val="00C25C2A"/>
    <w:rsid w:val="00C261D2"/>
    <w:rsid w:val="00C31884"/>
    <w:rsid w:val="00C41D62"/>
    <w:rsid w:val="00C46C22"/>
    <w:rsid w:val="00C52FC0"/>
    <w:rsid w:val="00C57264"/>
    <w:rsid w:val="00C74B34"/>
    <w:rsid w:val="00C93929"/>
    <w:rsid w:val="00CA07F2"/>
    <w:rsid w:val="00CA1359"/>
    <w:rsid w:val="00CA772C"/>
    <w:rsid w:val="00CB3AD1"/>
    <w:rsid w:val="00CC21B6"/>
    <w:rsid w:val="00CD7423"/>
    <w:rsid w:val="00CD7A0F"/>
    <w:rsid w:val="00CE1DD5"/>
    <w:rsid w:val="00CE62FC"/>
    <w:rsid w:val="00D03C25"/>
    <w:rsid w:val="00D06EEE"/>
    <w:rsid w:val="00D0791E"/>
    <w:rsid w:val="00D12398"/>
    <w:rsid w:val="00D13B2A"/>
    <w:rsid w:val="00D155CF"/>
    <w:rsid w:val="00D26B82"/>
    <w:rsid w:val="00D34975"/>
    <w:rsid w:val="00D53E30"/>
    <w:rsid w:val="00D603E8"/>
    <w:rsid w:val="00D6558D"/>
    <w:rsid w:val="00D7074A"/>
    <w:rsid w:val="00DA53C8"/>
    <w:rsid w:val="00DB76D7"/>
    <w:rsid w:val="00DC5322"/>
    <w:rsid w:val="00DC562B"/>
    <w:rsid w:val="00DD47E3"/>
    <w:rsid w:val="00DE56FB"/>
    <w:rsid w:val="00DE5921"/>
    <w:rsid w:val="00DF0F46"/>
    <w:rsid w:val="00DF6465"/>
    <w:rsid w:val="00E14A03"/>
    <w:rsid w:val="00E22F9F"/>
    <w:rsid w:val="00E2611E"/>
    <w:rsid w:val="00E27A81"/>
    <w:rsid w:val="00E36C87"/>
    <w:rsid w:val="00E46746"/>
    <w:rsid w:val="00E516D0"/>
    <w:rsid w:val="00E51E1C"/>
    <w:rsid w:val="00E55836"/>
    <w:rsid w:val="00E61357"/>
    <w:rsid w:val="00E77608"/>
    <w:rsid w:val="00E840C2"/>
    <w:rsid w:val="00E8697A"/>
    <w:rsid w:val="00E93249"/>
    <w:rsid w:val="00E94BAC"/>
    <w:rsid w:val="00EA7062"/>
    <w:rsid w:val="00EA7ED3"/>
    <w:rsid w:val="00EB1A01"/>
    <w:rsid w:val="00EB2E8F"/>
    <w:rsid w:val="00EC1464"/>
    <w:rsid w:val="00ED0E4E"/>
    <w:rsid w:val="00ED0F80"/>
    <w:rsid w:val="00EE1487"/>
    <w:rsid w:val="00EE75E6"/>
    <w:rsid w:val="00EF34FE"/>
    <w:rsid w:val="00EF3AB9"/>
    <w:rsid w:val="00F071A0"/>
    <w:rsid w:val="00F071AB"/>
    <w:rsid w:val="00F118FF"/>
    <w:rsid w:val="00F124F8"/>
    <w:rsid w:val="00F12880"/>
    <w:rsid w:val="00F13DEB"/>
    <w:rsid w:val="00F2234B"/>
    <w:rsid w:val="00F45258"/>
    <w:rsid w:val="00F577BA"/>
    <w:rsid w:val="00F66015"/>
    <w:rsid w:val="00F66BC2"/>
    <w:rsid w:val="00F671E9"/>
    <w:rsid w:val="00F7058D"/>
    <w:rsid w:val="00F81807"/>
    <w:rsid w:val="00F834A4"/>
    <w:rsid w:val="00F85FEA"/>
    <w:rsid w:val="00F865D9"/>
    <w:rsid w:val="00F95D9A"/>
    <w:rsid w:val="00FA00EE"/>
    <w:rsid w:val="00FA22E0"/>
    <w:rsid w:val="00FA6BEF"/>
    <w:rsid w:val="00FB458B"/>
    <w:rsid w:val="00FB7ACE"/>
    <w:rsid w:val="00FC4508"/>
    <w:rsid w:val="00FC5A2D"/>
    <w:rsid w:val="00FD3536"/>
    <w:rsid w:val="00FE20EB"/>
    <w:rsid w:val="00FE6C57"/>
    <w:rsid w:val="00FE6E64"/>
    <w:rsid w:val="00FF3A7C"/>
    <w:rsid w:val="00FF5E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08077B8D"/>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77DC"/>
    <w:pPr>
      <w:widowControl w:val="0"/>
      <w:overflowPunct w:val="0"/>
    </w:pPr>
    <w:rPr>
      <w:color w:val="00000A"/>
      <w:sz w:val="24"/>
    </w:rPr>
  </w:style>
  <w:style w:type="paragraph" w:styleId="Nagwek1">
    <w:name w:val="heading 1"/>
    <w:basedOn w:val="Normalny"/>
    <w:next w:val="Normalny"/>
    <w:link w:val="Nagwek1Znak"/>
    <w:uiPriority w:val="9"/>
    <w:qFormat/>
    <w:rsid w:val="004515F1"/>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nhideWhenUsed/>
    <w:qFormat/>
    <w:rsid w:val="004515F1"/>
    <w:pPr>
      <w:keepNext/>
      <w:keepLines/>
      <w:overflowPunct/>
      <w:spacing w:before="40"/>
      <w:outlineLvl w:val="1"/>
    </w:pPr>
    <w:rPr>
      <w:rFonts w:ascii="Calibri Light" w:eastAsia="Times New Roman" w:hAnsi="Calibri Light" w:cs="Times New Roman"/>
      <w:color w:val="2F5496"/>
      <w:sz w:val="26"/>
      <w:szCs w:val="26"/>
      <w:lang w:eastAsia="pl-PL" w:bidi="pl-PL"/>
    </w:rPr>
  </w:style>
  <w:style w:type="paragraph" w:styleId="Nagwek4">
    <w:name w:val="heading 4"/>
    <w:basedOn w:val="Normalny"/>
    <w:next w:val="Normalny"/>
    <w:link w:val="Nagwek4Znak"/>
    <w:uiPriority w:val="9"/>
    <w:semiHidden/>
    <w:unhideWhenUsed/>
    <w:qFormat/>
    <w:rsid w:val="004515F1"/>
    <w:pPr>
      <w:keepNext/>
      <w:keepLines/>
      <w:overflowPunct/>
      <w:spacing w:before="40"/>
      <w:outlineLvl w:val="3"/>
    </w:pPr>
    <w:rPr>
      <w:rFonts w:ascii="Calibri Light" w:eastAsia="Times New Roman" w:hAnsi="Calibri Light" w:cs="Times New Roman"/>
      <w:i/>
      <w:iCs/>
      <w:color w:val="2F549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39"/>
    <w:rsid w:val="00EA70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Nagwek1Znak">
    <w:name w:val="Nagłówek 1 Znak"/>
    <w:basedOn w:val="Domylnaczcionkaakapitu"/>
    <w:link w:val="Nagwek1"/>
    <w:uiPriority w:val="9"/>
    <w:rsid w:val="004515F1"/>
    <w:rPr>
      <w:rFonts w:ascii="Calibri Light" w:eastAsia="Times New Roman" w:hAnsi="Calibri Light" w:cs="Times New Roman"/>
      <w:color w:val="2F5496"/>
      <w:sz w:val="32"/>
      <w:szCs w:val="32"/>
      <w:lang w:eastAsia="pl-PL" w:bidi="pl-PL"/>
    </w:rPr>
  </w:style>
  <w:style w:type="character" w:customStyle="1" w:styleId="Nagwek2Znak">
    <w:name w:val="Nagłówek 2 Znak"/>
    <w:basedOn w:val="Domylnaczcionkaakapitu"/>
    <w:link w:val="Nagwek2"/>
    <w:rsid w:val="004515F1"/>
    <w:rPr>
      <w:rFonts w:ascii="Calibri Light" w:eastAsia="Times New Roman" w:hAnsi="Calibri Light" w:cs="Times New Roman"/>
      <w:color w:val="2F5496"/>
      <w:sz w:val="26"/>
      <w:szCs w:val="26"/>
      <w:lang w:eastAsia="pl-PL" w:bidi="pl-PL"/>
    </w:rPr>
  </w:style>
  <w:style w:type="character" w:customStyle="1" w:styleId="Nagwek4Znak">
    <w:name w:val="Nagłówek 4 Znak"/>
    <w:basedOn w:val="Domylnaczcionkaakapitu"/>
    <w:link w:val="Nagwek4"/>
    <w:uiPriority w:val="9"/>
    <w:semiHidden/>
    <w:rsid w:val="004515F1"/>
    <w:rPr>
      <w:rFonts w:ascii="Calibri Light" w:eastAsia="Times New Roman" w:hAnsi="Calibri Light" w:cs="Times New Roman"/>
      <w:i/>
      <w:iCs/>
      <w:color w:val="2F5496"/>
      <w:sz w:val="24"/>
      <w:lang w:eastAsia="pl-PL" w:bidi="pl-PL"/>
    </w:rPr>
  </w:style>
  <w:style w:type="character" w:customStyle="1" w:styleId="Stopka0">
    <w:name w:val="Stopka_"/>
    <w:link w:val="Stopka1"/>
    <w:rsid w:val="004515F1"/>
    <w:rPr>
      <w:rFonts w:ascii="Times New Roman" w:eastAsia="Times New Roman" w:hAnsi="Times New Roman" w:cs="Times New Roman"/>
      <w:sz w:val="19"/>
      <w:szCs w:val="19"/>
    </w:rPr>
  </w:style>
  <w:style w:type="character" w:customStyle="1" w:styleId="Teksttreci2">
    <w:name w:val="Tekst treści (2)_"/>
    <w:link w:val="Teksttreci20"/>
    <w:uiPriority w:val="99"/>
    <w:rsid w:val="004515F1"/>
    <w:rPr>
      <w:rFonts w:ascii="Arial" w:eastAsia="Arial" w:hAnsi="Arial" w:cs="Arial"/>
      <w:b/>
      <w:bCs/>
      <w:color w:val="95A0C2"/>
      <w:sz w:val="10"/>
      <w:szCs w:val="10"/>
    </w:rPr>
  </w:style>
  <w:style w:type="character" w:customStyle="1" w:styleId="Teksttreci">
    <w:name w:val="Tekst treści_"/>
    <w:link w:val="Teksttreci0"/>
    <w:rsid w:val="004515F1"/>
    <w:rPr>
      <w:rFonts w:ascii="Times New Roman" w:eastAsia="Times New Roman" w:hAnsi="Times New Roman" w:cs="Times New Roman"/>
      <w:szCs w:val="20"/>
    </w:rPr>
  </w:style>
  <w:style w:type="character" w:customStyle="1" w:styleId="Teksttreci5">
    <w:name w:val="Tekst treści (5)_"/>
    <w:link w:val="Teksttreci50"/>
    <w:rsid w:val="004515F1"/>
    <w:rPr>
      <w:rFonts w:ascii="Arial" w:eastAsia="Arial" w:hAnsi="Arial" w:cs="Arial"/>
      <w:b/>
      <w:bCs/>
      <w:sz w:val="13"/>
      <w:szCs w:val="13"/>
    </w:rPr>
  </w:style>
  <w:style w:type="character" w:customStyle="1" w:styleId="Nagweklubstopka2">
    <w:name w:val="Nagłówek lub stopka (2)_"/>
    <w:link w:val="Nagweklubstopka20"/>
    <w:rsid w:val="004515F1"/>
    <w:rPr>
      <w:rFonts w:ascii="Times New Roman" w:eastAsia="Times New Roman" w:hAnsi="Times New Roman" w:cs="Times New Roman"/>
      <w:szCs w:val="20"/>
    </w:rPr>
  </w:style>
  <w:style w:type="character" w:customStyle="1" w:styleId="Nagwek10">
    <w:name w:val="Nagłówek #1_"/>
    <w:link w:val="Nagwek11"/>
    <w:rsid w:val="004515F1"/>
    <w:rPr>
      <w:rFonts w:ascii="Times New Roman" w:eastAsia="Times New Roman" w:hAnsi="Times New Roman" w:cs="Times New Roman"/>
      <w:b/>
      <w:bCs/>
      <w:sz w:val="30"/>
      <w:szCs w:val="30"/>
    </w:rPr>
  </w:style>
  <w:style w:type="character" w:customStyle="1" w:styleId="Nagwek20">
    <w:name w:val="Nagłówek #2_"/>
    <w:link w:val="Nagwek21"/>
    <w:rsid w:val="004515F1"/>
    <w:rPr>
      <w:rFonts w:ascii="Times New Roman" w:eastAsia="Times New Roman" w:hAnsi="Times New Roman" w:cs="Times New Roman"/>
      <w:b/>
      <w:bCs/>
      <w:sz w:val="28"/>
      <w:szCs w:val="28"/>
    </w:rPr>
  </w:style>
  <w:style w:type="character" w:customStyle="1" w:styleId="Teksttreci3">
    <w:name w:val="Tekst treści (3)_"/>
    <w:link w:val="Teksttreci30"/>
    <w:rsid w:val="004515F1"/>
    <w:rPr>
      <w:rFonts w:ascii="Times New Roman" w:eastAsia="Times New Roman" w:hAnsi="Times New Roman" w:cs="Times New Roman"/>
    </w:rPr>
  </w:style>
  <w:style w:type="character" w:customStyle="1" w:styleId="Inne">
    <w:name w:val="Inne_"/>
    <w:link w:val="Inne0"/>
    <w:rsid w:val="004515F1"/>
    <w:rPr>
      <w:rFonts w:ascii="Times New Roman" w:eastAsia="Times New Roman" w:hAnsi="Times New Roman" w:cs="Times New Roman"/>
      <w:szCs w:val="20"/>
    </w:rPr>
  </w:style>
  <w:style w:type="character" w:customStyle="1" w:styleId="Nagwek3">
    <w:name w:val="Nagłówek #3_"/>
    <w:link w:val="Nagwek30"/>
    <w:rsid w:val="004515F1"/>
    <w:rPr>
      <w:rFonts w:ascii="Times New Roman" w:eastAsia="Times New Roman" w:hAnsi="Times New Roman" w:cs="Times New Roman"/>
      <w:b/>
      <w:bCs/>
      <w:szCs w:val="20"/>
    </w:rPr>
  </w:style>
  <w:style w:type="character" w:customStyle="1" w:styleId="Podpisobrazu">
    <w:name w:val="Podpis obrazu_"/>
    <w:link w:val="Podpisobrazu0"/>
    <w:rsid w:val="004515F1"/>
    <w:rPr>
      <w:rFonts w:ascii="Arial" w:eastAsia="Arial" w:hAnsi="Arial" w:cs="Arial"/>
      <w:b/>
      <w:bCs/>
      <w:color w:val="95A0C2"/>
      <w:sz w:val="10"/>
      <w:szCs w:val="10"/>
    </w:rPr>
  </w:style>
  <w:style w:type="character" w:customStyle="1" w:styleId="Teksttreci7">
    <w:name w:val="Tekst treści (7)_"/>
    <w:link w:val="Teksttreci70"/>
    <w:rsid w:val="004515F1"/>
    <w:rPr>
      <w:rFonts w:ascii="Arial" w:eastAsia="Arial" w:hAnsi="Arial" w:cs="Arial"/>
      <w:sz w:val="15"/>
      <w:szCs w:val="15"/>
    </w:rPr>
  </w:style>
  <w:style w:type="character" w:customStyle="1" w:styleId="Teksttreci4">
    <w:name w:val="Tekst treści (4)_"/>
    <w:link w:val="Teksttreci40"/>
    <w:rsid w:val="004515F1"/>
    <w:rPr>
      <w:rFonts w:ascii="Arial" w:eastAsia="Arial" w:hAnsi="Arial" w:cs="Arial"/>
      <w:b/>
      <w:bCs/>
      <w:sz w:val="24"/>
    </w:rPr>
  </w:style>
  <w:style w:type="character" w:customStyle="1" w:styleId="Podpistabeli">
    <w:name w:val="Podpis tabeli_"/>
    <w:link w:val="Podpistabeli0"/>
    <w:rsid w:val="004515F1"/>
    <w:rPr>
      <w:rFonts w:ascii="Times New Roman" w:eastAsia="Times New Roman" w:hAnsi="Times New Roman" w:cs="Times New Roman"/>
      <w:szCs w:val="20"/>
    </w:rPr>
  </w:style>
  <w:style w:type="character" w:customStyle="1" w:styleId="Teksttreci6">
    <w:name w:val="Tekst treści (6)_"/>
    <w:link w:val="Teksttreci60"/>
    <w:rsid w:val="004515F1"/>
    <w:rPr>
      <w:rFonts w:ascii="Arial" w:eastAsia="Arial" w:hAnsi="Arial" w:cs="Arial"/>
      <w:b/>
      <w:bCs/>
      <w:smallCaps/>
      <w:sz w:val="28"/>
      <w:szCs w:val="28"/>
    </w:rPr>
  </w:style>
  <w:style w:type="character" w:customStyle="1" w:styleId="Spistreci">
    <w:name w:val="Spis treści_"/>
    <w:link w:val="Spistreci0"/>
    <w:rsid w:val="004515F1"/>
    <w:rPr>
      <w:rFonts w:ascii="Times New Roman" w:eastAsia="Times New Roman" w:hAnsi="Times New Roman" w:cs="Times New Roman"/>
      <w:szCs w:val="20"/>
    </w:rPr>
  </w:style>
  <w:style w:type="character" w:customStyle="1" w:styleId="Nagweklubstopka">
    <w:name w:val="Nagłówek lub stopka_"/>
    <w:link w:val="Nagweklubstopka0"/>
    <w:rsid w:val="004515F1"/>
    <w:rPr>
      <w:rFonts w:ascii="Arial" w:eastAsia="Arial" w:hAnsi="Arial" w:cs="Arial"/>
      <w:b/>
      <w:bCs/>
      <w:color w:val="95A0C2"/>
      <w:sz w:val="10"/>
      <w:szCs w:val="10"/>
    </w:rPr>
  </w:style>
  <w:style w:type="paragraph" w:customStyle="1" w:styleId="Stopka1">
    <w:name w:val="Stopka1"/>
    <w:basedOn w:val="Normalny"/>
    <w:link w:val="Stopka0"/>
    <w:rsid w:val="004515F1"/>
    <w:pPr>
      <w:overflowPunct/>
    </w:pPr>
    <w:rPr>
      <w:rFonts w:ascii="Times New Roman" w:eastAsia="Times New Roman" w:hAnsi="Times New Roman" w:cs="Times New Roman"/>
      <w:color w:val="auto"/>
      <w:sz w:val="19"/>
      <w:szCs w:val="19"/>
    </w:rPr>
  </w:style>
  <w:style w:type="paragraph" w:customStyle="1" w:styleId="Teksttreci20">
    <w:name w:val="Tekst treści (2)"/>
    <w:basedOn w:val="Normalny"/>
    <w:link w:val="Teksttreci2"/>
    <w:uiPriority w:val="99"/>
    <w:rsid w:val="004515F1"/>
    <w:pPr>
      <w:overflowPunct/>
      <w:spacing w:after="160"/>
      <w:jc w:val="right"/>
    </w:pPr>
    <w:rPr>
      <w:rFonts w:ascii="Arial" w:eastAsia="Arial" w:hAnsi="Arial" w:cs="Arial"/>
      <w:b/>
      <w:bCs/>
      <w:color w:val="95A0C2"/>
      <w:sz w:val="10"/>
      <w:szCs w:val="10"/>
    </w:rPr>
  </w:style>
  <w:style w:type="paragraph" w:customStyle="1" w:styleId="Teksttreci0">
    <w:name w:val="Tekst treści"/>
    <w:basedOn w:val="Normalny"/>
    <w:link w:val="Teksttreci"/>
    <w:rsid w:val="004515F1"/>
    <w:pPr>
      <w:overflowPunct/>
      <w:spacing w:line="264" w:lineRule="auto"/>
    </w:pPr>
    <w:rPr>
      <w:rFonts w:ascii="Times New Roman" w:eastAsia="Times New Roman" w:hAnsi="Times New Roman" w:cs="Times New Roman"/>
      <w:color w:val="auto"/>
      <w:sz w:val="20"/>
      <w:szCs w:val="20"/>
    </w:rPr>
  </w:style>
  <w:style w:type="paragraph" w:customStyle="1" w:styleId="Teksttreci50">
    <w:name w:val="Tekst treści (5)"/>
    <w:basedOn w:val="Normalny"/>
    <w:link w:val="Teksttreci5"/>
    <w:rsid w:val="004515F1"/>
    <w:pPr>
      <w:overflowPunct/>
      <w:spacing w:after="230"/>
    </w:pPr>
    <w:rPr>
      <w:rFonts w:ascii="Arial" w:eastAsia="Arial" w:hAnsi="Arial" w:cs="Arial"/>
      <w:b/>
      <w:bCs/>
      <w:color w:val="auto"/>
      <w:sz w:val="13"/>
      <w:szCs w:val="13"/>
    </w:rPr>
  </w:style>
  <w:style w:type="paragraph" w:customStyle="1" w:styleId="Nagweklubstopka20">
    <w:name w:val="Nagłówek lub stopka (2)"/>
    <w:basedOn w:val="Normalny"/>
    <w:link w:val="Nagweklubstopka2"/>
    <w:rsid w:val="004515F1"/>
    <w:pPr>
      <w:overflowPunct/>
    </w:pPr>
    <w:rPr>
      <w:rFonts w:ascii="Times New Roman" w:eastAsia="Times New Roman" w:hAnsi="Times New Roman" w:cs="Times New Roman"/>
      <w:color w:val="auto"/>
      <w:sz w:val="20"/>
      <w:szCs w:val="20"/>
    </w:rPr>
  </w:style>
  <w:style w:type="paragraph" w:customStyle="1" w:styleId="Nagwek11">
    <w:name w:val="Nagłówek #1"/>
    <w:basedOn w:val="Normalny"/>
    <w:link w:val="Nagwek10"/>
    <w:rsid w:val="004515F1"/>
    <w:pPr>
      <w:overflowPunct/>
      <w:spacing w:before="140" w:after="740"/>
      <w:jc w:val="center"/>
      <w:outlineLvl w:val="0"/>
    </w:pPr>
    <w:rPr>
      <w:rFonts w:ascii="Times New Roman" w:eastAsia="Times New Roman" w:hAnsi="Times New Roman" w:cs="Times New Roman"/>
      <w:b/>
      <w:bCs/>
      <w:color w:val="auto"/>
      <w:sz w:val="30"/>
      <w:szCs w:val="30"/>
    </w:rPr>
  </w:style>
  <w:style w:type="paragraph" w:customStyle="1" w:styleId="Nagwek21">
    <w:name w:val="Nagłówek #2"/>
    <w:basedOn w:val="Normalny"/>
    <w:link w:val="Nagwek20"/>
    <w:rsid w:val="004515F1"/>
    <w:pPr>
      <w:overflowPunct/>
      <w:spacing w:after="460"/>
      <w:ind w:firstLine="250"/>
      <w:outlineLvl w:val="1"/>
    </w:pPr>
    <w:rPr>
      <w:rFonts w:ascii="Times New Roman" w:eastAsia="Times New Roman" w:hAnsi="Times New Roman" w:cs="Times New Roman"/>
      <w:b/>
      <w:bCs/>
      <w:color w:val="auto"/>
      <w:sz w:val="28"/>
      <w:szCs w:val="28"/>
    </w:rPr>
  </w:style>
  <w:style w:type="paragraph" w:customStyle="1" w:styleId="Teksttreci30">
    <w:name w:val="Tekst treści (3)"/>
    <w:basedOn w:val="Normalny"/>
    <w:link w:val="Teksttreci3"/>
    <w:rsid w:val="004515F1"/>
    <w:pPr>
      <w:overflowPunct/>
      <w:spacing w:after="1740" w:line="259" w:lineRule="auto"/>
      <w:ind w:left="250" w:firstLine="20"/>
    </w:pPr>
    <w:rPr>
      <w:rFonts w:ascii="Times New Roman" w:eastAsia="Times New Roman" w:hAnsi="Times New Roman" w:cs="Times New Roman"/>
      <w:color w:val="auto"/>
      <w:sz w:val="20"/>
    </w:rPr>
  </w:style>
  <w:style w:type="paragraph" w:customStyle="1" w:styleId="Inne0">
    <w:name w:val="Inne"/>
    <w:basedOn w:val="Normalny"/>
    <w:link w:val="Inne"/>
    <w:rsid w:val="004515F1"/>
    <w:pPr>
      <w:overflowPunct/>
      <w:spacing w:line="264" w:lineRule="auto"/>
    </w:pPr>
    <w:rPr>
      <w:rFonts w:ascii="Times New Roman" w:eastAsia="Times New Roman" w:hAnsi="Times New Roman" w:cs="Times New Roman"/>
      <w:color w:val="auto"/>
      <w:sz w:val="20"/>
      <w:szCs w:val="20"/>
    </w:rPr>
  </w:style>
  <w:style w:type="paragraph" w:customStyle="1" w:styleId="Nagwek30">
    <w:name w:val="Nagłówek #3"/>
    <w:basedOn w:val="Normalny"/>
    <w:link w:val="Nagwek3"/>
    <w:rsid w:val="004515F1"/>
    <w:pPr>
      <w:overflowPunct/>
      <w:spacing w:after="240" w:line="264" w:lineRule="auto"/>
      <w:outlineLvl w:val="2"/>
    </w:pPr>
    <w:rPr>
      <w:rFonts w:ascii="Times New Roman" w:eastAsia="Times New Roman" w:hAnsi="Times New Roman" w:cs="Times New Roman"/>
      <w:b/>
      <w:bCs/>
      <w:color w:val="auto"/>
      <w:sz w:val="20"/>
      <w:szCs w:val="20"/>
    </w:rPr>
  </w:style>
  <w:style w:type="paragraph" w:customStyle="1" w:styleId="Podpisobrazu0">
    <w:name w:val="Podpis obrazu"/>
    <w:basedOn w:val="Normalny"/>
    <w:link w:val="Podpisobrazu"/>
    <w:rsid w:val="004515F1"/>
    <w:pPr>
      <w:overflowPunct/>
    </w:pPr>
    <w:rPr>
      <w:rFonts w:ascii="Arial" w:eastAsia="Arial" w:hAnsi="Arial" w:cs="Arial"/>
      <w:b/>
      <w:bCs/>
      <w:color w:val="95A0C2"/>
      <w:sz w:val="10"/>
      <w:szCs w:val="10"/>
    </w:rPr>
  </w:style>
  <w:style w:type="paragraph" w:customStyle="1" w:styleId="Teksttreci70">
    <w:name w:val="Tekst treści (7)"/>
    <w:basedOn w:val="Normalny"/>
    <w:link w:val="Teksttreci7"/>
    <w:rsid w:val="004515F1"/>
    <w:pPr>
      <w:overflowPunct/>
      <w:spacing w:after="180"/>
      <w:ind w:firstLine="180"/>
    </w:pPr>
    <w:rPr>
      <w:rFonts w:ascii="Arial" w:eastAsia="Arial" w:hAnsi="Arial" w:cs="Arial"/>
      <w:color w:val="auto"/>
      <w:sz w:val="15"/>
      <w:szCs w:val="15"/>
    </w:rPr>
  </w:style>
  <w:style w:type="paragraph" w:customStyle="1" w:styleId="Teksttreci40">
    <w:name w:val="Tekst treści (4)"/>
    <w:basedOn w:val="Normalny"/>
    <w:link w:val="Teksttreci4"/>
    <w:rsid w:val="004515F1"/>
    <w:pPr>
      <w:overflowPunct/>
      <w:spacing w:after="260"/>
    </w:pPr>
    <w:rPr>
      <w:rFonts w:ascii="Arial" w:eastAsia="Arial" w:hAnsi="Arial" w:cs="Arial"/>
      <w:b/>
      <w:bCs/>
      <w:color w:val="auto"/>
    </w:rPr>
  </w:style>
  <w:style w:type="paragraph" w:customStyle="1" w:styleId="Podpistabeli0">
    <w:name w:val="Podpis tabeli"/>
    <w:basedOn w:val="Normalny"/>
    <w:link w:val="Podpistabeli"/>
    <w:rsid w:val="004515F1"/>
    <w:pPr>
      <w:overflowPunct/>
    </w:pPr>
    <w:rPr>
      <w:rFonts w:ascii="Times New Roman" w:eastAsia="Times New Roman" w:hAnsi="Times New Roman" w:cs="Times New Roman"/>
      <w:color w:val="auto"/>
      <w:sz w:val="20"/>
      <w:szCs w:val="20"/>
    </w:rPr>
  </w:style>
  <w:style w:type="paragraph" w:customStyle="1" w:styleId="Teksttreci60">
    <w:name w:val="Tekst treści (6)"/>
    <w:basedOn w:val="Normalny"/>
    <w:link w:val="Teksttreci6"/>
    <w:rsid w:val="004515F1"/>
    <w:pPr>
      <w:overflowPunct/>
      <w:spacing w:line="180" w:lineRule="auto"/>
      <w:ind w:firstLine="420"/>
    </w:pPr>
    <w:rPr>
      <w:rFonts w:ascii="Arial" w:eastAsia="Arial" w:hAnsi="Arial" w:cs="Arial"/>
      <w:b/>
      <w:bCs/>
      <w:smallCaps/>
      <w:color w:val="auto"/>
      <w:sz w:val="28"/>
      <w:szCs w:val="28"/>
    </w:rPr>
  </w:style>
  <w:style w:type="paragraph" w:customStyle="1" w:styleId="Spistreci0">
    <w:name w:val="Spis treści"/>
    <w:basedOn w:val="Normalny"/>
    <w:link w:val="Spistreci"/>
    <w:rsid w:val="004515F1"/>
    <w:pPr>
      <w:overflowPunct/>
      <w:spacing w:line="391" w:lineRule="auto"/>
      <w:ind w:firstLine="520"/>
    </w:pPr>
    <w:rPr>
      <w:rFonts w:ascii="Times New Roman" w:eastAsia="Times New Roman" w:hAnsi="Times New Roman" w:cs="Times New Roman"/>
      <w:color w:val="auto"/>
      <w:sz w:val="20"/>
      <w:szCs w:val="20"/>
    </w:rPr>
  </w:style>
  <w:style w:type="paragraph" w:customStyle="1" w:styleId="Nagweklubstopka0">
    <w:name w:val="Nagłówek lub stopka"/>
    <w:basedOn w:val="Normalny"/>
    <w:link w:val="Nagweklubstopka"/>
    <w:rsid w:val="004515F1"/>
    <w:pPr>
      <w:overflowPunct/>
    </w:pPr>
    <w:rPr>
      <w:rFonts w:ascii="Arial" w:eastAsia="Arial" w:hAnsi="Arial" w:cs="Arial"/>
      <w:b/>
      <w:bCs/>
      <w:color w:val="95A0C2"/>
      <w:sz w:val="10"/>
      <w:szCs w:val="10"/>
    </w:rPr>
  </w:style>
  <w:style w:type="character" w:customStyle="1" w:styleId="NagwekZnak">
    <w:name w:val="Nagłówek Znak"/>
    <w:link w:val="Nagwek"/>
    <w:uiPriority w:val="99"/>
    <w:rsid w:val="004515F1"/>
    <w:rPr>
      <w:rFonts w:ascii="Liberation Sans" w:hAnsi="Liberation Sans"/>
      <w:color w:val="00000A"/>
      <w:sz w:val="28"/>
      <w:szCs w:val="28"/>
    </w:rPr>
  </w:style>
  <w:style w:type="character" w:customStyle="1" w:styleId="WW8Num3z1">
    <w:name w:val="WW8Num3z1"/>
    <w:rsid w:val="004515F1"/>
    <w:rPr>
      <w:rFonts w:ascii="Arial" w:hAnsi="Arial" w:cs="Arial"/>
      <w:bCs/>
      <w:smallCaps/>
      <w:color w:val="000000"/>
      <w:sz w:val="22"/>
      <w:szCs w:val="22"/>
      <w:lang w:eastAsia="pl-PL"/>
    </w:rPr>
  </w:style>
  <w:style w:type="paragraph" w:styleId="Tytu">
    <w:name w:val="Title"/>
    <w:basedOn w:val="Normalny"/>
    <w:next w:val="Normalny"/>
    <w:link w:val="TytuZnak"/>
    <w:uiPriority w:val="10"/>
    <w:qFormat/>
    <w:rsid w:val="004515F1"/>
    <w:pPr>
      <w:overflowPunct/>
      <w:contextualSpacing/>
    </w:pPr>
    <w:rPr>
      <w:rFonts w:ascii="Calibri Light" w:eastAsia="Times New Roman" w:hAnsi="Calibri Light" w:cs="Times New Roman"/>
      <w:color w:val="auto"/>
      <w:spacing w:val="-10"/>
      <w:kern w:val="28"/>
      <w:sz w:val="56"/>
      <w:szCs w:val="56"/>
      <w:lang w:eastAsia="pl-PL" w:bidi="pl-PL"/>
    </w:rPr>
  </w:style>
  <w:style w:type="character" w:customStyle="1" w:styleId="TytuZnak">
    <w:name w:val="Tytuł Znak"/>
    <w:basedOn w:val="Domylnaczcionkaakapitu"/>
    <w:link w:val="Tytu"/>
    <w:uiPriority w:val="10"/>
    <w:rsid w:val="004515F1"/>
    <w:rPr>
      <w:rFonts w:ascii="Calibri Light" w:eastAsia="Times New Roman" w:hAnsi="Calibri Light" w:cs="Times New Roman"/>
      <w:spacing w:val="-10"/>
      <w:kern w:val="28"/>
      <w:sz w:val="56"/>
      <w:szCs w:val="56"/>
      <w:lang w:eastAsia="pl-PL" w:bidi="pl-PL"/>
    </w:rPr>
  </w:style>
  <w:style w:type="paragraph" w:styleId="Nagwekspisutreci">
    <w:name w:val="TOC Heading"/>
    <w:basedOn w:val="Nagwek1"/>
    <w:next w:val="Normalny"/>
    <w:uiPriority w:val="39"/>
    <w:unhideWhenUsed/>
    <w:qFormat/>
    <w:rsid w:val="004515F1"/>
    <w:pPr>
      <w:widowControl/>
      <w:spacing w:line="259" w:lineRule="auto"/>
      <w:outlineLvl w:val="9"/>
    </w:pPr>
    <w:rPr>
      <w:lang w:bidi="ar-SA"/>
    </w:rPr>
  </w:style>
  <w:style w:type="paragraph" w:styleId="Spistreci1">
    <w:name w:val="toc 1"/>
    <w:basedOn w:val="Normalny"/>
    <w:next w:val="Normalny"/>
    <w:autoRedefine/>
    <w:uiPriority w:val="39"/>
    <w:unhideWhenUsed/>
    <w:rsid w:val="004515F1"/>
    <w:pPr>
      <w:tabs>
        <w:tab w:val="left" w:pos="284"/>
        <w:tab w:val="right" w:leader="dot" w:pos="9739"/>
      </w:tabs>
      <w:overflowPunct/>
      <w:spacing w:after="100"/>
    </w:pPr>
    <w:rPr>
      <w:rFonts w:ascii="Times New Roman" w:eastAsia="Microsoft Sans Serif" w:hAnsi="Times New Roman" w:cs="Microsoft Sans Serif"/>
      <w:b/>
      <w:noProof/>
      <w:color w:val="000000"/>
      <w:sz w:val="18"/>
      <w:lang w:eastAsia="pl-PL" w:bidi="pl-PL"/>
    </w:rPr>
  </w:style>
  <w:style w:type="paragraph" w:styleId="Spistreci2">
    <w:name w:val="toc 2"/>
    <w:basedOn w:val="Normalny"/>
    <w:next w:val="Normalny"/>
    <w:autoRedefine/>
    <w:uiPriority w:val="39"/>
    <w:unhideWhenUsed/>
    <w:rsid w:val="004515F1"/>
    <w:pPr>
      <w:shd w:val="clear" w:color="auto" w:fill="FFFFFF"/>
      <w:tabs>
        <w:tab w:val="right" w:leader="dot" w:pos="9582"/>
      </w:tabs>
      <w:overflowPunct/>
      <w:spacing w:after="100"/>
    </w:pPr>
    <w:rPr>
      <w:rFonts w:ascii="Times New Roman" w:eastAsia="Times New Roman" w:hAnsi="Times New Roman" w:cs="Times New Roman"/>
      <w:b/>
      <w:noProof/>
      <w:color w:val="000000"/>
      <w:sz w:val="18"/>
      <w:lang w:eastAsia="pl-PL" w:bidi="pl-PL"/>
    </w:rPr>
  </w:style>
  <w:style w:type="paragraph" w:styleId="Spistreci3">
    <w:name w:val="toc 3"/>
    <w:basedOn w:val="Normalny"/>
    <w:next w:val="Normalny"/>
    <w:autoRedefine/>
    <w:unhideWhenUsed/>
    <w:rsid w:val="004515F1"/>
    <w:pPr>
      <w:overflowPunct/>
      <w:spacing w:after="100"/>
      <w:ind w:left="480"/>
    </w:pPr>
    <w:rPr>
      <w:rFonts w:ascii="Microsoft Sans Serif" w:eastAsia="Microsoft Sans Serif" w:hAnsi="Microsoft Sans Serif" w:cs="Microsoft Sans Serif"/>
      <w:color w:val="000000"/>
      <w:lang w:eastAsia="pl-PL" w:bidi="pl-PL"/>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4515F1"/>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4515F1"/>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uiPriority w:val="99"/>
    <w:semiHidden/>
    <w:unhideWhenUsed/>
    <w:rsid w:val="004515F1"/>
    <w:rPr>
      <w:color w:val="605E5C"/>
      <w:shd w:val="clear" w:color="auto" w:fill="E1DFDD"/>
    </w:rPr>
  </w:style>
  <w:style w:type="paragraph" w:customStyle="1" w:styleId="Akapitzlist1">
    <w:name w:val="Akapit z listą1"/>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Default">
    <w:name w:val="Default"/>
    <w:qFormat/>
    <w:rsid w:val="004515F1"/>
    <w:pPr>
      <w:suppressAutoHyphens/>
    </w:pPr>
    <w:rPr>
      <w:rFonts w:ascii="Calibri" w:eastAsia="Times New Roman" w:hAnsi="Calibri" w:cs="Calibri"/>
      <w:color w:val="000000"/>
      <w:kern w:val="1"/>
      <w:sz w:val="24"/>
      <w:lang w:bidi="ar-SA"/>
    </w:rPr>
  </w:style>
  <w:style w:type="paragraph" w:styleId="Tekstprzypisudolnego">
    <w:name w:val="footnote text"/>
    <w:basedOn w:val="Normalny"/>
    <w:link w:val="TekstprzypisudolnegoZnak"/>
    <w:uiPriority w:val="99"/>
    <w:unhideWhenUsed/>
    <w:rsid w:val="004515F1"/>
    <w:pPr>
      <w:widowControl/>
      <w:suppressAutoHyphens/>
      <w:overflowPunct/>
    </w:pPr>
    <w:rPr>
      <w:rFonts w:ascii="Times New Roman" w:eastAsia="Times New Roman" w:hAnsi="Times New Roman" w:cs="Times New Roman"/>
      <w:color w:val="auto"/>
      <w:sz w:val="20"/>
      <w:szCs w:val="20"/>
      <w:lang w:val="x-none" w:bidi="ar-SA"/>
    </w:rPr>
  </w:style>
  <w:style w:type="character" w:customStyle="1" w:styleId="TekstprzypisudolnegoZnak">
    <w:name w:val="Tekst przypisu dolnego Znak"/>
    <w:basedOn w:val="Domylnaczcionkaakapitu"/>
    <w:link w:val="Tekstprzypisudolnego"/>
    <w:uiPriority w:val="99"/>
    <w:rsid w:val="004515F1"/>
    <w:rPr>
      <w:rFonts w:ascii="Times New Roman" w:eastAsia="Times New Roman" w:hAnsi="Times New Roman" w:cs="Times New Roman"/>
      <w:szCs w:val="20"/>
      <w:lang w:val="x-none" w:bidi="ar-SA"/>
    </w:rPr>
  </w:style>
  <w:style w:type="character" w:styleId="Odwoanieprzypisudolnego">
    <w:name w:val="footnote reference"/>
    <w:uiPriority w:val="99"/>
    <w:unhideWhenUsed/>
    <w:rsid w:val="004515F1"/>
    <w:rPr>
      <w:vertAlign w:val="superscript"/>
    </w:rPr>
  </w:style>
  <w:style w:type="paragraph" w:styleId="Tekstdymka">
    <w:name w:val="Balloon Text"/>
    <w:basedOn w:val="Normalny"/>
    <w:link w:val="TekstdymkaZnak"/>
    <w:uiPriority w:val="99"/>
    <w:semiHidden/>
    <w:unhideWhenUsed/>
    <w:rsid w:val="004515F1"/>
    <w:pPr>
      <w:widowControl/>
      <w:suppressAutoHyphens/>
      <w:overflowPunct/>
    </w:pPr>
    <w:rPr>
      <w:rFonts w:ascii="Segoe UI" w:eastAsia="Times New Roman" w:hAnsi="Segoe UI" w:cs="Times New Roman"/>
      <w:color w:val="auto"/>
      <w:sz w:val="18"/>
      <w:szCs w:val="18"/>
      <w:lang w:val="x-none" w:bidi="ar-SA"/>
    </w:rPr>
  </w:style>
  <w:style w:type="character" w:customStyle="1" w:styleId="TekstdymkaZnak">
    <w:name w:val="Tekst dymka Znak"/>
    <w:basedOn w:val="Domylnaczcionkaakapitu"/>
    <w:link w:val="Tekstdymka"/>
    <w:uiPriority w:val="99"/>
    <w:semiHidden/>
    <w:rsid w:val="004515F1"/>
    <w:rPr>
      <w:rFonts w:ascii="Segoe UI" w:eastAsia="Times New Roman" w:hAnsi="Segoe UI" w:cs="Times New Roman"/>
      <w:sz w:val="18"/>
      <w:szCs w:val="18"/>
      <w:lang w:val="x-none" w:bidi="ar-SA"/>
    </w:rPr>
  </w:style>
  <w:style w:type="paragraph" w:styleId="Legenda">
    <w:name w:val="caption"/>
    <w:basedOn w:val="Normalny"/>
    <w:qFormat/>
    <w:rsid w:val="004515F1"/>
    <w:pPr>
      <w:suppressLineNumbers/>
      <w:suppressAutoHyphens/>
      <w:overflowPunct/>
      <w:spacing w:before="120" w:after="120" w:line="288" w:lineRule="auto"/>
    </w:pPr>
    <w:rPr>
      <w:rFonts w:ascii="Tahoma" w:eastAsia="Times New Roman" w:hAnsi="Tahoma" w:cs="Mangal"/>
      <w:i/>
      <w:iCs/>
      <w:color w:val="auto"/>
      <w:kern w:val="1"/>
      <w:lang w:bidi="ar-SA"/>
    </w:rPr>
  </w:style>
  <w:style w:type="character" w:styleId="Odwoaniedokomentarza">
    <w:name w:val="annotation reference"/>
    <w:uiPriority w:val="99"/>
    <w:unhideWhenUsed/>
    <w:rsid w:val="004515F1"/>
    <w:rPr>
      <w:sz w:val="16"/>
      <w:szCs w:val="16"/>
    </w:rPr>
  </w:style>
  <w:style w:type="paragraph" w:styleId="Tekstkomentarza">
    <w:name w:val="annotation text"/>
    <w:basedOn w:val="Normalny"/>
    <w:link w:val="TekstkomentarzaZnak"/>
    <w:uiPriority w:val="99"/>
    <w:unhideWhenUsed/>
    <w:rsid w:val="004515F1"/>
    <w:pPr>
      <w:widowControl/>
      <w:overflowPunct/>
      <w:spacing w:after="160"/>
    </w:pPr>
    <w:rPr>
      <w:rFonts w:ascii="Calibri" w:eastAsia="Calibri" w:hAnsi="Calibri" w:cs="Times New Roman"/>
      <w:color w:val="auto"/>
      <w:sz w:val="20"/>
      <w:szCs w:val="20"/>
      <w:lang w:val="x-none" w:eastAsia="en-US" w:bidi="ar-SA"/>
    </w:rPr>
  </w:style>
  <w:style w:type="character" w:customStyle="1" w:styleId="TekstkomentarzaZnak">
    <w:name w:val="Tekst komentarza Znak"/>
    <w:basedOn w:val="Domylnaczcionkaakapitu"/>
    <w:link w:val="Tekstkomentarza"/>
    <w:uiPriority w:val="99"/>
    <w:rsid w:val="004515F1"/>
    <w:rPr>
      <w:rFonts w:ascii="Calibri" w:eastAsia="Calibri" w:hAnsi="Calibri" w:cs="Times New Roman"/>
      <w:szCs w:val="20"/>
      <w:lang w:val="x-none" w:eastAsia="en-US" w:bidi="ar-SA"/>
    </w:rPr>
  </w:style>
  <w:style w:type="character" w:customStyle="1" w:styleId="para">
    <w:name w:val="para"/>
    <w:rsid w:val="004515F1"/>
  </w:style>
  <w:style w:type="paragraph" w:styleId="Tekstpodstawowy">
    <w:name w:val="Body Text"/>
    <w:basedOn w:val="Normalny"/>
    <w:link w:val="TekstpodstawowyZnak"/>
    <w:uiPriority w:val="99"/>
    <w:semiHidden/>
    <w:unhideWhenUsed/>
    <w:rsid w:val="004515F1"/>
    <w:pPr>
      <w:widowControl/>
      <w:suppressAutoHyphens/>
      <w:overflowPunct/>
      <w:spacing w:after="120"/>
    </w:pPr>
    <w:rPr>
      <w:rFonts w:ascii="Times New Roman" w:eastAsia="Times New Roman" w:hAnsi="Times New Roman" w:cs="Times New Roman"/>
      <w:color w:val="auto"/>
      <w:lang w:val="x-none" w:bidi="ar-SA"/>
    </w:rPr>
  </w:style>
  <w:style w:type="character" w:customStyle="1" w:styleId="TekstpodstawowyZnak">
    <w:name w:val="Tekst podstawowy Znak"/>
    <w:basedOn w:val="Domylnaczcionkaakapitu"/>
    <w:link w:val="Tekstpodstawowy"/>
    <w:uiPriority w:val="99"/>
    <w:semiHidden/>
    <w:rsid w:val="004515F1"/>
    <w:rPr>
      <w:rFonts w:ascii="Times New Roman" w:eastAsia="Times New Roman" w:hAnsi="Times New Roman" w:cs="Times New Roman"/>
      <w:sz w:val="24"/>
      <w:lang w:val="x-none" w:bidi="ar-SA"/>
    </w:rPr>
  </w:style>
  <w:style w:type="paragraph" w:styleId="Tematkomentarza">
    <w:name w:val="annotation subject"/>
    <w:basedOn w:val="Tekstkomentarza"/>
    <w:next w:val="Tekstkomentarza"/>
    <w:link w:val="TematkomentarzaZnak"/>
    <w:semiHidden/>
    <w:unhideWhenUsed/>
    <w:rsid w:val="004515F1"/>
    <w:pPr>
      <w:suppressAutoHyphens/>
      <w:spacing w:after="0"/>
    </w:pPr>
    <w:rPr>
      <w:rFonts w:ascii="Times New Roman" w:eastAsia="Times New Roman" w:hAnsi="Times New Roman"/>
      <w:b/>
      <w:bCs/>
      <w:lang w:eastAsia="zh-CN"/>
    </w:rPr>
  </w:style>
  <w:style w:type="character" w:customStyle="1" w:styleId="TematkomentarzaZnak">
    <w:name w:val="Temat komentarza Znak"/>
    <w:basedOn w:val="TekstkomentarzaZnak"/>
    <w:link w:val="Tematkomentarza"/>
    <w:semiHidden/>
    <w:rsid w:val="004515F1"/>
    <w:rPr>
      <w:rFonts w:ascii="Times New Roman" w:eastAsia="Times New Roman" w:hAnsi="Times New Roman" w:cs="Times New Roman"/>
      <w:b/>
      <w:bCs/>
      <w:szCs w:val="20"/>
      <w:lang w:val="x-none" w:eastAsia="en-US" w:bidi="ar-SA"/>
    </w:rPr>
  </w:style>
  <w:style w:type="paragraph" w:styleId="Tekstpodstawowy2">
    <w:name w:val="Body Text 2"/>
    <w:basedOn w:val="Normalny"/>
    <w:link w:val="Tekstpodstawowy2Znak"/>
    <w:uiPriority w:val="99"/>
    <w:unhideWhenUsed/>
    <w:rsid w:val="004515F1"/>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4515F1"/>
    <w:rPr>
      <w:rFonts w:ascii="Microsoft Sans Serif" w:eastAsia="Microsoft Sans Serif" w:hAnsi="Microsoft Sans Serif" w:cs="Microsoft Sans Serif"/>
      <w:color w:val="000000"/>
      <w:sz w:val="24"/>
      <w:lang w:eastAsia="pl-PL" w:bidi="pl-PL"/>
    </w:rPr>
  </w:style>
  <w:style w:type="paragraph" w:customStyle="1" w:styleId="Akapitzlist2">
    <w:name w:val="Akapit z listą2"/>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Standard">
    <w:name w:val="Standard"/>
    <w:rsid w:val="004515F1"/>
    <w:pPr>
      <w:widowControl w:val="0"/>
      <w:suppressAutoHyphens/>
    </w:pPr>
    <w:rPr>
      <w:rFonts w:ascii="Times New Roman" w:eastAsia="Calibri" w:hAnsi="Times New Roman" w:cs="Times New Roman"/>
      <w:kern w:val="1"/>
      <w:sz w:val="24"/>
      <w:lang w:eastAsia="pl-PL" w:bidi="ar-SA"/>
    </w:rPr>
  </w:style>
  <w:style w:type="paragraph" w:customStyle="1" w:styleId="Tekstpodstawowy21">
    <w:name w:val="Tekst podstawowy 21"/>
    <w:basedOn w:val="Normalny"/>
    <w:rsid w:val="004515F1"/>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ekstpodstawowywcity21">
    <w:name w:val="Tekst podstawowy wcięty 21"/>
    <w:basedOn w:val="Normalny"/>
    <w:rsid w:val="004515F1"/>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customStyle="1" w:styleId="TableParagraph">
    <w:name w:val="Table Paragraph"/>
    <w:basedOn w:val="Normalny"/>
    <w:rsid w:val="004515F1"/>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Teksttreci1">
    <w:name w:val="Tekst treści1"/>
    <w:basedOn w:val="Normalny"/>
    <w:uiPriority w:val="99"/>
    <w:rsid w:val="004515F1"/>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40">
    <w:name w:val="Nagłówek #4_"/>
    <w:link w:val="Nagwek41"/>
    <w:uiPriority w:val="99"/>
    <w:rsid w:val="004515F1"/>
    <w:rPr>
      <w:b/>
      <w:bCs/>
      <w:spacing w:val="60"/>
      <w:shd w:val="clear" w:color="auto" w:fill="FFFFFF"/>
    </w:rPr>
  </w:style>
  <w:style w:type="character" w:customStyle="1" w:styleId="Teksttreci2Bezpogrubienia">
    <w:name w:val="Tekst treści (2) + Bez pogrubienia"/>
    <w:uiPriority w:val="99"/>
    <w:rsid w:val="004515F1"/>
    <w:rPr>
      <w:b w:val="0"/>
      <w:bCs w:val="0"/>
      <w:sz w:val="19"/>
      <w:szCs w:val="19"/>
      <w:u w:val="none"/>
      <w:shd w:val="clear" w:color="auto" w:fill="FFFFFF"/>
    </w:rPr>
  </w:style>
  <w:style w:type="character" w:customStyle="1" w:styleId="Teksttreci2Bezpogrubienia1">
    <w:name w:val="Tekst treści (2) + Bez pogrubienia1"/>
    <w:uiPriority w:val="99"/>
    <w:rsid w:val="004515F1"/>
    <w:rPr>
      <w:b w:val="0"/>
      <w:bCs w:val="0"/>
      <w:sz w:val="19"/>
      <w:szCs w:val="19"/>
      <w:u w:val="none"/>
      <w:shd w:val="clear" w:color="auto" w:fill="FFFFFF"/>
    </w:rPr>
  </w:style>
  <w:style w:type="paragraph" w:customStyle="1" w:styleId="Nagwek41">
    <w:name w:val="Nagłówek #4"/>
    <w:basedOn w:val="Normalny"/>
    <w:link w:val="Nagwek40"/>
    <w:uiPriority w:val="99"/>
    <w:rsid w:val="004515F1"/>
    <w:pPr>
      <w:shd w:val="clear" w:color="auto" w:fill="FFFFFF"/>
      <w:overflowPunct/>
      <w:spacing w:before="360" w:line="288" w:lineRule="exact"/>
      <w:outlineLvl w:val="3"/>
    </w:pPr>
    <w:rPr>
      <w:b/>
      <w:bCs/>
      <w:color w:val="auto"/>
      <w:spacing w:val="60"/>
      <w:sz w:val="20"/>
    </w:rPr>
  </w:style>
  <w:style w:type="character" w:customStyle="1" w:styleId="Nagwek42">
    <w:name w:val="Nagłówek #4 (2)_"/>
    <w:link w:val="Nagwek420"/>
    <w:uiPriority w:val="99"/>
    <w:rsid w:val="004515F1"/>
    <w:rPr>
      <w:b/>
      <w:bCs/>
      <w:spacing w:val="60"/>
      <w:sz w:val="19"/>
      <w:szCs w:val="19"/>
      <w:shd w:val="clear" w:color="auto" w:fill="FFFFFF"/>
    </w:rPr>
  </w:style>
  <w:style w:type="paragraph" w:customStyle="1" w:styleId="Nagwek420">
    <w:name w:val="Nagłówek #4 (2)"/>
    <w:basedOn w:val="Normalny"/>
    <w:link w:val="Nagwek42"/>
    <w:uiPriority w:val="99"/>
    <w:rsid w:val="004515F1"/>
    <w:pPr>
      <w:shd w:val="clear" w:color="auto" w:fill="FFFFFF"/>
      <w:overflowPunct/>
      <w:spacing w:before="240" w:after="60" w:line="240" w:lineRule="atLeast"/>
      <w:outlineLvl w:val="3"/>
    </w:pPr>
    <w:rPr>
      <w:b/>
      <w:bCs/>
      <w:color w:val="auto"/>
      <w:spacing w:val="60"/>
      <w:sz w:val="19"/>
      <w:szCs w:val="19"/>
    </w:rPr>
  </w:style>
  <w:style w:type="character" w:customStyle="1" w:styleId="Nagwek5">
    <w:name w:val="Nagłówek #5_"/>
    <w:link w:val="Nagwek50"/>
    <w:uiPriority w:val="99"/>
    <w:rsid w:val="004515F1"/>
    <w:rPr>
      <w:b/>
      <w:bCs/>
      <w:sz w:val="19"/>
      <w:szCs w:val="19"/>
      <w:shd w:val="clear" w:color="auto" w:fill="FFFFFF"/>
    </w:rPr>
  </w:style>
  <w:style w:type="character" w:customStyle="1" w:styleId="TeksttreciPogrubienie1">
    <w:name w:val="Tekst treści + Pogrubienie1"/>
    <w:uiPriority w:val="99"/>
    <w:rsid w:val="004515F1"/>
    <w:rPr>
      <w:rFonts w:ascii="Verdana" w:hAnsi="Verdana"/>
      <w:b/>
      <w:bCs/>
      <w:sz w:val="19"/>
      <w:szCs w:val="19"/>
      <w:u w:val="none"/>
      <w:shd w:val="clear" w:color="auto" w:fill="FFFFFF"/>
    </w:rPr>
  </w:style>
  <w:style w:type="paragraph" w:customStyle="1" w:styleId="Nagwek50">
    <w:name w:val="Nagłówek #5"/>
    <w:basedOn w:val="Normalny"/>
    <w:link w:val="Nagwek5"/>
    <w:uiPriority w:val="99"/>
    <w:rsid w:val="004515F1"/>
    <w:pPr>
      <w:shd w:val="clear" w:color="auto" w:fill="FFFFFF"/>
      <w:overflowPunct/>
      <w:spacing w:line="254" w:lineRule="exact"/>
      <w:ind w:hanging="400"/>
      <w:jc w:val="both"/>
      <w:outlineLvl w:val="4"/>
    </w:pPr>
    <w:rPr>
      <w:b/>
      <w:bCs/>
      <w:color w:val="auto"/>
      <w:sz w:val="19"/>
      <w:szCs w:val="19"/>
    </w:rPr>
  </w:style>
  <w:style w:type="character" w:customStyle="1" w:styleId="Nagwek43">
    <w:name w:val="Nagłówek #4 (3)_"/>
    <w:link w:val="Nagwek430"/>
    <w:uiPriority w:val="99"/>
    <w:rsid w:val="004515F1"/>
    <w:rPr>
      <w:b/>
      <w:bCs/>
      <w:spacing w:val="60"/>
      <w:shd w:val="clear" w:color="auto" w:fill="FFFFFF"/>
    </w:rPr>
  </w:style>
  <w:style w:type="paragraph" w:customStyle="1" w:styleId="Nagwek430">
    <w:name w:val="Nagłówek #4 (3)"/>
    <w:basedOn w:val="Normalny"/>
    <w:link w:val="Nagwek43"/>
    <w:uiPriority w:val="99"/>
    <w:rsid w:val="004515F1"/>
    <w:pPr>
      <w:shd w:val="clear" w:color="auto" w:fill="FFFFFF"/>
      <w:overflowPunct/>
      <w:spacing w:line="254" w:lineRule="exact"/>
      <w:outlineLvl w:val="3"/>
    </w:pPr>
    <w:rPr>
      <w:b/>
      <w:bCs/>
      <w:color w:val="auto"/>
      <w:spacing w:val="60"/>
      <w:sz w:val="20"/>
    </w:rPr>
  </w:style>
  <w:style w:type="character" w:customStyle="1" w:styleId="Nagwek52">
    <w:name w:val="Nagłówek #5 (2)_"/>
    <w:link w:val="Nagwek520"/>
    <w:uiPriority w:val="99"/>
    <w:rsid w:val="004515F1"/>
    <w:rPr>
      <w:sz w:val="19"/>
      <w:szCs w:val="19"/>
      <w:shd w:val="clear" w:color="auto" w:fill="FFFFFF"/>
    </w:rPr>
  </w:style>
  <w:style w:type="paragraph" w:customStyle="1" w:styleId="Nagwek520">
    <w:name w:val="Nagłówek #5 (2)"/>
    <w:basedOn w:val="Normalny"/>
    <w:link w:val="Nagwek52"/>
    <w:uiPriority w:val="99"/>
    <w:rsid w:val="004515F1"/>
    <w:pPr>
      <w:shd w:val="clear" w:color="auto" w:fill="FFFFFF"/>
      <w:overflowPunct/>
      <w:spacing w:before="240" w:line="250" w:lineRule="exact"/>
      <w:outlineLvl w:val="4"/>
    </w:pPr>
    <w:rPr>
      <w:color w:val="auto"/>
      <w:sz w:val="19"/>
      <w:szCs w:val="19"/>
    </w:rPr>
  </w:style>
  <w:style w:type="character" w:customStyle="1" w:styleId="Nagwek44">
    <w:name w:val="Nagłówek #4 (4)_"/>
    <w:link w:val="Nagwek440"/>
    <w:uiPriority w:val="99"/>
    <w:rsid w:val="004515F1"/>
    <w:rPr>
      <w:b/>
      <w:bCs/>
      <w:spacing w:val="60"/>
      <w:shd w:val="clear" w:color="auto" w:fill="FFFFFF"/>
    </w:rPr>
  </w:style>
  <w:style w:type="paragraph" w:customStyle="1" w:styleId="Nagwek440">
    <w:name w:val="Nagłówek #4 (4)"/>
    <w:basedOn w:val="Normalny"/>
    <w:link w:val="Nagwek44"/>
    <w:uiPriority w:val="99"/>
    <w:rsid w:val="004515F1"/>
    <w:pPr>
      <w:shd w:val="clear" w:color="auto" w:fill="FFFFFF"/>
      <w:overflowPunct/>
      <w:spacing w:before="240" w:line="250" w:lineRule="exact"/>
      <w:outlineLvl w:val="3"/>
    </w:pPr>
    <w:rPr>
      <w:b/>
      <w:bCs/>
      <w:color w:val="auto"/>
      <w:spacing w:val="60"/>
      <w:sz w:val="20"/>
    </w:rPr>
  </w:style>
  <w:style w:type="character" w:customStyle="1" w:styleId="Nagwek45">
    <w:name w:val="Nagłówek #4 (5)_"/>
    <w:link w:val="Nagwek450"/>
    <w:uiPriority w:val="99"/>
    <w:rsid w:val="004515F1"/>
    <w:rPr>
      <w:b/>
      <w:bCs/>
      <w:sz w:val="19"/>
      <w:szCs w:val="19"/>
      <w:shd w:val="clear" w:color="auto" w:fill="FFFFFF"/>
    </w:rPr>
  </w:style>
  <w:style w:type="paragraph" w:customStyle="1" w:styleId="Nagwek450">
    <w:name w:val="Nagłówek #4 (5)"/>
    <w:basedOn w:val="Normalny"/>
    <w:link w:val="Nagwek45"/>
    <w:uiPriority w:val="99"/>
    <w:rsid w:val="004515F1"/>
    <w:pPr>
      <w:shd w:val="clear" w:color="auto" w:fill="FFFFFF"/>
      <w:overflowPunct/>
      <w:spacing w:before="240" w:line="250" w:lineRule="exact"/>
      <w:jc w:val="center"/>
      <w:outlineLvl w:val="3"/>
    </w:pPr>
    <w:rPr>
      <w:b/>
      <w:bCs/>
      <w:color w:val="auto"/>
      <w:sz w:val="19"/>
      <w:szCs w:val="19"/>
    </w:rPr>
  </w:style>
  <w:style w:type="paragraph" w:styleId="Tekstprzypisukocowego">
    <w:name w:val="endnote text"/>
    <w:basedOn w:val="Normalny"/>
    <w:link w:val="TekstprzypisukocowegoZnak"/>
    <w:rsid w:val="004515F1"/>
    <w:pPr>
      <w:suppressAutoHyphens/>
      <w:overflowPunct/>
      <w:spacing w:line="288" w:lineRule="auto"/>
    </w:pPr>
    <w:rPr>
      <w:rFonts w:ascii="Tahoma" w:eastAsia="Times New Roman" w:hAnsi="Tahoma" w:cs="Times New Roman"/>
      <w:color w:val="auto"/>
      <w:kern w:val="1"/>
      <w:sz w:val="20"/>
      <w:szCs w:val="20"/>
      <w:lang w:val="x-none" w:bidi="ar-SA"/>
    </w:rPr>
  </w:style>
  <w:style w:type="character" w:customStyle="1" w:styleId="TekstprzypisukocowegoZnak">
    <w:name w:val="Tekst przypisu końcowego Znak"/>
    <w:basedOn w:val="Domylnaczcionkaakapitu"/>
    <w:link w:val="Tekstprzypisukocowego"/>
    <w:rsid w:val="004515F1"/>
    <w:rPr>
      <w:rFonts w:ascii="Tahoma" w:eastAsia="Times New Roman" w:hAnsi="Tahoma" w:cs="Times New Roman"/>
      <w:kern w:val="1"/>
      <w:szCs w:val="20"/>
      <w:lang w:val="x-none" w:bidi="ar-SA"/>
    </w:rPr>
  </w:style>
  <w:style w:type="character" w:customStyle="1" w:styleId="Znakiprzypiswkocowych">
    <w:name w:val="Znaki przypisów końcowych"/>
    <w:rsid w:val="004515F1"/>
    <w:rPr>
      <w:rFonts w:cs="Times New Roman"/>
      <w:vertAlign w:val="superscript"/>
    </w:rPr>
  </w:style>
  <w:style w:type="paragraph" w:styleId="Poprawka">
    <w:name w:val="Revision"/>
    <w:hidden/>
    <w:uiPriority w:val="99"/>
    <w:semiHidden/>
    <w:rsid w:val="004515F1"/>
    <w:rPr>
      <w:rFonts w:ascii="Microsoft Sans Serif" w:eastAsia="Microsoft Sans Serif" w:hAnsi="Microsoft Sans Serif" w:cs="Microsoft Sans Serif"/>
      <w:color w:val="000000"/>
      <w:sz w:val="24"/>
      <w:lang w:eastAsia="pl-PL" w:bidi="pl-PL"/>
    </w:rPr>
  </w:style>
  <w:style w:type="paragraph" w:customStyle="1" w:styleId="Zawartoramki">
    <w:name w:val="Zawartość ramki"/>
    <w:basedOn w:val="Tekstpodstawowy"/>
    <w:qFormat/>
    <w:rsid w:val="004515F1"/>
    <w:pPr>
      <w:suppressLineNumbers/>
      <w:suppressAutoHyphens w:val="0"/>
      <w:overflowPunct w:val="0"/>
      <w:autoSpaceDE w:val="0"/>
      <w:textAlignment w:val="baseline"/>
    </w:pPr>
    <w:rPr>
      <w:rFonts w:cs="Calibri"/>
      <w:kern w:val="1"/>
      <w:szCs w:val="20"/>
      <w:lang w:val="pl-PL" w:eastAsia="ar-SA"/>
    </w:rPr>
  </w:style>
  <w:style w:type="character" w:styleId="UyteHipercze">
    <w:name w:val="FollowedHyperlink"/>
    <w:uiPriority w:val="99"/>
    <w:semiHidden/>
    <w:unhideWhenUsed/>
    <w:rsid w:val="004515F1"/>
    <w:rPr>
      <w:color w:val="954F72"/>
      <w:u w:val="single"/>
    </w:rPr>
  </w:style>
  <w:style w:type="paragraph" w:customStyle="1" w:styleId="Akapitzlist4">
    <w:name w:val="Akapit z listą4"/>
    <w:basedOn w:val="Normalny"/>
    <w:rsid w:val="004515F1"/>
    <w:pPr>
      <w:suppressAutoHyphens/>
      <w:overflowPunct/>
      <w:spacing w:line="288" w:lineRule="auto"/>
      <w:ind w:left="708"/>
    </w:pPr>
    <w:rPr>
      <w:rFonts w:ascii="Tahoma" w:eastAsia="Times New Roman" w:hAnsi="Tahoma" w:cs="Tahoma"/>
      <w:color w:val="auto"/>
      <w:kern w:val="2"/>
      <w:lang w:bidi="ar-SA"/>
    </w:rPr>
  </w:style>
  <w:style w:type="paragraph" w:customStyle="1" w:styleId="msonormal0">
    <w:name w:val="msonormal"/>
    <w:basedOn w:val="Normalny"/>
    <w:rsid w:val="004515F1"/>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alb">
    <w:name w:val="a_lb"/>
    <w:basedOn w:val="Domylnaczcionkaakapitu"/>
    <w:rsid w:val="004515F1"/>
  </w:style>
  <w:style w:type="character" w:customStyle="1" w:styleId="fn-ref">
    <w:name w:val="fn-ref"/>
    <w:basedOn w:val="Domylnaczcionkaakapitu"/>
    <w:rsid w:val="004515F1"/>
  </w:style>
  <w:style w:type="character" w:customStyle="1" w:styleId="articletitle">
    <w:name w:val="articletitle"/>
    <w:basedOn w:val="Domylnaczcionkaakapitu"/>
    <w:rsid w:val="004515F1"/>
  </w:style>
  <w:style w:type="character" w:customStyle="1" w:styleId="footnote">
    <w:name w:val="footnote"/>
    <w:basedOn w:val="Domylnaczcionkaakapitu"/>
    <w:rsid w:val="004515F1"/>
  </w:style>
  <w:style w:type="character" w:customStyle="1" w:styleId="Nierozpoznanawzmianka2">
    <w:name w:val="Nierozpoznana wzmianka2"/>
    <w:uiPriority w:val="99"/>
    <w:semiHidden/>
    <w:unhideWhenUsed/>
    <w:rsid w:val="004515F1"/>
    <w:rPr>
      <w:color w:val="605E5C"/>
      <w:shd w:val="clear" w:color="auto" w:fill="E1DFDD"/>
    </w:rPr>
  </w:style>
  <w:style w:type="character" w:styleId="Odwoanieprzypisukocowego">
    <w:name w:val="endnote reference"/>
    <w:uiPriority w:val="99"/>
    <w:semiHidden/>
    <w:unhideWhenUsed/>
    <w:rsid w:val="004515F1"/>
    <w:rPr>
      <w:vertAlign w:val="superscript"/>
    </w:rPr>
  </w:style>
  <w:style w:type="character" w:customStyle="1" w:styleId="mw-page-title-main">
    <w:name w:val="mw-page-title-main"/>
    <w:rsid w:val="004515F1"/>
  </w:style>
  <w:style w:type="character" w:customStyle="1" w:styleId="Nierozpoznanawzmianka3">
    <w:name w:val="Nierozpoznana wzmianka3"/>
    <w:basedOn w:val="Domylnaczcionkaakapitu"/>
    <w:uiPriority w:val="99"/>
    <w:semiHidden/>
    <w:unhideWhenUsed/>
    <w:rsid w:val="0028259F"/>
    <w:rPr>
      <w:color w:val="605E5C"/>
      <w:shd w:val="clear" w:color="auto" w:fill="E1DFDD"/>
    </w:rPr>
  </w:style>
  <w:style w:type="paragraph" w:styleId="Bezodstpw">
    <w:name w:val="No Spacing"/>
    <w:uiPriority w:val="1"/>
    <w:qFormat/>
    <w:rsid w:val="00F66015"/>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e.buchajczuk@ipan.lublin.pl" TargetMode="External"/><Relationship Id="rId26" Type="http://schemas.openxmlformats.org/officeDocument/2006/relationships/hyperlink" Target="mailto:e.buchajczuk@ipan.lublin.pl" TargetMode="External"/><Relationship Id="rId39" Type="http://schemas.openxmlformats.org/officeDocument/2006/relationships/fontTable" Target="fontTable.xml"/><Relationship Id="rId21" Type="http://schemas.openxmlformats.org/officeDocument/2006/relationships/hyperlink" Target="https://oneplace.marketplanet.pl" TargetMode="External"/><Relationship Id="rId34"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oneplace@marketplanet.pl" TargetMode="External"/><Relationship Id="rId20" Type="http://schemas.openxmlformats.org/officeDocument/2006/relationships/hyperlink" Target="https://oneplace.marketplanet.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https://ipanlublin.ezamawiajacy.pl" TargetMode="External"/><Relationship Id="rId32" Type="http://schemas.openxmlformats.org/officeDocument/2006/relationships/footer" Target="footer3.xml"/><Relationship Id="rId37" Type="http://schemas.openxmlformats.org/officeDocument/2006/relationships/hyperlink" Target="mailto:k.kajdrowicz@ipan.lublin.pl" TargetMode="External"/><Relationship Id="rId40" Type="http://schemas.openxmlformats.org/officeDocument/2006/relationships/theme" Target="theme/theme1.xml"/><Relationship Id="rId45"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espd.uzp.gov.pl/" TargetMode="External"/><Relationship Id="rId23" Type="http://schemas.openxmlformats.org/officeDocument/2006/relationships/hyperlink" Target="http://www.nccert.pl" TargetMode="External"/><Relationship Id="rId28" Type="http://schemas.openxmlformats.org/officeDocument/2006/relationships/hyperlink" Target="http://www.ipan.lublin.pl" TargetMode="External"/><Relationship Id="rId36" Type="http://schemas.openxmlformats.org/officeDocument/2006/relationships/hyperlink" Target="mailto:m.lukowski@ipan.lublin.pl" TargetMode="External"/><Relationship Id="rId10" Type="http://schemas.openxmlformats.org/officeDocument/2006/relationships/hyperlink" Target="https://www.ipan.lublin.pl/wp-content/uploads/2024/09/2024.09.25-Regulamin-zg%C5%82osze%C5%84-wewn%C4%99trznych.pdf" TargetMode="External"/><Relationship Id="rId19" Type="http://schemas.openxmlformats.org/officeDocument/2006/relationships/hyperlink" Target="https://ipanlublin.ezamawiajacy.pl" TargetMode="External"/><Relationship Id="rId31" Type="http://schemas.openxmlformats.org/officeDocument/2006/relationships/footer" Target="footer2.xml"/><Relationship Id="rId44"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image" Target="media/image2.png"/><Relationship Id="rId22" Type="http://schemas.openxmlformats.org/officeDocument/2006/relationships/hyperlink" Target="https://ipanlublin.ezamawiajacy.pl" TargetMode="External"/><Relationship Id="rId27" Type="http://schemas.openxmlformats.org/officeDocument/2006/relationships/hyperlink" Target="mailto:k.kajdrowicz@ipan.lublin.pl" TargetMode="External"/><Relationship Id="rId30" Type="http://schemas.openxmlformats.org/officeDocument/2006/relationships/footer" Target="footer1.xml"/><Relationship Id="rId35" Type="http://schemas.openxmlformats.org/officeDocument/2006/relationships/hyperlink" Target="mailto:m.lukowski@ipan.lublin.pl" TargetMode="External"/><Relationship Id="rId8" Type="http://schemas.openxmlformats.org/officeDocument/2006/relationships/hyperlink" Target="http://www.ipan.lublin.pl" TargetMode="External"/><Relationship Id="rId3" Type="http://schemas.openxmlformats.org/officeDocument/2006/relationships/styles" Target="styles.xml"/><Relationship Id="rId12" Type="http://schemas.openxmlformats.org/officeDocument/2006/relationships/hyperlink" Target="https://espd.uzp.gov.pl/" TargetMode="External"/><Relationship Id="rId17" Type="http://schemas.openxmlformats.org/officeDocument/2006/relationships/hyperlink" Target="mailto:e.buchajczuk@ipan.lublin.pl" TargetMode="External"/><Relationship Id="rId25" Type="http://schemas.openxmlformats.org/officeDocument/2006/relationships/hyperlink" Target="https://ipanlublin.ezamawiajacy.pl" TargetMode="External"/><Relationship Id="rId33" Type="http://schemas.openxmlformats.org/officeDocument/2006/relationships/header" Target="header2.xml"/><Relationship Id="rId38" Type="http://schemas.openxmlformats.org/officeDocument/2006/relationships/hyperlink" Target="http://www.ipan.lubli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37010-E9BD-4532-9E35-79BFADC28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57</Pages>
  <Words>23484</Words>
  <Characters>140907</Characters>
  <Application>Microsoft Office Word</Application>
  <DocSecurity>0</DocSecurity>
  <Lines>1174</Lines>
  <Paragraphs>328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Pacek-Bieniek</dc:creator>
  <cp:lastModifiedBy>Izabela Golian</cp:lastModifiedBy>
  <cp:revision>11</cp:revision>
  <cp:lastPrinted>2026-06-30T11:51:00Z</cp:lastPrinted>
  <dcterms:created xsi:type="dcterms:W3CDTF">2026-06-23T08:33:00Z</dcterms:created>
  <dcterms:modified xsi:type="dcterms:W3CDTF">2026-07-01T08:06:00Z</dcterms:modified>
  <dc:language>pl-PL</dc:language>
</cp:coreProperties>
</file>